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4.xml" ContentType="application/vnd.openxmlformats-officedocument.themeOverrid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D3DA8" w14:textId="2FA1AE2F" w:rsidR="004679C2" w:rsidRPr="00D10C17" w:rsidRDefault="00000000" w:rsidP="00D10C17">
      <w:pPr>
        <w:pStyle w:val="Titel0"/>
      </w:pPr>
      <w:sdt>
        <w:sdtPr>
          <w:rPr>
            <w:sz w:val="60"/>
            <w:szCs w:val="60"/>
          </w:rPr>
          <w:alias w:val="Titel (Dok-Eigenschaft)"/>
          <w:tag w:val="SPR-Title"/>
          <w:id w:val="1084488162"/>
          <w:placeholder>
            <w:docPart w:val="4D3B781F604142D69AC6BC6EBF6BEBD0"/>
          </w:placeholder>
          <w:dataBinding w:prefixMappings="xmlns:ns0='http://purl.org/dc/elements/1.1/' xmlns:ns1='http://schemas.openxmlformats.org/package/2006/metadata/core-properties' " w:xpath="/ns1:coreProperties[1]/ns0:title[1]" w:storeItemID="{6C3C8BC8-F283-45AE-878A-BAB7291924A1}"/>
          <w:text w:multiLine="1"/>
        </w:sdtPr>
        <w:sdtContent>
          <w:r w:rsidR="00656A86" w:rsidRPr="00656A86">
            <w:rPr>
              <w:sz w:val="60"/>
              <w:szCs w:val="60"/>
            </w:rPr>
            <w:t>Rechenschaftsbericht 202</w:t>
          </w:r>
          <w:r w:rsidR="00D93339">
            <w:rPr>
              <w:sz w:val="60"/>
              <w:szCs w:val="60"/>
            </w:rPr>
            <w:t>4</w:t>
          </w:r>
        </w:sdtContent>
      </w:sdt>
    </w:p>
    <w:p w14:paraId="5EC99336" w14:textId="77777777" w:rsidR="00BD3311" w:rsidRDefault="00BD3311" w:rsidP="00296747"/>
    <w:p w14:paraId="3AE5E6BC" w14:textId="77777777" w:rsidR="00E15778" w:rsidRDefault="00E15778" w:rsidP="00296747"/>
    <w:p w14:paraId="652507FD" w14:textId="6213F0B3" w:rsidR="00F23889" w:rsidRPr="00F23889" w:rsidRDefault="00F23889" w:rsidP="00F23889"/>
    <w:p w14:paraId="21ABB35B" w14:textId="77777777" w:rsidR="00E15778" w:rsidRDefault="00E15778" w:rsidP="00296747"/>
    <w:p w14:paraId="1EF6C537" w14:textId="77777777" w:rsidR="00E15778" w:rsidRDefault="00E15778" w:rsidP="00296747"/>
    <w:p w14:paraId="0BC7E51B" w14:textId="7B6BD96C" w:rsidR="00E15778" w:rsidRDefault="00E15778" w:rsidP="00296747"/>
    <w:p w14:paraId="335AACCD" w14:textId="7380F0A7" w:rsidR="00D10C17" w:rsidRDefault="004918F7" w:rsidP="00296747">
      <w:r>
        <w:rPr>
          <w:noProof/>
        </w:rPr>
        <w:drawing>
          <wp:anchor distT="0" distB="0" distL="114300" distR="114300" simplePos="0" relativeHeight="251687936" behindDoc="0" locked="0" layoutInCell="1" allowOverlap="1" wp14:anchorId="0AD126C1" wp14:editId="0EFD7517">
            <wp:simplePos x="0" y="0"/>
            <wp:positionH relativeFrom="margin">
              <wp:posOffset>1842846</wp:posOffset>
            </wp:positionH>
            <wp:positionV relativeFrom="paragraph">
              <wp:posOffset>69494</wp:posOffset>
            </wp:positionV>
            <wp:extent cx="4133850" cy="4133850"/>
            <wp:effectExtent l="0" t="0" r="0" b="0"/>
            <wp:wrapNone/>
            <wp:docPr id="76916164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89F365" w14:textId="5834CC56" w:rsidR="00605D0E" w:rsidRDefault="00605D0E" w:rsidP="00296747"/>
    <w:p w14:paraId="33E3C1AA" w14:textId="7C8FDF12" w:rsidR="00656A86" w:rsidRDefault="004918F7">
      <w:r>
        <w:rPr>
          <w:noProof/>
        </w:rPr>
        <w:drawing>
          <wp:anchor distT="0" distB="0" distL="114300" distR="114300" simplePos="0" relativeHeight="251700224" behindDoc="1" locked="0" layoutInCell="1" allowOverlap="1" wp14:anchorId="5AC8E5CF" wp14:editId="40DD4941">
            <wp:simplePos x="0" y="0"/>
            <wp:positionH relativeFrom="column">
              <wp:posOffset>-2540</wp:posOffset>
            </wp:positionH>
            <wp:positionV relativeFrom="paragraph">
              <wp:posOffset>26035</wp:posOffset>
            </wp:positionV>
            <wp:extent cx="5904230" cy="3200400"/>
            <wp:effectExtent l="0" t="0" r="1270" b="0"/>
            <wp:wrapNone/>
            <wp:docPr id="644622409" name="Grafik 6" descr="Ein Bild, das draußen, Kleidung, Person, Schuhwer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22409" name="Grafik 6" descr="Ein Bild, das draußen, Kleidung, Person, Schuhwerk enthält.&#10;&#10;KI-generierte Inhalte können fehlerhaft sein."/>
                    <pic:cNvPicPr>
                      <a:picLocks noChangeAspect="1" noChangeArrowheads="1"/>
                    </pic:cNvPicPr>
                  </pic:nvPicPr>
                  <pic:blipFill rotWithShape="1">
                    <a:blip r:embed="rId9">
                      <a:extLst>
                        <a:ext uri="{28A0092B-C50C-407E-A947-70E740481C1C}">
                          <a14:useLocalDpi xmlns:a14="http://schemas.microsoft.com/office/drawing/2010/main" val="0"/>
                        </a:ext>
                      </a:extLst>
                    </a:blip>
                    <a:srcRect t="7018" b="11679"/>
                    <a:stretch/>
                  </pic:blipFill>
                  <pic:spPr bwMode="auto">
                    <a:xfrm>
                      <a:off x="0" y="0"/>
                      <a:ext cx="5904230" cy="32004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56A86">
        <w:br w:type="page"/>
      </w:r>
    </w:p>
    <w:p w14:paraId="54D1AA76" w14:textId="55E96DE9" w:rsidR="00656A86" w:rsidRPr="00F64DBB" w:rsidRDefault="00E15778" w:rsidP="00656A86">
      <w:pPr>
        <w:rPr>
          <w:rFonts w:ascii="Montserrat" w:eastAsia="Montserrat" w:hAnsi="Montserrat" w:cs="Times New Roman"/>
        </w:rPr>
      </w:pPr>
      <w:r>
        <w:rPr>
          <w:rFonts w:ascii="Montserrat" w:eastAsia="Montserrat" w:hAnsi="Montserrat" w:cs="Times New Roman"/>
        </w:rPr>
        <w:lastRenderedPageBreak/>
        <w:t>Geschätzte Leserin, geschätzter Leser</w:t>
      </w:r>
    </w:p>
    <w:p w14:paraId="0A854983" w14:textId="77777777" w:rsidR="00656A86" w:rsidRPr="00F64DBB" w:rsidRDefault="00656A86" w:rsidP="00656A86">
      <w:pPr>
        <w:rPr>
          <w:rFonts w:ascii="Montserrat" w:eastAsia="Montserrat" w:hAnsi="Montserrat" w:cs="Times New Roman"/>
        </w:rPr>
      </w:pPr>
    </w:p>
    <w:p w14:paraId="0C6A4BE6" w14:textId="752206BF" w:rsidR="00CE1A93" w:rsidRPr="00CE1A93" w:rsidRDefault="00CE1A93" w:rsidP="00CE1A93">
      <w:pPr>
        <w:rPr>
          <w:rFonts w:ascii="Montserrat" w:eastAsia="Montserrat" w:hAnsi="Montserrat" w:cs="Times New Roman"/>
        </w:rPr>
      </w:pPr>
      <w:r w:rsidRPr="00CE1A93">
        <w:rPr>
          <w:rFonts w:ascii="Montserrat" w:eastAsia="Montserrat" w:hAnsi="Montserrat" w:cs="Times New Roman"/>
        </w:rPr>
        <w:t>Wir freuen uns, Ihnen den Rechenschaftsbericht 2024 der Einwohnergemeinde und der Gemeindewerke Spreitenbach zu präsentieren. Der Bericht bietet einen umfassenden Überblick über die vielfältigen Entwicklungen, Projekte und Herausforderungen, die unser</w:t>
      </w:r>
      <w:r w:rsidR="00766D1F">
        <w:rPr>
          <w:rFonts w:ascii="Montserrat" w:eastAsia="Montserrat" w:hAnsi="Montserrat" w:cs="Times New Roman"/>
        </w:rPr>
        <w:t>e Gemeinde</w:t>
      </w:r>
      <w:r w:rsidRPr="00CE1A93">
        <w:rPr>
          <w:rFonts w:ascii="Montserrat" w:eastAsia="Montserrat" w:hAnsi="Montserrat" w:cs="Times New Roman"/>
        </w:rPr>
        <w:t xml:space="preserve"> im vergangenen Jahr geprägt haben. Er steht Ihnen auch in digitaler Form als PDF auf unserer Website </w:t>
      </w:r>
      <w:hyperlink r:id="rId10" w:tgtFrame="_new" w:history="1">
        <w:r w:rsidRPr="00CE1A93">
          <w:rPr>
            <w:rStyle w:val="Hyperlink"/>
            <w:rFonts w:ascii="Montserrat" w:eastAsia="Montserrat" w:hAnsi="Montserrat" w:cs="Times New Roman"/>
          </w:rPr>
          <w:t>www.spreitenbach.ch</w:t>
        </w:r>
      </w:hyperlink>
      <w:r w:rsidRPr="00CE1A93">
        <w:rPr>
          <w:rFonts w:ascii="Montserrat" w:eastAsia="Montserrat" w:hAnsi="Montserrat" w:cs="Times New Roman"/>
        </w:rPr>
        <w:t xml:space="preserve"> zur Verfügung.</w:t>
      </w:r>
    </w:p>
    <w:p w14:paraId="64EE5E0A" w14:textId="14A84073" w:rsidR="00CE1A93" w:rsidRPr="00CE1A93" w:rsidRDefault="00CE1A93" w:rsidP="00CE1A93">
      <w:pPr>
        <w:rPr>
          <w:rFonts w:ascii="Montserrat" w:eastAsia="Montserrat" w:hAnsi="Montserrat" w:cs="Times New Roman"/>
        </w:rPr>
      </w:pPr>
      <w:r w:rsidRPr="00CE1A93">
        <w:rPr>
          <w:rFonts w:ascii="Montserrat" w:eastAsia="Montserrat" w:hAnsi="Montserrat" w:cs="Times New Roman"/>
        </w:rPr>
        <w:t>Das Jahr 2024 war für Spreitenbach in vielerlei Hinsicht ein besonderes. Ein Höhepunkt war zweifellos das grosse Dorffest im Sommer, das unter dem Motto „</w:t>
      </w:r>
      <w:r>
        <w:rPr>
          <w:rFonts w:ascii="Montserrat" w:eastAsia="Montserrat" w:hAnsi="Montserrat" w:cs="Times New Roman"/>
        </w:rPr>
        <w:t xml:space="preserve">Mir sind </w:t>
      </w:r>
      <w:proofErr w:type="spellStart"/>
      <w:r>
        <w:rPr>
          <w:rFonts w:ascii="Montserrat" w:eastAsia="Montserrat" w:hAnsi="Montserrat" w:cs="Times New Roman"/>
        </w:rPr>
        <w:t>Spreitebach</w:t>
      </w:r>
      <w:proofErr w:type="spellEnd"/>
      <w:r w:rsidRPr="00CE1A93">
        <w:rPr>
          <w:rFonts w:ascii="Montserrat" w:eastAsia="Montserrat" w:hAnsi="Montserrat" w:cs="Times New Roman"/>
        </w:rPr>
        <w:t xml:space="preserve">“ Menschen aller Generationen </w:t>
      </w:r>
      <w:r>
        <w:rPr>
          <w:rFonts w:ascii="Montserrat" w:eastAsia="Montserrat" w:hAnsi="Montserrat" w:cs="Times New Roman"/>
        </w:rPr>
        <w:t xml:space="preserve">und Kulturen </w:t>
      </w:r>
      <w:r w:rsidRPr="00CE1A93">
        <w:rPr>
          <w:rFonts w:ascii="Montserrat" w:eastAsia="Montserrat" w:hAnsi="Montserrat" w:cs="Times New Roman"/>
        </w:rPr>
        <w:t>zusammengebracht hat. Mit viel Herzblut organisiert und mit grosser Beteiligung aus der Bevölkerung gefeiert, zeigte das Fest einmal mehr den starken Zusammenhalt in unserer Gemeinde</w:t>
      </w:r>
      <w:r>
        <w:rPr>
          <w:rFonts w:ascii="Montserrat" w:eastAsia="Montserrat" w:hAnsi="Montserrat" w:cs="Times New Roman"/>
        </w:rPr>
        <w:t>, ganz unter dem Motto «gemeinsam voraus»</w:t>
      </w:r>
      <w:r w:rsidRPr="00CE1A93">
        <w:rPr>
          <w:rFonts w:ascii="Montserrat" w:eastAsia="Montserrat" w:hAnsi="Montserrat" w:cs="Times New Roman"/>
        </w:rPr>
        <w:t xml:space="preserve">. </w:t>
      </w:r>
    </w:p>
    <w:p w14:paraId="279A9B46" w14:textId="77777777" w:rsidR="00CE1A93" w:rsidRPr="00CE1A93" w:rsidRDefault="00CE1A93" w:rsidP="00CE1A93">
      <w:pPr>
        <w:rPr>
          <w:rFonts w:ascii="Montserrat" w:eastAsia="Montserrat" w:hAnsi="Montserrat" w:cs="Times New Roman"/>
        </w:rPr>
      </w:pPr>
      <w:r w:rsidRPr="00CE1A93">
        <w:rPr>
          <w:rFonts w:ascii="Montserrat" w:eastAsia="Montserrat" w:hAnsi="Montserrat" w:cs="Times New Roman"/>
        </w:rPr>
        <w:t>Auch in der Verwaltung hat sich einiges bewegt. Das Jahr war geprägt von personellen Veränderungen, internen Reorganisationen und einer weiter voranschreitenden Digitalisierung. Diese Entwicklungen waren nicht immer einfach, doch sie haben uns auch gezeigt, wie wichtig Flexibilität, Teamgeist und der Wille zur Weiterentwicklung sind. Gemeinsam mit unseren Mitarbeitenden haben wir wichtige Weichen für die Zukunft gestellt, um den steigenden Anforderungen gerecht zu werden und unseren Service für die Bevölkerung weiter zu verbessern.</w:t>
      </w:r>
    </w:p>
    <w:p w14:paraId="714386A5" w14:textId="77777777" w:rsidR="00CE1A93" w:rsidRPr="00CE1A93" w:rsidRDefault="00CE1A93" w:rsidP="00CE1A93">
      <w:pPr>
        <w:rPr>
          <w:rFonts w:ascii="Montserrat" w:eastAsia="Montserrat" w:hAnsi="Montserrat" w:cs="Times New Roman"/>
        </w:rPr>
      </w:pPr>
      <w:r w:rsidRPr="00CE1A93">
        <w:rPr>
          <w:rFonts w:ascii="Montserrat" w:eastAsia="Montserrat" w:hAnsi="Montserrat" w:cs="Times New Roman"/>
        </w:rPr>
        <w:t>Wir danken allen Einwohnerinnen und Einwohnern für das Vertrauen, das sie uns im vergangenen Jahr entgegengebracht haben. Ebenso gilt unser Dank den Mitarbeitenden der Verwaltung und der Gemeindewerke für ihr grosses Engagement. Gemeinsam gestalten wir ein lebendiges, zukunftsgerichtetes Spreitenbach.</w:t>
      </w:r>
    </w:p>
    <w:p w14:paraId="624837BC" w14:textId="77777777" w:rsidR="00656A86" w:rsidRPr="00F64DBB" w:rsidRDefault="00656A86" w:rsidP="00656A86">
      <w:pPr>
        <w:rPr>
          <w:rFonts w:ascii="Montserrat" w:eastAsia="Montserrat" w:hAnsi="Montserrat" w:cs="Times New Roman"/>
        </w:rPr>
      </w:pPr>
    </w:p>
    <w:p w14:paraId="078F15E5" w14:textId="77777777" w:rsidR="00656A86" w:rsidRPr="00F64DBB" w:rsidRDefault="00656A86" w:rsidP="00656A86">
      <w:pPr>
        <w:rPr>
          <w:rFonts w:ascii="Montserrat" w:eastAsia="Montserrat" w:hAnsi="Montserrat" w:cs="Times New Roman"/>
        </w:rPr>
      </w:pPr>
      <w:r w:rsidRPr="00F64DBB">
        <w:rPr>
          <w:rFonts w:ascii="Montserrat" w:eastAsia="Montserrat" w:hAnsi="Montserrat" w:cs="Times New Roman"/>
        </w:rPr>
        <w:t>Freundliche Grüsse</w:t>
      </w:r>
    </w:p>
    <w:p w14:paraId="1747A991" w14:textId="77777777" w:rsidR="00656A86" w:rsidRPr="00F64DBB" w:rsidRDefault="00656A86" w:rsidP="00656A86">
      <w:pPr>
        <w:rPr>
          <w:rFonts w:ascii="Montserrat" w:eastAsia="Montserrat" w:hAnsi="Montserrat" w:cs="Times New Roman"/>
        </w:rPr>
      </w:pPr>
    </w:p>
    <w:p w14:paraId="3340DC12" w14:textId="77777777" w:rsidR="00656A86" w:rsidRPr="00F64DBB" w:rsidRDefault="00656A86" w:rsidP="00656A86">
      <w:pPr>
        <w:rPr>
          <w:rFonts w:ascii="Montserrat" w:eastAsia="Montserrat" w:hAnsi="Montserrat" w:cs="Times New Roman"/>
        </w:rPr>
      </w:pPr>
      <w:r w:rsidRPr="00F64DBB">
        <w:rPr>
          <w:rFonts w:ascii="Montserrat" w:eastAsia="Montserrat" w:hAnsi="Montserrat" w:cs="Times New Roman"/>
        </w:rPr>
        <w:t>GEMEINDERAT SPREITENBACH</w:t>
      </w:r>
    </w:p>
    <w:p w14:paraId="7F725A7B" w14:textId="77777777" w:rsidR="00656A86" w:rsidRPr="00F64DBB" w:rsidRDefault="00656A86" w:rsidP="00656A86">
      <w:pPr>
        <w:rPr>
          <w:rFonts w:ascii="Montserrat" w:eastAsia="Montserrat" w:hAnsi="Montserrat" w:cs="Times New Roman"/>
        </w:rPr>
      </w:pPr>
    </w:p>
    <w:p w14:paraId="42597F86" w14:textId="258D34BB" w:rsidR="00656A86" w:rsidRDefault="00766D1F" w:rsidP="00766D1F">
      <w:r>
        <w:rPr>
          <w:rFonts w:ascii="Montserrat" w:eastAsia="Montserrat" w:hAnsi="Montserrat" w:cs="Times New Roman"/>
        </w:rPr>
        <w:t>Markus Mötteli</w:t>
      </w:r>
      <w:r>
        <w:rPr>
          <w:rFonts w:ascii="Montserrat" w:eastAsia="Montserrat" w:hAnsi="Montserrat" w:cs="Times New Roman"/>
        </w:rPr>
        <w:tab/>
      </w:r>
      <w:r>
        <w:rPr>
          <w:rFonts w:ascii="Montserrat" w:eastAsia="Montserrat" w:hAnsi="Montserrat" w:cs="Times New Roman"/>
        </w:rPr>
        <w:tab/>
        <w:t>Tanja Peric</w:t>
      </w:r>
      <w:r>
        <w:rPr>
          <w:rFonts w:ascii="Montserrat" w:eastAsia="Montserrat" w:hAnsi="Montserrat" w:cs="Times New Roman"/>
        </w:rPr>
        <w:br/>
      </w:r>
      <w:r w:rsidR="0014559B" w:rsidRPr="00F64DBB">
        <w:t>Gemeindepräsident</w:t>
      </w:r>
      <w:r w:rsidR="0014559B">
        <w:tab/>
      </w:r>
      <w:r>
        <w:tab/>
      </w:r>
      <w:r w:rsidR="0014559B" w:rsidRPr="00F64DBB">
        <w:t>Gemeindeschreiberin</w:t>
      </w:r>
    </w:p>
    <w:p w14:paraId="395505A3" w14:textId="77777777" w:rsidR="00656A86" w:rsidRDefault="00656A86">
      <w:r>
        <w:br w:type="page"/>
      </w:r>
    </w:p>
    <w:sdt>
      <w:sdtPr>
        <w:rPr>
          <w:rFonts w:asciiTheme="minorHAnsi" w:eastAsiaTheme="minorHAnsi" w:hAnsiTheme="minorHAnsi" w:cstheme="minorBidi"/>
          <w:noProof/>
          <w:sz w:val="21"/>
          <w:szCs w:val="21"/>
          <w:lang w:val="de-DE"/>
        </w:rPr>
        <w:id w:val="31849938"/>
        <w:docPartObj>
          <w:docPartGallery w:val="Table of Contents"/>
          <w:docPartUnique/>
        </w:docPartObj>
      </w:sdtPr>
      <w:sdtEndPr>
        <w:rPr>
          <w:b/>
          <w:bCs/>
        </w:rPr>
      </w:sdtEndPr>
      <w:sdtContent>
        <w:p w14:paraId="0DC60540" w14:textId="68CFA4D1" w:rsidR="00656A86" w:rsidRDefault="00656A86">
          <w:pPr>
            <w:pStyle w:val="Inhaltsverzeichnisberschrift"/>
          </w:pPr>
          <w:r>
            <w:rPr>
              <w:lang w:val="de-DE"/>
            </w:rPr>
            <w:t>Inhalt</w:t>
          </w:r>
        </w:p>
        <w:p w14:paraId="10C81246" w14:textId="5988C2D7" w:rsidR="00521048" w:rsidRDefault="00656A86">
          <w:pPr>
            <w:pStyle w:val="Verzeichnis1"/>
            <w:rPr>
              <w:rFonts w:asciiTheme="minorHAnsi" w:eastAsiaTheme="minorEastAsia" w:hAnsiTheme="minorHAnsi"/>
              <w:sz w:val="24"/>
              <w:szCs w:val="24"/>
              <w:lang w:eastAsia="de-CH"/>
            </w:rPr>
          </w:pPr>
          <w:r>
            <w:fldChar w:fldCharType="begin"/>
          </w:r>
          <w:r>
            <w:instrText xml:space="preserve"> TOC \o "1-3" \h \z \u </w:instrText>
          </w:r>
          <w:r>
            <w:fldChar w:fldCharType="separate"/>
          </w:r>
          <w:hyperlink w:anchor="_Toc197510964" w:history="1">
            <w:r w:rsidR="00521048" w:rsidRPr="00A45443">
              <w:rPr>
                <w:rStyle w:val="Hyperlink"/>
              </w:rPr>
              <w:t>1</w:t>
            </w:r>
            <w:r w:rsidR="00521048">
              <w:rPr>
                <w:rFonts w:asciiTheme="minorHAnsi" w:eastAsiaTheme="minorEastAsia" w:hAnsiTheme="minorHAnsi"/>
                <w:sz w:val="24"/>
                <w:szCs w:val="24"/>
                <w:lang w:eastAsia="de-CH"/>
              </w:rPr>
              <w:tab/>
            </w:r>
            <w:r w:rsidR="00521048" w:rsidRPr="00A45443">
              <w:rPr>
                <w:rStyle w:val="Hyperlink"/>
              </w:rPr>
              <w:t>Allgemeine Verwaltung</w:t>
            </w:r>
            <w:r w:rsidR="00521048">
              <w:rPr>
                <w:webHidden/>
              </w:rPr>
              <w:tab/>
            </w:r>
            <w:r w:rsidR="00521048">
              <w:rPr>
                <w:webHidden/>
              </w:rPr>
              <w:fldChar w:fldCharType="begin"/>
            </w:r>
            <w:r w:rsidR="00521048">
              <w:rPr>
                <w:webHidden/>
              </w:rPr>
              <w:instrText xml:space="preserve"> PAGEREF _Toc197510964 \h </w:instrText>
            </w:r>
            <w:r w:rsidR="00521048">
              <w:rPr>
                <w:webHidden/>
              </w:rPr>
            </w:r>
            <w:r w:rsidR="00521048">
              <w:rPr>
                <w:webHidden/>
              </w:rPr>
              <w:fldChar w:fldCharType="separate"/>
            </w:r>
            <w:r w:rsidR="00521048">
              <w:rPr>
                <w:webHidden/>
              </w:rPr>
              <w:t>5</w:t>
            </w:r>
            <w:r w:rsidR="00521048">
              <w:rPr>
                <w:webHidden/>
              </w:rPr>
              <w:fldChar w:fldCharType="end"/>
            </w:r>
          </w:hyperlink>
        </w:p>
        <w:p w14:paraId="6671C219" w14:textId="340597CD" w:rsidR="00521048" w:rsidRDefault="00521048">
          <w:pPr>
            <w:pStyle w:val="Verzeichnis2"/>
            <w:rPr>
              <w:rFonts w:eastAsiaTheme="minorEastAsia"/>
              <w:sz w:val="24"/>
              <w:szCs w:val="24"/>
              <w:lang w:eastAsia="de-CH"/>
            </w:rPr>
          </w:pPr>
          <w:hyperlink w:anchor="_Toc197510965" w:history="1">
            <w:r w:rsidRPr="00A45443">
              <w:rPr>
                <w:rStyle w:val="Hyperlink"/>
              </w:rPr>
              <w:t>1.1</w:t>
            </w:r>
            <w:r>
              <w:rPr>
                <w:rFonts w:eastAsiaTheme="minorEastAsia"/>
                <w:sz w:val="24"/>
                <w:szCs w:val="24"/>
                <w:lang w:eastAsia="de-CH"/>
              </w:rPr>
              <w:tab/>
            </w:r>
            <w:r w:rsidRPr="00A45443">
              <w:rPr>
                <w:rStyle w:val="Hyperlink"/>
              </w:rPr>
              <w:t>Dorffäscht 2024</w:t>
            </w:r>
            <w:r>
              <w:rPr>
                <w:webHidden/>
              </w:rPr>
              <w:tab/>
            </w:r>
            <w:r>
              <w:rPr>
                <w:webHidden/>
              </w:rPr>
              <w:fldChar w:fldCharType="begin"/>
            </w:r>
            <w:r>
              <w:rPr>
                <w:webHidden/>
              </w:rPr>
              <w:instrText xml:space="preserve"> PAGEREF _Toc197510965 \h </w:instrText>
            </w:r>
            <w:r>
              <w:rPr>
                <w:webHidden/>
              </w:rPr>
            </w:r>
            <w:r>
              <w:rPr>
                <w:webHidden/>
              </w:rPr>
              <w:fldChar w:fldCharType="separate"/>
            </w:r>
            <w:r>
              <w:rPr>
                <w:webHidden/>
              </w:rPr>
              <w:t>5</w:t>
            </w:r>
            <w:r>
              <w:rPr>
                <w:webHidden/>
              </w:rPr>
              <w:fldChar w:fldCharType="end"/>
            </w:r>
          </w:hyperlink>
        </w:p>
        <w:p w14:paraId="35301B8A" w14:textId="3D8C7B2B" w:rsidR="00521048" w:rsidRDefault="00521048">
          <w:pPr>
            <w:pStyle w:val="Verzeichnis2"/>
            <w:rPr>
              <w:rFonts w:eastAsiaTheme="minorEastAsia"/>
              <w:sz w:val="24"/>
              <w:szCs w:val="24"/>
              <w:lang w:eastAsia="de-CH"/>
            </w:rPr>
          </w:pPr>
          <w:hyperlink w:anchor="_Toc197510966" w:history="1">
            <w:r w:rsidRPr="00A45443">
              <w:rPr>
                <w:rStyle w:val="Hyperlink"/>
              </w:rPr>
              <w:t>1.2</w:t>
            </w:r>
            <w:r>
              <w:rPr>
                <w:rFonts w:eastAsiaTheme="minorEastAsia"/>
                <w:sz w:val="24"/>
                <w:szCs w:val="24"/>
                <w:lang w:eastAsia="de-CH"/>
              </w:rPr>
              <w:tab/>
            </w:r>
            <w:r w:rsidRPr="00A45443">
              <w:rPr>
                <w:rStyle w:val="Hyperlink"/>
              </w:rPr>
              <w:t>Gemeindeversammlung</w:t>
            </w:r>
            <w:r>
              <w:rPr>
                <w:webHidden/>
              </w:rPr>
              <w:tab/>
            </w:r>
            <w:r>
              <w:rPr>
                <w:webHidden/>
              </w:rPr>
              <w:fldChar w:fldCharType="begin"/>
            </w:r>
            <w:r>
              <w:rPr>
                <w:webHidden/>
              </w:rPr>
              <w:instrText xml:space="preserve"> PAGEREF _Toc197510966 \h </w:instrText>
            </w:r>
            <w:r>
              <w:rPr>
                <w:webHidden/>
              </w:rPr>
            </w:r>
            <w:r>
              <w:rPr>
                <w:webHidden/>
              </w:rPr>
              <w:fldChar w:fldCharType="separate"/>
            </w:r>
            <w:r>
              <w:rPr>
                <w:webHidden/>
              </w:rPr>
              <w:t>6</w:t>
            </w:r>
            <w:r>
              <w:rPr>
                <w:webHidden/>
              </w:rPr>
              <w:fldChar w:fldCharType="end"/>
            </w:r>
          </w:hyperlink>
        </w:p>
        <w:p w14:paraId="119D4A89" w14:textId="406030E7" w:rsidR="00521048" w:rsidRDefault="00521048">
          <w:pPr>
            <w:pStyle w:val="Verzeichnis2"/>
            <w:rPr>
              <w:rFonts w:eastAsiaTheme="minorEastAsia"/>
              <w:sz w:val="24"/>
              <w:szCs w:val="24"/>
              <w:lang w:eastAsia="de-CH"/>
            </w:rPr>
          </w:pPr>
          <w:hyperlink w:anchor="_Toc197510967" w:history="1">
            <w:r w:rsidRPr="00A45443">
              <w:rPr>
                <w:rStyle w:val="Hyperlink"/>
              </w:rPr>
              <w:t>1.3</w:t>
            </w:r>
            <w:r>
              <w:rPr>
                <w:rFonts w:eastAsiaTheme="minorEastAsia"/>
                <w:sz w:val="24"/>
                <w:szCs w:val="24"/>
                <w:lang w:eastAsia="de-CH"/>
              </w:rPr>
              <w:tab/>
            </w:r>
            <w:r w:rsidRPr="00A45443">
              <w:rPr>
                <w:rStyle w:val="Hyperlink"/>
              </w:rPr>
              <w:t>Wahlbüro</w:t>
            </w:r>
            <w:r>
              <w:rPr>
                <w:webHidden/>
              </w:rPr>
              <w:tab/>
            </w:r>
            <w:r>
              <w:rPr>
                <w:webHidden/>
              </w:rPr>
              <w:fldChar w:fldCharType="begin"/>
            </w:r>
            <w:r>
              <w:rPr>
                <w:webHidden/>
              </w:rPr>
              <w:instrText xml:space="preserve"> PAGEREF _Toc197510967 \h </w:instrText>
            </w:r>
            <w:r>
              <w:rPr>
                <w:webHidden/>
              </w:rPr>
            </w:r>
            <w:r>
              <w:rPr>
                <w:webHidden/>
              </w:rPr>
              <w:fldChar w:fldCharType="separate"/>
            </w:r>
            <w:r>
              <w:rPr>
                <w:webHidden/>
              </w:rPr>
              <w:t>6</w:t>
            </w:r>
            <w:r>
              <w:rPr>
                <w:webHidden/>
              </w:rPr>
              <w:fldChar w:fldCharType="end"/>
            </w:r>
          </w:hyperlink>
        </w:p>
        <w:p w14:paraId="5A413598" w14:textId="64373606" w:rsidR="00521048" w:rsidRDefault="00521048">
          <w:pPr>
            <w:pStyle w:val="Verzeichnis2"/>
            <w:rPr>
              <w:rFonts w:eastAsiaTheme="minorEastAsia"/>
              <w:sz w:val="24"/>
              <w:szCs w:val="24"/>
              <w:lang w:eastAsia="de-CH"/>
            </w:rPr>
          </w:pPr>
          <w:hyperlink w:anchor="_Toc197510968" w:history="1">
            <w:r w:rsidRPr="00A45443">
              <w:rPr>
                <w:rStyle w:val="Hyperlink"/>
              </w:rPr>
              <w:t>1.4</w:t>
            </w:r>
            <w:r>
              <w:rPr>
                <w:rFonts w:eastAsiaTheme="minorEastAsia"/>
                <w:sz w:val="24"/>
                <w:szCs w:val="24"/>
                <w:lang w:eastAsia="de-CH"/>
              </w:rPr>
              <w:tab/>
            </w:r>
            <w:r w:rsidRPr="00A45443">
              <w:rPr>
                <w:rStyle w:val="Hyperlink"/>
              </w:rPr>
              <w:t>Gemeinderat</w:t>
            </w:r>
            <w:r>
              <w:rPr>
                <w:webHidden/>
              </w:rPr>
              <w:tab/>
            </w:r>
            <w:r>
              <w:rPr>
                <w:webHidden/>
              </w:rPr>
              <w:fldChar w:fldCharType="begin"/>
            </w:r>
            <w:r>
              <w:rPr>
                <w:webHidden/>
              </w:rPr>
              <w:instrText xml:space="preserve"> PAGEREF _Toc197510968 \h </w:instrText>
            </w:r>
            <w:r>
              <w:rPr>
                <w:webHidden/>
              </w:rPr>
            </w:r>
            <w:r>
              <w:rPr>
                <w:webHidden/>
              </w:rPr>
              <w:fldChar w:fldCharType="separate"/>
            </w:r>
            <w:r>
              <w:rPr>
                <w:webHidden/>
              </w:rPr>
              <w:t>8</w:t>
            </w:r>
            <w:r>
              <w:rPr>
                <w:webHidden/>
              </w:rPr>
              <w:fldChar w:fldCharType="end"/>
            </w:r>
          </w:hyperlink>
        </w:p>
        <w:p w14:paraId="12B20188" w14:textId="39A749E8" w:rsidR="00521048" w:rsidRDefault="00521048">
          <w:pPr>
            <w:pStyle w:val="Verzeichnis2"/>
            <w:rPr>
              <w:rFonts w:eastAsiaTheme="minorEastAsia"/>
              <w:sz w:val="24"/>
              <w:szCs w:val="24"/>
              <w:lang w:eastAsia="de-CH"/>
            </w:rPr>
          </w:pPr>
          <w:hyperlink w:anchor="_Toc197510969" w:history="1">
            <w:r w:rsidRPr="00A45443">
              <w:rPr>
                <w:rStyle w:val="Hyperlink"/>
              </w:rPr>
              <w:t>1.5</w:t>
            </w:r>
            <w:r>
              <w:rPr>
                <w:rFonts w:eastAsiaTheme="minorEastAsia"/>
                <w:sz w:val="24"/>
                <w:szCs w:val="24"/>
                <w:lang w:eastAsia="de-CH"/>
              </w:rPr>
              <w:tab/>
            </w:r>
            <w:r w:rsidRPr="00A45443">
              <w:rPr>
                <w:rStyle w:val="Hyperlink"/>
              </w:rPr>
              <w:t>Verwaltung</w:t>
            </w:r>
            <w:r>
              <w:rPr>
                <w:webHidden/>
              </w:rPr>
              <w:tab/>
            </w:r>
            <w:r>
              <w:rPr>
                <w:webHidden/>
              </w:rPr>
              <w:fldChar w:fldCharType="begin"/>
            </w:r>
            <w:r>
              <w:rPr>
                <w:webHidden/>
              </w:rPr>
              <w:instrText xml:space="preserve"> PAGEREF _Toc197510969 \h </w:instrText>
            </w:r>
            <w:r>
              <w:rPr>
                <w:webHidden/>
              </w:rPr>
            </w:r>
            <w:r>
              <w:rPr>
                <w:webHidden/>
              </w:rPr>
              <w:fldChar w:fldCharType="separate"/>
            </w:r>
            <w:r>
              <w:rPr>
                <w:webHidden/>
              </w:rPr>
              <w:t>10</w:t>
            </w:r>
            <w:r>
              <w:rPr>
                <w:webHidden/>
              </w:rPr>
              <w:fldChar w:fldCharType="end"/>
            </w:r>
          </w:hyperlink>
        </w:p>
        <w:p w14:paraId="51F174CE" w14:textId="2999B0A2" w:rsidR="00521048" w:rsidRPr="00521048" w:rsidRDefault="00521048">
          <w:pPr>
            <w:pStyle w:val="Verzeichnis3"/>
            <w:rPr>
              <w:rFonts w:eastAsiaTheme="minorEastAsia"/>
              <w:sz w:val="24"/>
              <w:szCs w:val="24"/>
              <w:lang w:eastAsia="de-CH"/>
            </w:rPr>
          </w:pPr>
          <w:hyperlink w:anchor="_Toc197510970" w:history="1">
            <w:r w:rsidRPr="00521048">
              <w:rPr>
                <w:rStyle w:val="Hyperlink"/>
              </w:rPr>
              <w:t>1.5.1</w:t>
            </w:r>
            <w:r w:rsidRPr="00521048">
              <w:rPr>
                <w:rFonts w:eastAsiaTheme="minorEastAsia"/>
                <w:sz w:val="24"/>
                <w:szCs w:val="24"/>
                <w:lang w:eastAsia="de-CH"/>
              </w:rPr>
              <w:tab/>
            </w:r>
            <w:r w:rsidRPr="00521048">
              <w:rPr>
                <w:rStyle w:val="Hyperlink"/>
              </w:rPr>
              <w:t>Kommunikation</w:t>
            </w:r>
            <w:r w:rsidRPr="00521048">
              <w:rPr>
                <w:webHidden/>
              </w:rPr>
              <w:tab/>
            </w:r>
            <w:r w:rsidRPr="00521048">
              <w:rPr>
                <w:webHidden/>
              </w:rPr>
              <w:fldChar w:fldCharType="begin"/>
            </w:r>
            <w:r w:rsidRPr="00521048">
              <w:rPr>
                <w:webHidden/>
              </w:rPr>
              <w:instrText xml:space="preserve"> PAGEREF _Toc197510970 \h </w:instrText>
            </w:r>
            <w:r w:rsidRPr="00521048">
              <w:rPr>
                <w:webHidden/>
              </w:rPr>
            </w:r>
            <w:r w:rsidRPr="00521048">
              <w:rPr>
                <w:webHidden/>
              </w:rPr>
              <w:fldChar w:fldCharType="separate"/>
            </w:r>
            <w:r w:rsidRPr="00521048">
              <w:rPr>
                <w:webHidden/>
              </w:rPr>
              <w:t>12</w:t>
            </w:r>
            <w:r w:rsidRPr="00521048">
              <w:rPr>
                <w:webHidden/>
              </w:rPr>
              <w:fldChar w:fldCharType="end"/>
            </w:r>
          </w:hyperlink>
        </w:p>
        <w:p w14:paraId="371AD7BB" w14:textId="71F562E5" w:rsidR="00521048" w:rsidRPr="00521048" w:rsidRDefault="00521048">
          <w:pPr>
            <w:pStyle w:val="Verzeichnis3"/>
            <w:rPr>
              <w:rFonts w:eastAsiaTheme="minorEastAsia"/>
              <w:sz w:val="24"/>
              <w:szCs w:val="24"/>
              <w:lang w:eastAsia="de-CH"/>
            </w:rPr>
          </w:pPr>
          <w:hyperlink w:anchor="_Toc197510971" w:history="1">
            <w:r w:rsidRPr="00521048">
              <w:rPr>
                <w:rStyle w:val="Hyperlink"/>
              </w:rPr>
              <w:t>1.5.2</w:t>
            </w:r>
            <w:r w:rsidRPr="00521048">
              <w:rPr>
                <w:rFonts w:eastAsiaTheme="minorEastAsia"/>
                <w:sz w:val="24"/>
                <w:szCs w:val="24"/>
                <w:lang w:eastAsia="de-CH"/>
              </w:rPr>
              <w:tab/>
            </w:r>
            <w:r w:rsidRPr="00521048">
              <w:rPr>
                <w:rStyle w:val="Hyperlink"/>
              </w:rPr>
              <w:t>Newsletter</w:t>
            </w:r>
            <w:r w:rsidRPr="00521048">
              <w:rPr>
                <w:webHidden/>
              </w:rPr>
              <w:tab/>
            </w:r>
            <w:r w:rsidRPr="00521048">
              <w:rPr>
                <w:webHidden/>
              </w:rPr>
              <w:fldChar w:fldCharType="begin"/>
            </w:r>
            <w:r w:rsidRPr="00521048">
              <w:rPr>
                <w:webHidden/>
              </w:rPr>
              <w:instrText xml:space="preserve"> PAGEREF _Toc197510971 \h </w:instrText>
            </w:r>
            <w:r w:rsidRPr="00521048">
              <w:rPr>
                <w:webHidden/>
              </w:rPr>
            </w:r>
            <w:r w:rsidRPr="00521048">
              <w:rPr>
                <w:webHidden/>
              </w:rPr>
              <w:fldChar w:fldCharType="separate"/>
            </w:r>
            <w:r w:rsidRPr="00521048">
              <w:rPr>
                <w:webHidden/>
              </w:rPr>
              <w:t>12</w:t>
            </w:r>
            <w:r w:rsidRPr="00521048">
              <w:rPr>
                <w:webHidden/>
              </w:rPr>
              <w:fldChar w:fldCharType="end"/>
            </w:r>
          </w:hyperlink>
        </w:p>
        <w:p w14:paraId="1BD2F30F" w14:textId="600A7180" w:rsidR="00521048" w:rsidRPr="00521048" w:rsidRDefault="00521048">
          <w:pPr>
            <w:pStyle w:val="Verzeichnis3"/>
            <w:rPr>
              <w:rFonts w:eastAsiaTheme="minorEastAsia"/>
              <w:sz w:val="24"/>
              <w:szCs w:val="24"/>
              <w:lang w:eastAsia="de-CH"/>
            </w:rPr>
          </w:pPr>
          <w:hyperlink w:anchor="_Toc197510972" w:history="1">
            <w:r w:rsidRPr="00521048">
              <w:rPr>
                <w:rStyle w:val="Hyperlink"/>
              </w:rPr>
              <w:t>1.5.3</w:t>
            </w:r>
            <w:r w:rsidRPr="00521048">
              <w:rPr>
                <w:rFonts w:eastAsiaTheme="minorEastAsia"/>
                <w:sz w:val="24"/>
                <w:szCs w:val="24"/>
                <w:lang w:eastAsia="de-CH"/>
              </w:rPr>
              <w:tab/>
            </w:r>
            <w:r w:rsidRPr="00521048">
              <w:rPr>
                <w:rStyle w:val="Hyperlink"/>
              </w:rPr>
              <w:t>Kanzlei</w:t>
            </w:r>
            <w:r w:rsidRPr="00521048">
              <w:rPr>
                <w:webHidden/>
              </w:rPr>
              <w:tab/>
            </w:r>
            <w:r w:rsidRPr="00521048">
              <w:rPr>
                <w:webHidden/>
              </w:rPr>
              <w:fldChar w:fldCharType="begin"/>
            </w:r>
            <w:r w:rsidRPr="00521048">
              <w:rPr>
                <w:webHidden/>
              </w:rPr>
              <w:instrText xml:space="preserve"> PAGEREF _Toc197510972 \h </w:instrText>
            </w:r>
            <w:r w:rsidRPr="00521048">
              <w:rPr>
                <w:webHidden/>
              </w:rPr>
            </w:r>
            <w:r w:rsidRPr="00521048">
              <w:rPr>
                <w:webHidden/>
              </w:rPr>
              <w:fldChar w:fldCharType="separate"/>
            </w:r>
            <w:r w:rsidRPr="00521048">
              <w:rPr>
                <w:webHidden/>
              </w:rPr>
              <w:t>12</w:t>
            </w:r>
            <w:r w:rsidRPr="00521048">
              <w:rPr>
                <w:webHidden/>
              </w:rPr>
              <w:fldChar w:fldCharType="end"/>
            </w:r>
          </w:hyperlink>
        </w:p>
        <w:p w14:paraId="06C33CED" w14:textId="26118A4D" w:rsidR="00521048" w:rsidRPr="00521048" w:rsidRDefault="00521048">
          <w:pPr>
            <w:pStyle w:val="Verzeichnis3"/>
            <w:rPr>
              <w:rFonts w:eastAsiaTheme="minorEastAsia"/>
              <w:sz w:val="24"/>
              <w:szCs w:val="24"/>
              <w:lang w:eastAsia="de-CH"/>
            </w:rPr>
          </w:pPr>
          <w:hyperlink w:anchor="_Toc197510973" w:history="1">
            <w:r w:rsidRPr="00521048">
              <w:rPr>
                <w:rStyle w:val="Hyperlink"/>
              </w:rPr>
              <w:t>1.5.4</w:t>
            </w:r>
            <w:r w:rsidRPr="00521048">
              <w:rPr>
                <w:rFonts w:eastAsiaTheme="minorEastAsia"/>
                <w:sz w:val="24"/>
                <w:szCs w:val="24"/>
                <w:lang w:eastAsia="de-CH"/>
              </w:rPr>
              <w:tab/>
            </w:r>
            <w:r w:rsidRPr="00521048">
              <w:rPr>
                <w:rStyle w:val="Hyperlink"/>
              </w:rPr>
              <w:t>Zivilstandswesen</w:t>
            </w:r>
            <w:r w:rsidRPr="00521048">
              <w:rPr>
                <w:webHidden/>
              </w:rPr>
              <w:tab/>
            </w:r>
            <w:r w:rsidRPr="00521048">
              <w:rPr>
                <w:webHidden/>
              </w:rPr>
              <w:fldChar w:fldCharType="begin"/>
            </w:r>
            <w:r w:rsidRPr="00521048">
              <w:rPr>
                <w:webHidden/>
              </w:rPr>
              <w:instrText xml:space="preserve"> PAGEREF _Toc197510973 \h </w:instrText>
            </w:r>
            <w:r w:rsidRPr="00521048">
              <w:rPr>
                <w:webHidden/>
              </w:rPr>
            </w:r>
            <w:r w:rsidRPr="00521048">
              <w:rPr>
                <w:webHidden/>
              </w:rPr>
              <w:fldChar w:fldCharType="separate"/>
            </w:r>
            <w:r w:rsidRPr="00521048">
              <w:rPr>
                <w:webHidden/>
              </w:rPr>
              <w:t>14</w:t>
            </w:r>
            <w:r w:rsidRPr="00521048">
              <w:rPr>
                <w:webHidden/>
              </w:rPr>
              <w:fldChar w:fldCharType="end"/>
            </w:r>
          </w:hyperlink>
        </w:p>
        <w:p w14:paraId="0B05059A" w14:textId="586685AD" w:rsidR="00521048" w:rsidRPr="00521048" w:rsidRDefault="00521048">
          <w:pPr>
            <w:pStyle w:val="Verzeichnis3"/>
            <w:rPr>
              <w:rFonts w:eastAsiaTheme="minorEastAsia"/>
              <w:sz w:val="24"/>
              <w:szCs w:val="24"/>
              <w:lang w:eastAsia="de-CH"/>
            </w:rPr>
          </w:pPr>
          <w:hyperlink w:anchor="_Toc197510974" w:history="1">
            <w:r w:rsidRPr="00521048">
              <w:rPr>
                <w:rStyle w:val="Hyperlink"/>
              </w:rPr>
              <w:t>1.5.5</w:t>
            </w:r>
            <w:r w:rsidRPr="00521048">
              <w:rPr>
                <w:rFonts w:eastAsiaTheme="minorEastAsia"/>
                <w:sz w:val="24"/>
                <w:szCs w:val="24"/>
                <w:lang w:eastAsia="de-CH"/>
              </w:rPr>
              <w:tab/>
            </w:r>
            <w:r w:rsidRPr="00521048">
              <w:rPr>
                <w:rStyle w:val="Hyperlink"/>
              </w:rPr>
              <w:t>Bestattungsamt</w:t>
            </w:r>
            <w:r w:rsidRPr="00521048">
              <w:rPr>
                <w:webHidden/>
              </w:rPr>
              <w:tab/>
            </w:r>
            <w:r w:rsidRPr="00521048">
              <w:rPr>
                <w:webHidden/>
              </w:rPr>
              <w:fldChar w:fldCharType="begin"/>
            </w:r>
            <w:r w:rsidRPr="00521048">
              <w:rPr>
                <w:webHidden/>
              </w:rPr>
              <w:instrText xml:space="preserve"> PAGEREF _Toc197510974 \h </w:instrText>
            </w:r>
            <w:r w:rsidRPr="00521048">
              <w:rPr>
                <w:webHidden/>
              </w:rPr>
            </w:r>
            <w:r w:rsidRPr="00521048">
              <w:rPr>
                <w:webHidden/>
              </w:rPr>
              <w:fldChar w:fldCharType="separate"/>
            </w:r>
            <w:r w:rsidRPr="00521048">
              <w:rPr>
                <w:webHidden/>
              </w:rPr>
              <w:t>14</w:t>
            </w:r>
            <w:r w:rsidRPr="00521048">
              <w:rPr>
                <w:webHidden/>
              </w:rPr>
              <w:fldChar w:fldCharType="end"/>
            </w:r>
          </w:hyperlink>
        </w:p>
        <w:p w14:paraId="5AB48C95" w14:textId="53F90B99" w:rsidR="00521048" w:rsidRPr="00521048" w:rsidRDefault="00521048">
          <w:pPr>
            <w:pStyle w:val="Verzeichnis3"/>
            <w:rPr>
              <w:rFonts w:eastAsiaTheme="minorEastAsia"/>
              <w:sz w:val="24"/>
              <w:szCs w:val="24"/>
              <w:lang w:eastAsia="de-CH"/>
            </w:rPr>
          </w:pPr>
          <w:hyperlink w:anchor="_Toc197510975" w:history="1">
            <w:r w:rsidRPr="00521048">
              <w:rPr>
                <w:rStyle w:val="Hyperlink"/>
              </w:rPr>
              <w:t>1.5.6</w:t>
            </w:r>
            <w:r w:rsidRPr="00521048">
              <w:rPr>
                <w:rFonts w:eastAsiaTheme="minorEastAsia"/>
                <w:sz w:val="24"/>
                <w:szCs w:val="24"/>
                <w:lang w:eastAsia="de-CH"/>
              </w:rPr>
              <w:tab/>
            </w:r>
            <w:r w:rsidRPr="00521048">
              <w:rPr>
                <w:rStyle w:val="Hyperlink"/>
              </w:rPr>
              <w:t>Einwohnerdienste</w:t>
            </w:r>
            <w:r w:rsidRPr="00521048">
              <w:rPr>
                <w:webHidden/>
              </w:rPr>
              <w:tab/>
            </w:r>
            <w:r w:rsidRPr="00521048">
              <w:rPr>
                <w:webHidden/>
              </w:rPr>
              <w:fldChar w:fldCharType="begin"/>
            </w:r>
            <w:r w:rsidRPr="00521048">
              <w:rPr>
                <w:webHidden/>
              </w:rPr>
              <w:instrText xml:space="preserve"> PAGEREF _Toc197510975 \h </w:instrText>
            </w:r>
            <w:r w:rsidRPr="00521048">
              <w:rPr>
                <w:webHidden/>
              </w:rPr>
            </w:r>
            <w:r w:rsidRPr="00521048">
              <w:rPr>
                <w:webHidden/>
              </w:rPr>
              <w:fldChar w:fldCharType="separate"/>
            </w:r>
            <w:r w:rsidRPr="00521048">
              <w:rPr>
                <w:webHidden/>
              </w:rPr>
              <w:t>14</w:t>
            </w:r>
            <w:r w:rsidRPr="00521048">
              <w:rPr>
                <w:webHidden/>
              </w:rPr>
              <w:fldChar w:fldCharType="end"/>
            </w:r>
          </w:hyperlink>
        </w:p>
        <w:p w14:paraId="5B820D57" w14:textId="106CA9BB" w:rsidR="00521048" w:rsidRPr="00521048" w:rsidRDefault="00521048">
          <w:pPr>
            <w:pStyle w:val="Verzeichnis3"/>
            <w:rPr>
              <w:rFonts w:eastAsiaTheme="minorEastAsia"/>
              <w:sz w:val="24"/>
              <w:szCs w:val="24"/>
              <w:lang w:eastAsia="de-CH"/>
            </w:rPr>
          </w:pPr>
          <w:hyperlink w:anchor="_Toc197510976" w:history="1">
            <w:r w:rsidRPr="00521048">
              <w:rPr>
                <w:rStyle w:val="Hyperlink"/>
              </w:rPr>
              <w:t>1.5.7</w:t>
            </w:r>
            <w:r w:rsidRPr="00521048">
              <w:rPr>
                <w:rFonts w:eastAsiaTheme="minorEastAsia"/>
                <w:sz w:val="24"/>
                <w:szCs w:val="24"/>
                <w:lang w:eastAsia="de-CH"/>
              </w:rPr>
              <w:tab/>
            </w:r>
            <w:r w:rsidRPr="00521048">
              <w:rPr>
                <w:rStyle w:val="Hyperlink"/>
              </w:rPr>
              <w:t>Steuern</w:t>
            </w:r>
            <w:r w:rsidRPr="00521048">
              <w:rPr>
                <w:webHidden/>
              </w:rPr>
              <w:tab/>
            </w:r>
            <w:r w:rsidRPr="00521048">
              <w:rPr>
                <w:webHidden/>
              </w:rPr>
              <w:fldChar w:fldCharType="begin"/>
            </w:r>
            <w:r w:rsidRPr="00521048">
              <w:rPr>
                <w:webHidden/>
              </w:rPr>
              <w:instrText xml:space="preserve"> PAGEREF _Toc197510976 \h </w:instrText>
            </w:r>
            <w:r w:rsidRPr="00521048">
              <w:rPr>
                <w:webHidden/>
              </w:rPr>
            </w:r>
            <w:r w:rsidRPr="00521048">
              <w:rPr>
                <w:webHidden/>
              </w:rPr>
              <w:fldChar w:fldCharType="separate"/>
            </w:r>
            <w:r w:rsidRPr="00521048">
              <w:rPr>
                <w:webHidden/>
              </w:rPr>
              <w:t>17</w:t>
            </w:r>
            <w:r w:rsidRPr="00521048">
              <w:rPr>
                <w:webHidden/>
              </w:rPr>
              <w:fldChar w:fldCharType="end"/>
            </w:r>
          </w:hyperlink>
        </w:p>
        <w:p w14:paraId="27469AF3" w14:textId="6E14337F" w:rsidR="00521048" w:rsidRPr="00521048" w:rsidRDefault="00521048">
          <w:pPr>
            <w:pStyle w:val="Verzeichnis3"/>
            <w:rPr>
              <w:rFonts w:eastAsiaTheme="minorEastAsia"/>
              <w:sz w:val="24"/>
              <w:szCs w:val="24"/>
              <w:lang w:eastAsia="de-CH"/>
            </w:rPr>
          </w:pPr>
          <w:hyperlink w:anchor="_Toc197510977" w:history="1">
            <w:r w:rsidRPr="00521048">
              <w:rPr>
                <w:rStyle w:val="Hyperlink"/>
              </w:rPr>
              <w:t>1.5.8</w:t>
            </w:r>
            <w:r w:rsidRPr="00521048">
              <w:rPr>
                <w:rFonts w:eastAsiaTheme="minorEastAsia"/>
                <w:sz w:val="24"/>
                <w:szCs w:val="24"/>
                <w:lang w:eastAsia="de-CH"/>
              </w:rPr>
              <w:tab/>
            </w:r>
            <w:r w:rsidRPr="00521048">
              <w:rPr>
                <w:rStyle w:val="Hyperlink"/>
              </w:rPr>
              <w:t>Finanzen</w:t>
            </w:r>
            <w:r w:rsidRPr="00521048">
              <w:rPr>
                <w:webHidden/>
              </w:rPr>
              <w:tab/>
            </w:r>
            <w:r w:rsidRPr="00521048">
              <w:rPr>
                <w:webHidden/>
              </w:rPr>
              <w:fldChar w:fldCharType="begin"/>
            </w:r>
            <w:r w:rsidRPr="00521048">
              <w:rPr>
                <w:webHidden/>
              </w:rPr>
              <w:instrText xml:space="preserve"> PAGEREF _Toc197510977 \h </w:instrText>
            </w:r>
            <w:r w:rsidRPr="00521048">
              <w:rPr>
                <w:webHidden/>
              </w:rPr>
            </w:r>
            <w:r w:rsidRPr="00521048">
              <w:rPr>
                <w:webHidden/>
              </w:rPr>
              <w:fldChar w:fldCharType="separate"/>
            </w:r>
            <w:r w:rsidRPr="00521048">
              <w:rPr>
                <w:webHidden/>
              </w:rPr>
              <w:t>19</w:t>
            </w:r>
            <w:r w:rsidRPr="00521048">
              <w:rPr>
                <w:webHidden/>
              </w:rPr>
              <w:fldChar w:fldCharType="end"/>
            </w:r>
          </w:hyperlink>
        </w:p>
        <w:p w14:paraId="5AB315AC" w14:textId="07F54413" w:rsidR="00521048" w:rsidRPr="00521048" w:rsidRDefault="00521048">
          <w:pPr>
            <w:pStyle w:val="Verzeichnis3"/>
            <w:rPr>
              <w:rFonts w:eastAsiaTheme="minorEastAsia"/>
              <w:sz w:val="24"/>
              <w:szCs w:val="24"/>
              <w:lang w:eastAsia="de-CH"/>
            </w:rPr>
          </w:pPr>
          <w:hyperlink w:anchor="_Toc197510978" w:history="1">
            <w:r w:rsidRPr="00521048">
              <w:rPr>
                <w:rStyle w:val="Hyperlink"/>
              </w:rPr>
              <w:t>1.5.9</w:t>
            </w:r>
            <w:r w:rsidRPr="00521048">
              <w:rPr>
                <w:rFonts w:eastAsiaTheme="minorEastAsia"/>
                <w:sz w:val="24"/>
                <w:szCs w:val="24"/>
                <w:lang w:eastAsia="de-CH"/>
              </w:rPr>
              <w:tab/>
            </w:r>
            <w:r w:rsidRPr="00521048">
              <w:rPr>
                <w:rStyle w:val="Hyperlink"/>
              </w:rPr>
              <w:t>Betreibungen</w:t>
            </w:r>
            <w:r w:rsidRPr="00521048">
              <w:rPr>
                <w:webHidden/>
              </w:rPr>
              <w:tab/>
            </w:r>
            <w:r w:rsidRPr="00521048">
              <w:rPr>
                <w:webHidden/>
              </w:rPr>
              <w:fldChar w:fldCharType="begin"/>
            </w:r>
            <w:r w:rsidRPr="00521048">
              <w:rPr>
                <w:webHidden/>
              </w:rPr>
              <w:instrText xml:space="preserve"> PAGEREF _Toc197510978 \h </w:instrText>
            </w:r>
            <w:r w:rsidRPr="00521048">
              <w:rPr>
                <w:webHidden/>
              </w:rPr>
            </w:r>
            <w:r w:rsidRPr="00521048">
              <w:rPr>
                <w:webHidden/>
              </w:rPr>
              <w:fldChar w:fldCharType="separate"/>
            </w:r>
            <w:r w:rsidRPr="00521048">
              <w:rPr>
                <w:webHidden/>
              </w:rPr>
              <w:t>20</w:t>
            </w:r>
            <w:r w:rsidRPr="00521048">
              <w:rPr>
                <w:webHidden/>
              </w:rPr>
              <w:fldChar w:fldCharType="end"/>
            </w:r>
          </w:hyperlink>
        </w:p>
        <w:p w14:paraId="23534692" w14:textId="19841572" w:rsidR="00521048" w:rsidRPr="00521048" w:rsidRDefault="00521048">
          <w:pPr>
            <w:pStyle w:val="Verzeichnis3"/>
            <w:rPr>
              <w:rFonts w:eastAsiaTheme="minorEastAsia"/>
              <w:sz w:val="24"/>
              <w:szCs w:val="24"/>
              <w:lang w:eastAsia="de-CH"/>
            </w:rPr>
          </w:pPr>
          <w:hyperlink w:anchor="_Toc197510979" w:history="1">
            <w:r w:rsidRPr="00521048">
              <w:rPr>
                <w:rStyle w:val="Hyperlink"/>
              </w:rPr>
              <w:t>1.5.10</w:t>
            </w:r>
            <w:r w:rsidRPr="00521048">
              <w:rPr>
                <w:rFonts w:eastAsiaTheme="minorEastAsia"/>
                <w:sz w:val="24"/>
                <w:szCs w:val="24"/>
                <w:lang w:eastAsia="de-CH"/>
              </w:rPr>
              <w:tab/>
            </w:r>
            <w:r w:rsidRPr="00521048">
              <w:rPr>
                <w:rStyle w:val="Hyperlink"/>
              </w:rPr>
              <w:t>Friedensrichteramt Kreis IV Wettingen</w:t>
            </w:r>
            <w:r w:rsidRPr="00521048">
              <w:rPr>
                <w:webHidden/>
              </w:rPr>
              <w:tab/>
            </w:r>
            <w:r w:rsidRPr="00521048">
              <w:rPr>
                <w:webHidden/>
              </w:rPr>
              <w:fldChar w:fldCharType="begin"/>
            </w:r>
            <w:r w:rsidRPr="00521048">
              <w:rPr>
                <w:webHidden/>
              </w:rPr>
              <w:instrText xml:space="preserve"> PAGEREF _Toc197510979 \h </w:instrText>
            </w:r>
            <w:r w:rsidRPr="00521048">
              <w:rPr>
                <w:webHidden/>
              </w:rPr>
            </w:r>
            <w:r w:rsidRPr="00521048">
              <w:rPr>
                <w:webHidden/>
              </w:rPr>
              <w:fldChar w:fldCharType="separate"/>
            </w:r>
            <w:r w:rsidRPr="00521048">
              <w:rPr>
                <w:webHidden/>
              </w:rPr>
              <w:t>21</w:t>
            </w:r>
            <w:r w:rsidRPr="00521048">
              <w:rPr>
                <w:webHidden/>
              </w:rPr>
              <w:fldChar w:fldCharType="end"/>
            </w:r>
          </w:hyperlink>
        </w:p>
        <w:p w14:paraId="4CC715C5" w14:textId="23C0C4F4" w:rsidR="00521048" w:rsidRDefault="00521048">
          <w:pPr>
            <w:pStyle w:val="Verzeichnis3"/>
            <w:rPr>
              <w:rFonts w:eastAsiaTheme="minorEastAsia"/>
              <w:sz w:val="24"/>
              <w:szCs w:val="24"/>
              <w:lang w:eastAsia="de-CH"/>
            </w:rPr>
          </w:pPr>
          <w:hyperlink w:anchor="_Toc197510980" w:history="1">
            <w:r w:rsidRPr="00521048">
              <w:rPr>
                <w:rStyle w:val="Hyperlink"/>
              </w:rPr>
              <w:t>1.5.11</w:t>
            </w:r>
            <w:r w:rsidRPr="00521048">
              <w:rPr>
                <w:rFonts w:eastAsiaTheme="minorEastAsia"/>
                <w:sz w:val="24"/>
                <w:szCs w:val="24"/>
                <w:lang w:eastAsia="de-CH"/>
              </w:rPr>
              <w:tab/>
            </w:r>
            <w:r w:rsidRPr="00521048">
              <w:rPr>
                <w:rStyle w:val="Hyperlink"/>
              </w:rPr>
              <w:t>Unentgeltliche Rechtsauskunft</w:t>
            </w:r>
            <w:r w:rsidRPr="00521048">
              <w:rPr>
                <w:webHidden/>
              </w:rPr>
              <w:tab/>
            </w:r>
            <w:r w:rsidRPr="00521048">
              <w:rPr>
                <w:webHidden/>
              </w:rPr>
              <w:fldChar w:fldCharType="begin"/>
            </w:r>
            <w:r w:rsidRPr="00521048">
              <w:rPr>
                <w:webHidden/>
              </w:rPr>
              <w:instrText xml:space="preserve"> PAGEREF _Toc197510980 \h </w:instrText>
            </w:r>
            <w:r w:rsidRPr="00521048">
              <w:rPr>
                <w:webHidden/>
              </w:rPr>
            </w:r>
            <w:r w:rsidRPr="00521048">
              <w:rPr>
                <w:webHidden/>
              </w:rPr>
              <w:fldChar w:fldCharType="separate"/>
            </w:r>
            <w:r w:rsidRPr="00521048">
              <w:rPr>
                <w:webHidden/>
              </w:rPr>
              <w:t>21</w:t>
            </w:r>
            <w:r w:rsidRPr="00521048">
              <w:rPr>
                <w:webHidden/>
              </w:rPr>
              <w:fldChar w:fldCharType="end"/>
            </w:r>
          </w:hyperlink>
        </w:p>
        <w:p w14:paraId="0C9B1264" w14:textId="0FA91D25" w:rsidR="00521048" w:rsidRDefault="00521048">
          <w:pPr>
            <w:pStyle w:val="Verzeichnis1"/>
            <w:rPr>
              <w:rFonts w:asciiTheme="minorHAnsi" w:eastAsiaTheme="minorEastAsia" w:hAnsiTheme="minorHAnsi"/>
              <w:sz w:val="24"/>
              <w:szCs w:val="24"/>
              <w:lang w:eastAsia="de-CH"/>
            </w:rPr>
          </w:pPr>
          <w:hyperlink w:anchor="_Toc197510981" w:history="1">
            <w:r w:rsidRPr="00A45443">
              <w:rPr>
                <w:rStyle w:val="Hyperlink"/>
              </w:rPr>
              <w:t>2</w:t>
            </w:r>
            <w:r>
              <w:rPr>
                <w:rFonts w:asciiTheme="minorHAnsi" w:eastAsiaTheme="minorEastAsia" w:hAnsiTheme="minorHAnsi"/>
                <w:sz w:val="24"/>
                <w:szCs w:val="24"/>
                <w:lang w:eastAsia="de-CH"/>
              </w:rPr>
              <w:tab/>
            </w:r>
            <w:r w:rsidRPr="00A45443">
              <w:rPr>
                <w:rStyle w:val="Hyperlink"/>
              </w:rPr>
              <w:t>Öffentliche Ordnung und Sicherheit, Verteidigung</w:t>
            </w:r>
            <w:r>
              <w:rPr>
                <w:webHidden/>
              </w:rPr>
              <w:tab/>
            </w:r>
            <w:r>
              <w:rPr>
                <w:webHidden/>
              </w:rPr>
              <w:fldChar w:fldCharType="begin"/>
            </w:r>
            <w:r>
              <w:rPr>
                <w:webHidden/>
              </w:rPr>
              <w:instrText xml:space="preserve"> PAGEREF _Toc197510981 \h </w:instrText>
            </w:r>
            <w:r>
              <w:rPr>
                <w:webHidden/>
              </w:rPr>
            </w:r>
            <w:r>
              <w:rPr>
                <w:webHidden/>
              </w:rPr>
              <w:fldChar w:fldCharType="separate"/>
            </w:r>
            <w:r>
              <w:rPr>
                <w:webHidden/>
              </w:rPr>
              <w:t>22</w:t>
            </w:r>
            <w:r>
              <w:rPr>
                <w:webHidden/>
              </w:rPr>
              <w:fldChar w:fldCharType="end"/>
            </w:r>
          </w:hyperlink>
        </w:p>
        <w:p w14:paraId="341D486A" w14:textId="2D17AFA2" w:rsidR="00521048" w:rsidRDefault="00521048">
          <w:pPr>
            <w:pStyle w:val="Verzeichnis2"/>
            <w:rPr>
              <w:rFonts w:eastAsiaTheme="minorEastAsia"/>
              <w:sz w:val="24"/>
              <w:szCs w:val="24"/>
              <w:lang w:eastAsia="de-CH"/>
            </w:rPr>
          </w:pPr>
          <w:hyperlink w:anchor="_Toc197510982" w:history="1">
            <w:r w:rsidRPr="00A45443">
              <w:rPr>
                <w:rStyle w:val="Hyperlink"/>
              </w:rPr>
              <w:t>2.1</w:t>
            </w:r>
            <w:r>
              <w:rPr>
                <w:rFonts w:eastAsiaTheme="minorEastAsia"/>
                <w:sz w:val="24"/>
                <w:szCs w:val="24"/>
                <w:lang w:eastAsia="de-CH"/>
              </w:rPr>
              <w:tab/>
            </w:r>
            <w:r w:rsidRPr="00A45443">
              <w:rPr>
                <w:rStyle w:val="Hyperlink"/>
              </w:rPr>
              <w:t>Regionalpolizei Wettingen-Limmattal</w:t>
            </w:r>
            <w:r>
              <w:rPr>
                <w:webHidden/>
              </w:rPr>
              <w:tab/>
            </w:r>
            <w:r>
              <w:rPr>
                <w:webHidden/>
              </w:rPr>
              <w:fldChar w:fldCharType="begin"/>
            </w:r>
            <w:r>
              <w:rPr>
                <w:webHidden/>
              </w:rPr>
              <w:instrText xml:space="preserve"> PAGEREF _Toc197510982 \h </w:instrText>
            </w:r>
            <w:r>
              <w:rPr>
                <w:webHidden/>
              </w:rPr>
            </w:r>
            <w:r>
              <w:rPr>
                <w:webHidden/>
              </w:rPr>
              <w:fldChar w:fldCharType="separate"/>
            </w:r>
            <w:r>
              <w:rPr>
                <w:webHidden/>
              </w:rPr>
              <w:t>22</w:t>
            </w:r>
            <w:r>
              <w:rPr>
                <w:webHidden/>
              </w:rPr>
              <w:fldChar w:fldCharType="end"/>
            </w:r>
          </w:hyperlink>
        </w:p>
        <w:p w14:paraId="626FEC4A" w14:textId="03CBC1F0" w:rsidR="00521048" w:rsidRDefault="00521048">
          <w:pPr>
            <w:pStyle w:val="Verzeichnis2"/>
            <w:rPr>
              <w:rFonts w:eastAsiaTheme="minorEastAsia"/>
              <w:sz w:val="24"/>
              <w:szCs w:val="24"/>
              <w:lang w:eastAsia="de-CH"/>
            </w:rPr>
          </w:pPr>
          <w:hyperlink w:anchor="_Toc197510983" w:history="1">
            <w:r w:rsidRPr="00A45443">
              <w:rPr>
                <w:rStyle w:val="Hyperlink"/>
              </w:rPr>
              <w:t>2.2</w:t>
            </w:r>
            <w:r>
              <w:rPr>
                <w:rFonts w:eastAsiaTheme="minorEastAsia"/>
                <w:sz w:val="24"/>
                <w:szCs w:val="24"/>
                <w:lang w:eastAsia="de-CH"/>
              </w:rPr>
              <w:tab/>
            </w:r>
            <w:r w:rsidRPr="00A45443">
              <w:rPr>
                <w:rStyle w:val="Hyperlink"/>
              </w:rPr>
              <w:t>Feuerwehr Spreitenbach-Killwangen (FWSK)</w:t>
            </w:r>
            <w:r>
              <w:rPr>
                <w:webHidden/>
              </w:rPr>
              <w:tab/>
            </w:r>
            <w:r>
              <w:rPr>
                <w:webHidden/>
              </w:rPr>
              <w:fldChar w:fldCharType="begin"/>
            </w:r>
            <w:r>
              <w:rPr>
                <w:webHidden/>
              </w:rPr>
              <w:instrText xml:space="preserve"> PAGEREF _Toc197510983 \h </w:instrText>
            </w:r>
            <w:r>
              <w:rPr>
                <w:webHidden/>
              </w:rPr>
            </w:r>
            <w:r>
              <w:rPr>
                <w:webHidden/>
              </w:rPr>
              <w:fldChar w:fldCharType="separate"/>
            </w:r>
            <w:r>
              <w:rPr>
                <w:webHidden/>
              </w:rPr>
              <w:t>23</w:t>
            </w:r>
            <w:r>
              <w:rPr>
                <w:webHidden/>
              </w:rPr>
              <w:fldChar w:fldCharType="end"/>
            </w:r>
          </w:hyperlink>
        </w:p>
        <w:p w14:paraId="7AC8AE4B" w14:textId="207C9DD2" w:rsidR="00521048" w:rsidRDefault="00521048">
          <w:pPr>
            <w:pStyle w:val="Verzeichnis2"/>
            <w:rPr>
              <w:rFonts w:eastAsiaTheme="minorEastAsia"/>
              <w:sz w:val="24"/>
              <w:szCs w:val="24"/>
              <w:lang w:eastAsia="de-CH"/>
            </w:rPr>
          </w:pPr>
          <w:hyperlink w:anchor="_Toc197510984" w:history="1">
            <w:r w:rsidRPr="00A45443">
              <w:rPr>
                <w:rStyle w:val="Hyperlink"/>
              </w:rPr>
              <w:t>2.3</w:t>
            </w:r>
            <w:r>
              <w:rPr>
                <w:rFonts w:eastAsiaTheme="minorEastAsia"/>
                <w:sz w:val="24"/>
                <w:szCs w:val="24"/>
                <w:lang w:eastAsia="de-CH"/>
              </w:rPr>
              <w:tab/>
            </w:r>
            <w:r w:rsidRPr="00A45443">
              <w:rPr>
                <w:rStyle w:val="Hyperlink"/>
              </w:rPr>
              <w:t>Zivilschutz (Killwangen / Neuenhof / Spreitenbach / Wettingen / Würenlos)</w:t>
            </w:r>
            <w:r>
              <w:rPr>
                <w:webHidden/>
              </w:rPr>
              <w:tab/>
            </w:r>
            <w:r>
              <w:rPr>
                <w:webHidden/>
              </w:rPr>
              <w:fldChar w:fldCharType="begin"/>
            </w:r>
            <w:r>
              <w:rPr>
                <w:webHidden/>
              </w:rPr>
              <w:instrText xml:space="preserve"> PAGEREF _Toc197510984 \h </w:instrText>
            </w:r>
            <w:r>
              <w:rPr>
                <w:webHidden/>
              </w:rPr>
            </w:r>
            <w:r>
              <w:rPr>
                <w:webHidden/>
              </w:rPr>
              <w:fldChar w:fldCharType="separate"/>
            </w:r>
            <w:r>
              <w:rPr>
                <w:webHidden/>
              </w:rPr>
              <w:t>26</w:t>
            </w:r>
            <w:r>
              <w:rPr>
                <w:webHidden/>
              </w:rPr>
              <w:fldChar w:fldCharType="end"/>
            </w:r>
          </w:hyperlink>
        </w:p>
        <w:p w14:paraId="7FD36429" w14:textId="16984E15" w:rsidR="00521048" w:rsidRDefault="00521048">
          <w:pPr>
            <w:pStyle w:val="Verzeichnis2"/>
            <w:rPr>
              <w:rFonts w:eastAsiaTheme="minorEastAsia"/>
              <w:sz w:val="24"/>
              <w:szCs w:val="24"/>
              <w:lang w:eastAsia="de-CH"/>
            </w:rPr>
          </w:pPr>
          <w:hyperlink w:anchor="_Toc197510985" w:history="1">
            <w:r w:rsidRPr="00A45443">
              <w:rPr>
                <w:rStyle w:val="Hyperlink"/>
              </w:rPr>
              <w:t>2.4</w:t>
            </w:r>
            <w:r>
              <w:rPr>
                <w:rFonts w:eastAsiaTheme="minorEastAsia"/>
                <w:sz w:val="24"/>
                <w:szCs w:val="24"/>
                <w:lang w:eastAsia="de-CH"/>
              </w:rPr>
              <w:tab/>
            </w:r>
            <w:r w:rsidRPr="00A45443">
              <w:rPr>
                <w:rStyle w:val="Hyperlink"/>
              </w:rPr>
              <w:t>Bevölkerungsschutz</w:t>
            </w:r>
            <w:r>
              <w:rPr>
                <w:webHidden/>
              </w:rPr>
              <w:tab/>
            </w:r>
            <w:r>
              <w:rPr>
                <w:webHidden/>
              </w:rPr>
              <w:fldChar w:fldCharType="begin"/>
            </w:r>
            <w:r>
              <w:rPr>
                <w:webHidden/>
              </w:rPr>
              <w:instrText xml:space="preserve"> PAGEREF _Toc197510985 \h </w:instrText>
            </w:r>
            <w:r>
              <w:rPr>
                <w:webHidden/>
              </w:rPr>
            </w:r>
            <w:r>
              <w:rPr>
                <w:webHidden/>
              </w:rPr>
              <w:fldChar w:fldCharType="separate"/>
            </w:r>
            <w:r>
              <w:rPr>
                <w:webHidden/>
              </w:rPr>
              <w:t>29</w:t>
            </w:r>
            <w:r>
              <w:rPr>
                <w:webHidden/>
              </w:rPr>
              <w:fldChar w:fldCharType="end"/>
            </w:r>
          </w:hyperlink>
        </w:p>
        <w:p w14:paraId="6BB66EE7" w14:textId="37E957A9" w:rsidR="00521048" w:rsidRDefault="00521048">
          <w:pPr>
            <w:pStyle w:val="Verzeichnis1"/>
            <w:rPr>
              <w:rFonts w:asciiTheme="minorHAnsi" w:eastAsiaTheme="minorEastAsia" w:hAnsiTheme="minorHAnsi"/>
              <w:sz w:val="24"/>
              <w:szCs w:val="24"/>
              <w:lang w:eastAsia="de-CH"/>
            </w:rPr>
          </w:pPr>
          <w:hyperlink w:anchor="_Toc197510986" w:history="1">
            <w:r w:rsidRPr="00A45443">
              <w:rPr>
                <w:rStyle w:val="Hyperlink"/>
              </w:rPr>
              <w:t>3</w:t>
            </w:r>
            <w:r>
              <w:rPr>
                <w:rFonts w:asciiTheme="minorHAnsi" w:eastAsiaTheme="minorEastAsia" w:hAnsiTheme="minorHAnsi"/>
                <w:sz w:val="24"/>
                <w:szCs w:val="24"/>
                <w:lang w:eastAsia="de-CH"/>
              </w:rPr>
              <w:tab/>
            </w:r>
            <w:r w:rsidRPr="00A45443">
              <w:rPr>
                <w:rStyle w:val="Hyperlink"/>
              </w:rPr>
              <w:t>Bildung</w:t>
            </w:r>
            <w:r>
              <w:rPr>
                <w:webHidden/>
              </w:rPr>
              <w:tab/>
            </w:r>
            <w:r>
              <w:rPr>
                <w:webHidden/>
              </w:rPr>
              <w:fldChar w:fldCharType="begin"/>
            </w:r>
            <w:r>
              <w:rPr>
                <w:webHidden/>
              </w:rPr>
              <w:instrText xml:space="preserve"> PAGEREF _Toc197510986 \h </w:instrText>
            </w:r>
            <w:r>
              <w:rPr>
                <w:webHidden/>
              </w:rPr>
            </w:r>
            <w:r>
              <w:rPr>
                <w:webHidden/>
              </w:rPr>
              <w:fldChar w:fldCharType="separate"/>
            </w:r>
            <w:r>
              <w:rPr>
                <w:webHidden/>
              </w:rPr>
              <w:t>30</w:t>
            </w:r>
            <w:r>
              <w:rPr>
                <w:webHidden/>
              </w:rPr>
              <w:fldChar w:fldCharType="end"/>
            </w:r>
          </w:hyperlink>
        </w:p>
        <w:p w14:paraId="50C9976B" w14:textId="3F803FC5" w:rsidR="00521048" w:rsidRDefault="00521048">
          <w:pPr>
            <w:pStyle w:val="Verzeichnis2"/>
            <w:rPr>
              <w:rFonts w:eastAsiaTheme="minorEastAsia"/>
              <w:sz w:val="24"/>
              <w:szCs w:val="24"/>
              <w:lang w:eastAsia="de-CH"/>
            </w:rPr>
          </w:pPr>
          <w:hyperlink w:anchor="_Toc197510987" w:history="1">
            <w:r w:rsidRPr="00A45443">
              <w:rPr>
                <w:rStyle w:val="Hyperlink"/>
              </w:rPr>
              <w:t>3.1</w:t>
            </w:r>
            <w:r>
              <w:rPr>
                <w:rFonts w:eastAsiaTheme="minorEastAsia"/>
                <w:sz w:val="24"/>
                <w:szCs w:val="24"/>
                <w:lang w:eastAsia="de-CH"/>
              </w:rPr>
              <w:tab/>
            </w:r>
            <w:r w:rsidRPr="00A45443">
              <w:rPr>
                <w:rStyle w:val="Hyperlink"/>
              </w:rPr>
              <w:t>Schulleitung</w:t>
            </w:r>
            <w:r>
              <w:rPr>
                <w:webHidden/>
              </w:rPr>
              <w:tab/>
            </w:r>
            <w:r>
              <w:rPr>
                <w:webHidden/>
              </w:rPr>
              <w:fldChar w:fldCharType="begin"/>
            </w:r>
            <w:r>
              <w:rPr>
                <w:webHidden/>
              </w:rPr>
              <w:instrText xml:space="preserve"> PAGEREF _Toc197510987 \h </w:instrText>
            </w:r>
            <w:r>
              <w:rPr>
                <w:webHidden/>
              </w:rPr>
            </w:r>
            <w:r>
              <w:rPr>
                <w:webHidden/>
              </w:rPr>
              <w:fldChar w:fldCharType="separate"/>
            </w:r>
            <w:r>
              <w:rPr>
                <w:webHidden/>
              </w:rPr>
              <w:t>30</w:t>
            </w:r>
            <w:r>
              <w:rPr>
                <w:webHidden/>
              </w:rPr>
              <w:fldChar w:fldCharType="end"/>
            </w:r>
          </w:hyperlink>
        </w:p>
        <w:p w14:paraId="60C2B551" w14:textId="5FBEA276" w:rsidR="00521048" w:rsidRDefault="00521048">
          <w:pPr>
            <w:pStyle w:val="Verzeichnis2"/>
            <w:rPr>
              <w:rFonts w:eastAsiaTheme="minorEastAsia"/>
              <w:sz w:val="24"/>
              <w:szCs w:val="24"/>
              <w:lang w:eastAsia="de-CH"/>
            </w:rPr>
          </w:pPr>
          <w:hyperlink w:anchor="_Toc197510988" w:history="1">
            <w:r w:rsidRPr="00A45443">
              <w:rPr>
                <w:rStyle w:val="Hyperlink"/>
              </w:rPr>
              <w:t>3.2</w:t>
            </w:r>
            <w:r>
              <w:rPr>
                <w:rFonts w:eastAsiaTheme="minorEastAsia"/>
                <w:sz w:val="24"/>
                <w:szCs w:val="24"/>
                <w:lang w:eastAsia="de-CH"/>
              </w:rPr>
              <w:tab/>
            </w:r>
            <w:r w:rsidRPr="00A45443">
              <w:rPr>
                <w:rStyle w:val="Hyperlink"/>
              </w:rPr>
              <w:t>Musikschule</w:t>
            </w:r>
            <w:r>
              <w:rPr>
                <w:webHidden/>
              </w:rPr>
              <w:tab/>
            </w:r>
            <w:r>
              <w:rPr>
                <w:webHidden/>
              </w:rPr>
              <w:fldChar w:fldCharType="begin"/>
            </w:r>
            <w:r>
              <w:rPr>
                <w:webHidden/>
              </w:rPr>
              <w:instrText xml:space="preserve"> PAGEREF _Toc197510988 \h </w:instrText>
            </w:r>
            <w:r>
              <w:rPr>
                <w:webHidden/>
              </w:rPr>
            </w:r>
            <w:r>
              <w:rPr>
                <w:webHidden/>
              </w:rPr>
              <w:fldChar w:fldCharType="separate"/>
            </w:r>
            <w:r>
              <w:rPr>
                <w:webHidden/>
              </w:rPr>
              <w:t>33</w:t>
            </w:r>
            <w:r>
              <w:rPr>
                <w:webHidden/>
              </w:rPr>
              <w:fldChar w:fldCharType="end"/>
            </w:r>
          </w:hyperlink>
        </w:p>
        <w:p w14:paraId="28B2CF46" w14:textId="2289F2A2" w:rsidR="00521048" w:rsidRDefault="00521048">
          <w:pPr>
            <w:pStyle w:val="Verzeichnis1"/>
            <w:rPr>
              <w:rFonts w:asciiTheme="minorHAnsi" w:eastAsiaTheme="minorEastAsia" w:hAnsiTheme="minorHAnsi"/>
              <w:sz w:val="24"/>
              <w:szCs w:val="24"/>
              <w:lang w:eastAsia="de-CH"/>
            </w:rPr>
          </w:pPr>
          <w:hyperlink w:anchor="_Toc197510989" w:history="1">
            <w:r w:rsidRPr="00A45443">
              <w:rPr>
                <w:rStyle w:val="Hyperlink"/>
              </w:rPr>
              <w:t>4</w:t>
            </w:r>
            <w:r>
              <w:rPr>
                <w:rFonts w:asciiTheme="minorHAnsi" w:eastAsiaTheme="minorEastAsia" w:hAnsiTheme="minorHAnsi"/>
                <w:sz w:val="24"/>
                <w:szCs w:val="24"/>
                <w:lang w:eastAsia="de-CH"/>
              </w:rPr>
              <w:tab/>
            </w:r>
            <w:r w:rsidRPr="00A45443">
              <w:rPr>
                <w:rStyle w:val="Hyperlink"/>
              </w:rPr>
              <w:t>Kultur, Sport und Freizeit, Kirche</w:t>
            </w:r>
            <w:r>
              <w:rPr>
                <w:webHidden/>
              </w:rPr>
              <w:tab/>
            </w:r>
            <w:r>
              <w:rPr>
                <w:webHidden/>
              </w:rPr>
              <w:fldChar w:fldCharType="begin"/>
            </w:r>
            <w:r>
              <w:rPr>
                <w:webHidden/>
              </w:rPr>
              <w:instrText xml:space="preserve"> PAGEREF _Toc197510989 \h </w:instrText>
            </w:r>
            <w:r>
              <w:rPr>
                <w:webHidden/>
              </w:rPr>
            </w:r>
            <w:r>
              <w:rPr>
                <w:webHidden/>
              </w:rPr>
              <w:fldChar w:fldCharType="separate"/>
            </w:r>
            <w:r>
              <w:rPr>
                <w:webHidden/>
              </w:rPr>
              <w:t>36</w:t>
            </w:r>
            <w:r>
              <w:rPr>
                <w:webHidden/>
              </w:rPr>
              <w:fldChar w:fldCharType="end"/>
            </w:r>
          </w:hyperlink>
        </w:p>
        <w:p w14:paraId="6EC68B04" w14:textId="07DC10FE" w:rsidR="00521048" w:rsidRDefault="00521048">
          <w:pPr>
            <w:pStyle w:val="Verzeichnis2"/>
            <w:rPr>
              <w:rFonts w:eastAsiaTheme="minorEastAsia"/>
              <w:sz w:val="24"/>
              <w:szCs w:val="24"/>
              <w:lang w:eastAsia="de-CH"/>
            </w:rPr>
          </w:pPr>
          <w:hyperlink w:anchor="_Toc197510990" w:history="1">
            <w:r w:rsidRPr="00A45443">
              <w:rPr>
                <w:rStyle w:val="Hyperlink"/>
              </w:rPr>
              <w:t>4.1</w:t>
            </w:r>
            <w:r>
              <w:rPr>
                <w:rFonts w:eastAsiaTheme="minorEastAsia"/>
                <w:sz w:val="24"/>
                <w:szCs w:val="24"/>
                <w:lang w:eastAsia="de-CH"/>
              </w:rPr>
              <w:tab/>
            </w:r>
            <w:r w:rsidRPr="00A45443">
              <w:rPr>
                <w:rStyle w:val="Hyperlink"/>
              </w:rPr>
              <w:t>Kulturkommission</w:t>
            </w:r>
            <w:r>
              <w:rPr>
                <w:webHidden/>
              </w:rPr>
              <w:tab/>
            </w:r>
            <w:r>
              <w:rPr>
                <w:webHidden/>
              </w:rPr>
              <w:fldChar w:fldCharType="begin"/>
            </w:r>
            <w:r>
              <w:rPr>
                <w:webHidden/>
              </w:rPr>
              <w:instrText xml:space="preserve"> PAGEREF _Toc197510990 \h </w:instrText>
            </w:r>
            <w:r>
              <w:rPr>
                <w:webHidden/>
              </w:rPr>
            </w:r>
            <w:r>
              <w:rPr>
                <w:webHidden/>
              </w:rPr>
              <w:fldChar w:fldCharType="separate"/>
            </w:r>
            <w:r>
              <w:rPr>
                <w:webHidden/>
              </w:rPr>
              <w:t>36</w:t>
            </w:r>
            <w:r>
              <w:rPr>
                <w:webHidden/>
              </w:rPr>
              <w:fldChar w:fldCharType="end"/>
            </w:r>
          </w:hyperlink>
        </w:p>
        <w:p w14:paraId="51D00972" w14:textId="2FD7F63E" w:rsidR="00521048" w:rsidRDefault="00521048">
          <w:pPr>
            <w:pStyle w:val="Verzeichnis2"/>
            <w:rPr>
              <w:rFonts w:eastAsiaTheme="minorEastAsia"/>
              <w:sz w:val="24"/>
              <w:szCs w:val="24"/>
              <w:lang w:eastAsia="de-CH"/>
            </w:rPr>
          </w:pPr>
          <w:hyperlink w:anchor="_Toc197510991" w:history="1">
            <w:r w:rsidRPr="00A45443">
              <w:rPr>
                <w:rStyle w:val="Hyperlink"/>
              </w:rPr>
              <w:t>4.2</w:t>
            </w:r>
            <w:r>
              <w:rPr>
                <w:rFonts w:eastAsiaTheme="minorEastAsia"/>
                <w:sz w:val="24"/>
                <w:szCs w:val="24"/>
                <w:lang w:eastAsia="de-CH"/>
              </w:rPr>
              <w:tab/>
            </w:r>
            <w:r w:rsidRPr="00A45443">
              <w:rPr>
                <w:rStyle w:val="Hyperlink"/>
              </w:rPr>
              <w:t>Gemeindebibliothek</w:t>
            </w:r>
            <w:r>
              <w:rPr>
                <w:webHidden/>
              </w:rPr>
              <w:tab/>
            </w:r>
            <w:r>
              <w:rPr>
                <w:webHidden/>
              </w:rPr>
              <w:fldChar w:fldCharType="begin"/>
            </w:r>
            <w:r>
              <w:rPr>
                <w:webHidden/>
              </w:rPr>
              <w:instrText xml:space="preserve"> PAGEREF _Toc197510991 \h </w:instrText>
            </w:r>
            <w:r>
              <w:rPr>
                <w:webHidden/>
              </w:rPr>
            </w:r>
            <w:r>
              <w:rPr>
                <w:webHidden/>
              </w:rPr>
              <w:fldChar w:fldCharType="separate"/>
            </w:r>
            <w:r>
              <w:rPr>
                <w:webHidden/>
              </w:rPr>
              <w:t>37</w:t>
            </w:r>
            <w:r>
              <w:rPr>
                <w:webHidden/>
              </w:rPr>
              <w:fldChar w:fldCharType="end"/>
            </w:r>
          </w:hyperlink>
        </w:p>
        <w:p w14:paraId="350730F5" w14:textId="6AD149F6" w:rsidR="00521048" w:rsidRDefault="00521048">
          <w:pPr>
            <w:pStyle w:val="Verzeichnis2"/>
            <w:rPr>
              <w:rFonts w:eastAsiaTheme="minorEastAsia"/>
              <w:sz w:val="24"/>
              <w:szCs w:val="24"/>
              <w:lang w:eastAsia="de-CH"/>
            </w:rPr>
          </w:pPr>
          <w:hyperlink w:anchor="_Toc197510992" w:history="1">
            <w:r w:rsidRPr="00A45443">
              <w:rPr>
                <w:rStyle w:val="Hyperlink"/>
              </w:rPr>
              <w:t>4.3</w:t>
            </w:r>
            <w:r>
              <w:rPr>
                <w:rFonts w:eastAsiaTheme="minorEastAsia"/>
                <w:sz w:val="24"/>
                <w:szCs w:val="24"/>
                <w:lang w:eastAsia="de-CH"/>
              </w:rPr>
              <w:tab/>
            </w:r>
            <w:r w:rsidRPr="00A45443">
              <w:rPr>
                <w:rStyle w:val="Hyperlink"/>
              </w:rPr>
              <w:t>Kunst in der Gemeindehausgalerie</w:t>
            </w:r>
            <w:r>
              <w:rPr>
                <w:webHidden/>
              </w:rPr>
              <w:tab/>
            </w:r>
            <w:r>
              <w:rPr>
                <w:webHidden/>
              </w:rPr>
              <w:fldChar w:fldCharType="begin"/>
            </w:r>
            <w:r>
              <w:rPr>
                <w:webHidden/>
              </w:rPr>
              <w:instrText xml:space="preserve"> PAGEREF _Toc197510992 \h </w:instrText>
            </w:r>
            <w:r>
              <w:rPr>
                <w:webHidden/>
              </w:rPr>
            </w:r>
            <w:r>
              <w:rPr>
                <w:webHidden/>
              </w:rPr>
              <w:fldChar w:fldCharType="separate"/>
            </w:r>
            <w:r>
              <w:rPr>
                <w:webHidden/>
              </w:rPr>
              <w:t>41</w:t>
            </w:r>
            <w:r>
              <w:rPr>
                <w:webHidden/>
              </w:rPr>
              <w:fldChar w:fldCharType="end"/>
            </w:r>
          </w:hyperlink>
        </w:p>
        <w:p w14:paraId="6FEDF8F9" w14:textId="4D76ABCA" w:rsidR="00521048" w:rsidRDefault="00521048">
          <w:pPr>
            <w:pStyle w:val="Verzeichnis2"/>
            <w:rPr>
              <w:rFonts w:eastAsiaTheme="minorEastAsia"/>
              <w:sz w:val="24"/>
              <w:szCs w:val="24"/>
              <w:lang w:eastAsia="de-CH"/>
            </w:rPr>
          </w:pPr>
          <w:hyperlink w:anchor="_Toc197510993" w:history="1">
            <w:r w:rsidRPr="00A45443">
              <w:rPr>
                <w:rStyle w:val="Hyperlink"/>
              </w:rPr>
              <w:t>4.4</w:t>
            </w:r>
            <w:r>
              <w:rPr>
                <w:rFonts w:eastAsiaTheme="minorEastAsia"/>
                <w:sz w:val="24"/>
                <w:szCs w:val="24"/>
                <w:lang w:eastAsia="de-CH"/>
              </w:rPr>
              <w:tab/>
            </w:r>
            <w:r w:rsidRPr="00A45443">
              <w:rPr>
                <w:rStyle w:val="Hyperlink"/>
              </w:rPr>
              <w:t>Partnergemeinde / Ausschuss BRA</w:t>
            </w:r>
            <w:r>
              <w:rPr>
                <w:webHidden/>
              </w:rPr>
              <w:tab/>
            </w:r>
            <w:r>
              <w:rPr>
                <w:webHidden/>
              </w:rPr>
              <w:fldChar w:fldCharType="begin"/>
            </w:r>
            <w:r>
              <w:rPr>
                <w:webHidden/>
              </w:rPr>
              <w:instrText xml:space="preserve"> PAGEREF _Toc197510993 \h </w:instrText>
            </w:r>
            <w:r>
              <w:rPr>
                <w:webHidden/>
              </w:rPr>
            </w:r>
            <w:r>
              <w:rPr>
                <w:webHidden/>
              </w:rPr>
              <w:fldChar w:fldCharType="separate"/>
            </w:r>
            <w:r>
              <w:rPr>
                <w:webHidden/>
              </w:rPr>
              <w:t>43</w:t>
            </w:r>
            <w:r>
              <w:rPr>
                <w:webHidden/>
              </w:rPr>
              <w:fldChar w:fldCharType="end"/>
            </w:r>
          </w:hyperlink>
        </w:p>
        <w:p w14:paraId="17755DB9" w14:textId="2AD9F925" w:rsidR="00521048" w:rsidRDefault="00521048">
          <w:pPr>
            <w:pStyle w:val="Verzeichnis1"/>
            <w:rPr>
              <w:rFonts w:asciiTheme="minorHAnsi" w:eastAsiaTheme="minorEastAsia" w:hAnsiTheme="minorHAnsi"/>
              <w:sz w:val="24"/>
              <w:szCs w:val="24"/>
              <w:lang w:eastAsia="de-CH"/>
            </w:rPr>
          </w:pPr>
          <w:hyperlink w:anchor="_Toc197510994" w:history="1">
            <w:r w:rsidRPr="00A45443">
              <w:rPr>
                <w:rStyle w:val="Hyperlink"/>
              </w:rPr>
              <w:t>5</w:t>
            </w:r>
            <w:r>
              <w:rPr>
                <w:rFonts w:asciiTheme="minorHAnsi" w:eastAsiaTheme="minorEastAsia" w:hAnsiTheme="minorHAnsi"/>
                <w:sz w:val="24"/>
                <w:szCs w:val="24"/>
                <w:lang w:eastAsia="de-CH"/>
              </w:rPr>
              <w:tab/>
            </w:r>
            <w:r w:rsidRPr="00A45443">
              <w:rPr>
                <w:rStyle w:val="Hyperlink"/>
              </w:rPr>
              <w:t>Gesundheit</w:t>
            </w:r>
            <w:r>
              <w:rPr>
                <w:webHidden/>
              </w:rPr>
              <w:tab/>
            </w:r>
            <w:r>
              <w:rPr>
                <w:webHidden/>
              </w:rPr>
              <w:fldChar w:fldCharType="begin"/>
            </w:r>
            <w:r>
              <w:rPr>
                <w:webHidden/>
              </w:rPr>
              <w:instrText xml:space="preserve"> PAGEREF _Toc197510994 \h </w:instrText>
            </w:r>
            <w:r>
              <w:rPr>
                <w:webHidden/>
              </w:rPr>
            </w:r>
            <w:r>
              <w:rPr>
                <w:webHidden/>
              </w:rPr>
              <w:fldChar w:fldCharType="separate"/>
            </w:r>
            <w:r>
              <w:rPr>
                <w:webHidden/>
              </w:rPr>
              <w:t>44</w:t>
            </w:r>
            <w:r>
              <w:rPr>
                <w:webHidden/>
              </w:rPr>
              <w:fldChar w:fldCharType="end"/>
            </w:r>
          </w:hyperlink>
        </w:p>
        <w:p w14:paraId="0C994007" w14:textId="324A68ED" w:rsidR="00521048" w:rsidRDefault="00521048">
          <w:pPr>
            <w:pStyle w:val="Verzeichnis2"/>
            <w:rPr>
              <w:rFonts w:eastAsiaTheme="minorEastAsia"/>
              <w:sz w:val="24"/>
              <w:szCs w:val="24"/>
              <w:lang w:eastAsia="de-CH"/>
            </w:rPr>
          </w:pPr>
          <w:hyperlink w:anchor="_Toc197510995" w:history="1">
            <w:r w:rsidRPr="00A45443">
              <w:rPr>
                <w:rStyle w:val="Hyperlink"/>
              </w:rPr>
              <w:t>5.1</w:t>
            </w:r>
            <w:r>
              <w:rPr>
                <w:rFonts w:eastAsiaTheme="minorEastAsia"/>
                <w:sz w:val="24"/>
                <w:szCs w:val="24"/>
                <w:lang w:eastAsia="de-CH"/>
              </w:rPr>
              <w:tab/>
            </w:r>
            <w:r w:rsidRPr="00A45443">
              <w:rPr>
                <w:rStyle w:val="Hyperlink"/>
              </w:rPr>
              <w:t>Krankenkassenprämienverbilligung</w:t>
            </w:r>
            <w:r>
              <w:rPr>
                <w:webHidden/>
              </w:rPr>
              <w:tab/>
            </w:r>
            <w:r>
              <w:rPr>
                <w:webHidden/>
              </w:rPr>
              <w:fldChar w:fldCharType="begin"/>
            </w:r>
            <w:r>
              <w:rPr>
                <w:webHidden/>
              </w:rPr>
              <w:instrText xml:space="preserve"> PAGEREF _Toc197510995 \h </w:instrText>
            </w:r>
            <w:r>
              <w:rPr>
                <w:webHidden/>
              </w:rPr>
            </w:r>
            <w:r>
              <w:rPr>
                <w:webHidden/>
              </w:rPr>
              <w:fldChar w:fldCharType="separate"/>
            </w:r>
            <w:r>
              <w:rPr>
                <w:webHidden/>
              </w:rPr>
              <w:t>44</w:t>
            </w:r>
            <w:r>
              <w:rPr>
                <w:webHidden/>
              </w:rPr>
              <w:fldChar w:fldCharType="end"/>
            </w:r>
          </w:hyperlink>
        </w:p>
        <w:p w14:paraId="6E39FA66" w14:textId="5CE5D138" w:rsidR="00521048" w:rsidRDefault="00521048">
          <w:pPr>
            <w:pStyle w:val="Verzeichnis2"/>
            <w:rPr>
              <w:rFonts w:eastAsiaTheme="minorEastAsia"/>
              <w:sz w:val="24"/>
              <w:szCs w:val="24"/>
              <w:lang w:eastAsia="de-CH"/>
            </w:rPr>
          </w:pPr>
          <w:hyperlink w:anchor="_Toc197510996" w:history="1">
            <w:r w:rsidRPr="00A45443">
              <w:rPr>
                <w:rStyle w:val="Hyperlink"/>
              </w:rPr>
              <w:t>5.2</w:t>
            </w:r>
            <w:r>
              <w:rPr>
                <w:rFonts w:eastAsiaTheme="minorEastAsia"/>
                <w:sz w:val="24"/>
                <w:szCs w:val="24"/>
                <w:lang w:eastAsia="de-CH"/>
              </w:rPr>
              <w:tab/>
            </w:r>
            <w:r w:rsidRPr="00A45443">
              <w:rPr>
                <w:rStyle w:val="Hyperlink"/>
              </w:rPr>
              <w:t>Beratungszentrum Bezirk Baden (BZBplus)</w:t>
            </w:r>
            <w:r>
              <w:rPr>
                <w:webHidden/>
              </w:rPr>
              <w:tab/>
            </w:r>
            <w:r>
              <w:rPr>
                <w:webHidden/>
              </w:rPr>
              <w:fldChar w:fldCharType="begin"/>
            </w:r>
            <w:r>
              <w:rPr>
                <w:webHidden/>
              </w:rPr>
              <w:instrText xml:space="preserve"> PAGEREF _Toc197510996 \h </w:instrText>
            </w:r>
            <w:r>
              <w:rPr>
                <w:webHidden/>
              </w:rPr>
            </w:r>
            <w:r>
              <w:rPr>
                <w:webHidden/>
              </w:rPr>
              <w:fldChar w:fldCharType="separate"/>
            </w:r>
            <w:r>
              <w:rPr>
                <w:webHidden/>
              </w:rPr>
              <w:t>44</w:t>
            </w:r>
            <w:r>
              <w:rPr>
                <w:webHidden/>
              </w:rPr>
              <w:fldChar w:fldCharType="end"/>
            </w:r>
          </w:hyperlink>
        </w:p>
        <w:p w14:paraId="4147FB30" w14:textId="7447B4A5" w:rsidR="00521048" w:rsidRDefault="00521048">
          <w:pPr>
            <w:pStyle w:val="Verzeichnis2"/>
            <w:rPr>
              <w:rFonts w:eastAsiaTheme="minorEastAsia"/>
              <w:sz w:val="24"/>
              <w:szCs w:val="24"/>
              <w:lang w:eastAsia="de-CH"/>
            </w:rPr>
          </w:pPr>
          <w:hyperlink w:anchor="_Toc197510997" w:history="1">
            <w:r w:rsidRPr="00A45443">
              <w:rPr>
                <w:rStyle w:val="Hyperlink"/>
              </w:rPr>
              <w:t>5.3</w:t>
            </w:r>
            <w:r>
              <w:rPr>
                <w:rFonts w:eastAsiaTheme="minorEastAsia"/>
                <w:sz w:val="24"/>
                <w:szCs w:val="24"/>
                <w:lang w:eastAsia="de-CH"/>
              </w:rPr>
              <w:tab/>
            </w:r>
            <w:r w:rsidRPr="00A45443">
              <w:rPr>
                <w:rStyle w:val="Hyperlink"/>
              </w:rPr>
              <w:t>Mütter-Väterberatung Bezirk Baden</w:t>
            </w:r>
            <w:r>
              <w:rPr>
                <w:webHidden/>
              </w:rPr>
              <w:tab/>
            </w:r>
            <w:r>
              <w:rPr>
                <w:webHidden/>
              </w:rPr>
              <w:fldChar w:fldCharType="begin"/>
            </w:r>
            <w:r>
              <w:rPr>
                <w:webHidden/>
              </w:rPr>
              <w:instrText xml:space="preserve"> PAGEREF _Toc197510997 \h </w:instrText>
            </w:r>
            <w:r>
              <w:rPr>
                <w:webHidden/>
              </w:rPr>
            </w:r>
            <w:r>
              <w:rPr>
                <w:webHidden/>
              </w:rPr>
              <w:fldChar w:fldCharType="separate"/>
            </w:r>
            <w:r>
              <w:rPr>
                <w:webHidden/>
              </w:rPr>
              <w:t>45</w:t>
            </w:r>
            <w:r>
              <w:rPr>
                <w:webHidden/>
              </w:rPr>
              <w:fldChar w:fldCharType="end"/>
            </w:r>
          </w:hyperlink>
        </w:p>
        <w:p w14:paraId="017C3C14" w14:textId="3D95A3C4" w:rsidR="00521048" w:rsidRDefault="00521048">
          <w:pPr>
            <w:pStyle w:val="Verzeichnis1"/>
            <w:rPr>
              <w:rFonts w:asciiTheme="minorHAnsi" w:eastAsiaTheme="minorEastAsia" w:hAnsiTheme="minorHAnsi"/>
              <w:sz w:val="24"/>
              <w:szCs w:val="24"/>
              <w:lang w:eastAsia="de-CH"/>
            </w:rPr>
          </w:pPr>
          <w:hyperlink w:anchor="_Toc197510998" w:history="1">
            <w:r w:rsidRPr="00A45443">
              <w:rPr>
                <w:rStyle w:val="Hyperlink"/>
              </w:rPr>
              <w:t>6</w:t>
            </w:r>
            <w:r>
              <w:rPr>
                <w:rFonts w:asciiTheme="minorHAnsi" w:eastAsiaTheme="minorEastAsia" w:hAnsiTheme="minorHAnsi"/>
                <w:sz w:val="24"/>
                <w:szCs w:val="24"/>
                <w:lang w:eastAsia="de-CH"/>
              </w:rPr>
              <w:tab/>
            </w:r>
            <w:r w:rsidRPr="00A45443">
              <w:rPr>
                <w:rStyle w:val="Hyperlink"/>
              </w:rPr>
              <w:t>Soziale Sicherheit</w:t>
            </w:r>
            <w:r>
              <w:rPr>
                <w:webHidden/>
              </w:rPr>
              <w:tab/>
            </w:r>
            <w:r>
              <w:rPr>
                <w:webHidden/>
              </w:rPr>
              <w:fldChar w:fldCharType="begin"/>
            </w:r>
            <w:r>
              <w:rPr>
                <w:webHidden/>
              </w:rPr>
              <w:instrText xml:space="preserve"> PAGEREF _Toc197510998 \h </w:instrText>
            </w:r>
            <w:r>
              <w:rPr>
                <w:webHidden/>
              </w:rPr>
            </w:r>
            <w:r>
              <w:rPr>
                <w:webHidden/>
              </w:rPr>
              <w:fldChar w:fldCharType="separate"/>
            </w:r>
            <w:r>
              <w:rPr>
                <w:webHidden/>
              </w:rPr>
              <w:t>46</w:t>
            </w:r>
            <w:r>
              <w:rPr>
                <w:webHidden/>
              </w:rPr>
              <w:fldChar w:fldCharType="end"/>
            </w:r>
          </w:hyperlink>
        </w:p>
        <w:p w14:paraId="1619845D" w14:textId="47E3851E" w:rsidR="00521048" w:rsidRDefault="00521048">
          <w:pPr>
            <w:pStyle w:val="Verzeichnis2"/>
            <w:rPr>
              <w:rFonts w:eastAsiaTheme="minorEastAsia"/>
              <w:sz w:val="24"/>
              <w:szCs w:val="24"/>
              <w:lang w:eastAsia="de-CH"/>
            </w:rPr>
          </w:pPr>
          <w:hyperlink w:anchor="_Toc197510999" w:history="1">
            <w:r w:rsidRPr="00A45443">
              <w:rPr>
                <w:rStyle w:val="Hyperlink"/>
              </w:rPr>
              <w:t>6.1</w:t>
            </w:r>
            <w:r>
              <w:rPr>
                <w:rFonts w:eastAsiaTheme="minorEastAsia"/>
                <w:sz w:val="24"/>
                <w:szCs w:val="24"/>
                <w:lang w:eastAsia="de-CH"/>
              </w:rPr>
              <w:tab/>
            </w:r>
            <w:r w:rsidRPr="00A45443">
              <w:rPr>
                <w:rStyle w:val="Hyperlink"/>
              </w:rPr>
              <w:t>Soziale Dienste</w:t>
            </w:r>
            <w:r>
              <w:rPr>
                <w:webHidden/>
              </w:rPr>
              <w:tab/>
            </w:r>
            <w:r>
              <w:rPr>
                <w:webHidden/>
              </w:rPr>
              <w:fldChar w:fldCharType="begin"/>
            </w:r>
            <w:r>
              <w:rPr>
                <w:webHidden/>
              </w:rPr>
              <w:instrText xml:space="preserve"> PAGEREF _Toc197510999 \h </w:instrText>
            </w:r>
            <w:r>
              <w:rPr>
                <w:webHidden/>
              </w:rPr>
            </w:r>
            <w:r>
              <w:rPr>
                <w:webHidden/>
              </w:rPr>
              <w:fldChar w:fldCharType="separate"/>
            </w:r>
            <w:r>
              <w:rPr>
                <w:webHidden/>
              </w:rPr>
              <w:t>46</w:t>
            </w:r>
            <w:r>
              <w:rPr>
                <w:webHidden/>
              </w:rPr>
              <w:fldChar w:fldCharType="end"/>
            </w:r>
          </w:hyperlink>
        </w:p>
        <w:p w14:paraId="6BF7A6FF" w14:textId="6E1E6969" w:rsidR="00521048" w:rsidRDefault="00521048">
          <w:pPr>
            <w:pStyle w:val="Verzeichnis2"/>
            <w:rPr>
              <w:rFonts w:eastAsiaTheme="minorEastAsia"/>
              <w:sz w:val="24"/>
              <w:szCs w:val="24"/>
              <w:lang w:eastAsia="de-CH"/>
            </w:rPr>
          </w:pPr>
          <w:hyperlink w:anchor="_Toc197511000" w:history="1">
            <w:r w:rsidRPr="00A45443">
              <w:rPr>
                <w:rStyle w:val="Hyperlink"/>
              </w:rPr>
              <w:t>6.2</w:t>
            </w:r>
            <w:r>
              <w:rPr>
                <w:rFonts w:eastAsiaTheme="minorEastAsia"/>
                <w:sz w:val="24"/>
                <w:szCs w:val="24"/>
                <w:lang w:eastAsia="de-CH"/>
              </w:rPr>
              <w:tab/>
            </w:r>
            <w:r w:rsidRPr="00A45443">
              <w:rPr>
                <w:rStyle w:val="Hyperlink"/>
              </w:rPr>
              <w:t>Arbeitsamt</w:t>
            </w:r>
            <w:r>
              <w:rPr>
                <w:webHidden/>
              </w:rPr>
              <w:tab/>
            </w:r>
            <w:r>
              <w:rPr>
                <w:webHidden/>
              </w:rPr>
              <w:fldChar w:fldCharType="begin"/>
            </w:r>
            <w:r>
              <w:rPr>
                <w:webHidden/>
              </w:rPr>
              <w:instrText xml:space="preserve"> PAGEREF _Toc197511000 \h </w:instrText>
            </w:r>
            <w:r>
              <w:rPr>
                <w:webHidden/>
              </w:rPr>
            </w:r>
            <w:r>
              <w:rPr>
                <w:webHidden/>
              </w:rPr>
              <w:fldChar w:fldCharType="separate"/>
            </w:r>
            <w:r>
              <w:rPr>
                <w:webHidden/>
              </w:rPr>
              <w:t>54</w:t>
            </w:r>
            <w:r>
              <w:rPr>
                <w:webHidden/>
              </w:rPr>
              <w:fldChar w:fldCharType="end"/>
            </w:r>
          </w:hyperlink>
        </w:p>
        <w:p w14:paraId="16CE675C" w14:textId="44D0D11A" w:rsidR="00521048" w:rsidRDefault="00521048">
          <w:pPr>
            <w:pStyle w:val="Verzeichnis2"/>
            <w:rPr>
              <w:rFonts w:eastAsiaTheme="minorEastAsia"/>
              <w:sz w:val="24"/>
              <w:szCs w:val="24"/>
              <w:lang w:eastAsia="de-CH"/>
            </w:rPr>
          </w:pPr>
          <w:hyperlink w:anchor="_Toc197511001" w:history="1">
            <w:r w:rsidRPr="00A45443">
              <w:rPr>
                <w:rStyle w:val="Hyperlink"/>
              </w:rPr>
              <w:t>6.3</w:t>
            </w:r>
            <w:r>
              <w:rPr>
                <w:rFonts w:eastAsiaTheme="minorEastAsia"/>
                <w:sz w:val="24"/>
                <w:szCs w:val="24"/>
                <w:lang w:eastAsia="de-CH"/>
              </w:rPr>
              <w:tab/>
            </w:r>
            <w:r w:rsidRPr="00A45443">
              <w:rPr>
                <w:rStyle w:val="Hyperlink"/>
              </w:rPr>
              <w:t>Zweigstelle der Sozialversicherungsanstalt</w:t>
            </w:r>
            <w:r>
              <w:rPr>
                <w:webHidden/>
              </w:rPr>
              <w:tab/>
            </w:r>
            <w:r>
              <w:rPr>
                <w:webHidden/>
              </w:rPr>
              <w:fldChar w:fldCharType="begin"/>
            </w:r>
            <w:r>
              <w:rPr>
                <w:webHidden/>
              </w:rPr>
              <w:instrText xml:space="preserve"> PAGEREF _Toc197511001 \h </w:instrText>
            </w:r>
            <w:r>
              <w:rPr>
                <w:webHidden/>
              </w:rPr>
            </w:r>
            <w:r>
              <w:rPr>
                <w:webHidden/>
              </w:rPr>
              <w:fldChar w:fldCharType="separate"/>
            </w:r>
            <w:r>
              <w:rPr>
                <w:webHidden/>
              </w:rPr>
              <w:t>54</w:t>
            </w:r>
            <w:r>
              <w:rPr>
                <w:webHidden/>
              </w:rPr>
              <w:fldChar w:fldCharType="end"/>
            </w:r>
          </w:hyperlink>
        </w:p>
        <w:p w14:paraId="075FE0B5" w14:textId="2D1D18FF" w:rsidR="00521048" w:rsidRDefault="00521048">
          <w:pPr>
            <w:pStyle w:val="Verzeichnis2"/>
            <w:rPr>
              <w:rFonts w:eastAsiaTheme="minorEastAsia"/>
              <w:sz w:val="24"/>
              <w:szCs w:val="24"/>
              <w:lang w:eastAsia="de-CH"/>
            </w:rPr>
          </w:pPr>
          <w:hyperlink w:anchor="_Toc197511002" w:history="1">
            <w:r w:rsidRPr="00A45443">
              <w:rPr>
                <w:rStyle w:val="Hyperlink"/>
              </w:rPr>
              <w:t>6.4</w:t>
            </w:r>
            <w:r>
              <w:rPr>
                <w:rFonts w:eastAsiaTheme="minorEastAsia"/>
                <w:sz w:val="24"/>
                <w:szCs w:val="24"/>
                <w:lang w:eastAsia="de-CH"/>
              </w:rPr>
              <w:tab/>
            </w:r>
            <w:r w:rsidRPr="00A45443">
              <w:rPr>
                <w:rStyle w:val="Hyperlink"/>
              </w:rPr>
              <w:t>Schulsozialarbeit</w:t>
            </w:r>
            <w:r>
              <w:rPr>
                <w:webHidden/>
              </w:rPr>
              <w:tab/>
            </w:r>
            <w:r>
              <w:rPr>
                <w:webHidden/>
              </w:rPr>
              <w:fldChar w:fldCharType="begin"/>
            </w:r>
            <w:r>
              <w:rPr>
                <w:webHidden/>
              </w:rPr>
              <w:instrText xml:space="preserve"> PAGEREF _Toc197511002 \h </w:instrText>
            </w:r>
            <w:r>
              <w:rPr>
                <w:webHidden/>
              </w:rPr>
            </w:r>
            <w:r>
              <w:rPr>
                <w:webHidden/>
              </w:rPr>
              <w:fldChar w:fldCharType="separate"/>
            </w:r>
            <w:r>
              <w:rPr>
                <w:webHidden/>
              </w:rPr>
              <w:t>55</w:t>
            </w:r>
            <w:r>
              <w:rPr>
                <w:webHidden/>
              </w:rPr>
              <w:fldChar w:fldCharType="end"/>
            </w:r>
          </w:hyperlink>
        </w:p>
        <w:p w14:paraId="043C40A5" w14:textId="7DE362AA" w:rsidR="00521048" w:rsidRDefault="00521048">
          <w:pPr>
            <w:pStyle w:val="Verzeichnis2"/>
            <w:rPr>
              <w:rFonts w:eastAsiaTheme="minorEastAsia"/>
              <w:sz w:val="24"/>
              <w:szCs w:val="24"/>
              <w:lang w:eastAsia="de-CH"/>
            </w:rPr>
          </w:pPr>
          <w:hyperlink w:anchor="_Toc197511003" w:history="1">
            <w:r w:rsidRPr="00A45443">
              <w:rPr>
                <w:rStyle w:val="Hyperlink"/>
              </w:rPr>
              <w:t>6.5</w:t>
            </w:r>
            <w:r>
              <w:rPr>
                <w:rFonts w:eastAsiaTheme="minorEastAsia"/>
                <w:sz w:val="24"/>
                <w:szCs w:val="24"/>
                <w:lang w:eastAsia="de-CH"/>
              </w:rPr>
              <w:tab/>
            </w:r>
            <w:r w:rsidRPr="00A45443">
              <w:rPr>
                <w:rStyle w:val="Hyperlink"/>
              </w:rPr>
              <w:t>Jugendarbeit</w:t>
            </w:r>
            <w:r>
              <w:rPr>
                <w:webHidden/>
              </w:rPr>
              <w:tab/>
            </w:r>
            <w:r>
              <w:rPr>
                <w:webHidden/>
              </w:rPr>
              <w:fldChar w:fldCharType="begin"/>
            </w:r>
            <w:r>
              <w:rPr>
                <w:webHidden/>
              </w:rPr>
              <w:instrText xml:space="preserve"> PAGEREF _Toc197511003 \h </w:instrText>
            </w:r>
            <w:r>
              <w:rPr>
                <w:webHidden/>
              </w:rPr>
            </w:r>
            <w:r>
              <w:rPr>
                <w:webHidden/>
              </w:rPr>
              <w:fldChar w:fldCharType="separate"/>
            </w:r>
            <w:r>
              <w:rPr>
                <w:webHidden/>
              </w:rPr>
              <w:t>59</w:t>
            </w:r>
            <w:r>
              <w:rPr>
                <w:webHidden/>
              </w:rPr>
              <w:fldChar w:fldCharType="end"/>
            </w:r>
          </w:hyperlink>
        </w:p>
        <w:p w14:paraId="1688B8F5" w14:textId="47C6BDEB" w:rsidR="00521048" w:rsidRDefault="00521048">
          <w:pPr>
            <w:pStyle w:val="Verzeichnis2"/>
            <w:rPr>
              <w:rFonts w:eastAsiaTheme="minorEastAsia"/>
              <w:sz w:val="24"/>
              <w:szCs w:val="24"/>
              <w:lang w:eastAsia="de-CH"/>
            </w:rPr>
          </w:pPr>
          <w:hyperlink w:anchor="_Toc197511004" w:history="1">
            <w:r w:rsidRPr="00A45443">
              <w:rPr>
                <w:rStyle w:val="Hyperlink"/>
              </w:rPr>
              <w:t>6.6</w:t>
            </w:r>
            <w:r>
              <w:rPr>
                <w:rFonts w:eastAsiaTheme="minorEastAsia"/>
                <w:sz w:val="24"/>
                <w:szCs w:val="24"/>
                <w:lang w:eastAsia="de-CH"/>
              </w:rPr>
              <w:tab/>
            </w:r>
            <w:r w:rsidRPr="00A45443">
              <w:rPr>
                <w:rStyle w:val="Hyperlink"/>
              </w:rPr>
              <w:t>Jugendkommission</w:t>
            </w:r>
            <w:r>
              <w:rPr>
                <w:webHidden/>
              </w:rPr>
              <w:tab/>
            </w:r>
            <w:r>
              <w:rPr>
                <w:webHidden/>
              </w:rPr>
              <w:fldChar w:fldCharType="begin"/>
            </w:r>
            <w:r>
              <w:rPr>
                <w:webHidden/>
              </w:rPr>
              <w:instrText xml:space="preserve"> PAGEREF _Toc197511004 \h </w:instrText>
            </w:r>
            <w:r>
              <w:rPr>
                <w:webHidden/>
              </w:rPr>
            </w:r>
            <w:r>
              <w:rPr>
                <w:webHidden/>
              </w:rPr>
              <w:fldChar w:fldCharType="separate"/>
            </w:r>
            <w:r>
              <w:rPr>
                <w:webHidden/>
              </w:rPr>
              <w:t>62</w:t>
            </w:r>
            <w:r>
              <w:rPr>
                <w:webHidden/>
              </w:rPr>
              <w:fldChar w:fldCharType="end"/>
            </w:r>
          </w:hyperlink>
        </w:p>
        <w:p w14:paraId="162C5FA1" w14:textId="646B419B" w:rsidR="00521048" w:rsidRDefault="00521048">
          <w:pPr>
            <w:pStyle w:val="Verzeichnis1"/>
            <w:rPr>
              <w:rFonts w:asciiTheme="minorHAnsi" w:eastAsiaTheme="minorEastAsia" w:hAnsiTheme="minorHAnsi"/>
              <w:sz w:val="24"/>
              <w:szCs w:val="24"/>
              <w:lang w:eastAsia="de-CH"/>
            </w:rPr>
          </w:pPr>
          <w:hyperlink w:anchor="_Toc197511005" w:history="1">
            <w:r w:rsidRPr="00A45443">
              <w:rPr>
                <w:rStyle w:val="Hyperlink"/>
              </w:rPr>
              <w:t>7</w:t>
            </w:r>
            <w:r>
              <w:rPr>
                <w:rFonts w:asciiTheme="minorHAnsi" w:eastAsiaTheme="minorEastAsia" w:hAnsiTheme="minorHAnsi"/>
                <w:sz w:val="24"/>
                <w:szCs w:val="24"/>
                <w:lang w:eastAsia="de-CH"/>
              </w:rPr>
              <w:tab/>
            </w:r>
            <w:r w:rsidRPr="00A45443">
              <w:rPr>
                <w:rStyle w:val="Hyperlink"/>
              </w:rPr>
              <w:t>Verkehr und Nachrichtenübermittlung</w:t>
            </w:r>
            <w:r>
              <w:rPr>
                <w:webHidden/>
              </w:rPr>
              <w:tab/>
            </w:r>
            <w:r>
              <w:rPr>
                <w:webHidden/>
              </w:rPr>
              <w:fldChar w:fldCharType="begin"/>
            </w:r>
            <w:r>
              <w:rPr>
                <w:webHidden/>
              </w:rPr>
              <w:instrText xml:space="preserve"> PAGEREF _Toc197511005 \h </w:instrText>
            </w:r>
            <w:r>
              <w:rPr>
                <w:webHidden/>
              </w:rPr>
            </w:r>
            <w:r>
              <w:rPr>
                <w:webHidden/>
              </w:rPr>
              <w:fldChar w:fldCharType="separate"/>
            </w:r>
            <w:r>
              <w:rPr>
                <w:webHidden/>
              </w:rPr>
              <w:t>63</w:t>
            </w:r>
            <w:r>
              <w:rPr>
                <w:webHidden/>
              </w:rPr>
              <w:fldChar w:fldCharType="end"/>
            </w:r>
          </w:hyperlink>
        </w:p>
        <w:p w14:paraId="3F5D680C" w14:textId="0AEE15B3" w:rsidR="00521048" w:rsidRDefault="00521048">
          <w:pPr>
            <w:pStyle w:val="Verzeichnis2"/>
            <w:rPr>
              <w:rFonts w:eastAsiaTheme="minorEastAsia"/>
              <w:sz w:val="24"/>
              <w:szCs w:val="24"/>
              <w:lang w:eastAsia="de-CH"/>
            </w:rPr>
          </w:pPr>
          <w:hyperlink w:anchor="_Toc197511006" w:history="1">
            <w:r w:rsidRPr="00A45443">
              <w:rPr>
                <w:rStyle w:val="Hyperlink"/>
              </w:rPr>
              <w:t>7.1</w:t>
            </w:r>
            <w:r>
              <w:rPr>
                <w:rFonts w:eastAsiaTheme="minorEastAsia"/>
                <w:sz w:val="24"/>
                <w:szCs w:val="24"/>
                <w:lang w:eastAsia="de-CH"/>
              </w:rPr>
              <w:tab/>
            </w:r>
            <w:r w:rsidRPr="00A45443">
              <w:rPr>
                <w:rStyle w:val="Hyperlink"/>
              </w:rPr>
              <w:t>Verkehrskommission</w:t>
            </w:r>
            <w:r>
              <w:rPr>
                <w:webHidden/>
              </w:rPr>
              <w:tab/>
            </w:r>
            <w:r>
              <w:rPr>
                <w:webHidden/>
              </w:rPr>
              <w:fldChar w:fldCharType="begin"/>
            </w:r>
            <w:r>
              <w:rPr>
                <w:webHidden/>
              </w:rPr>
              <w:instrText xml:space="preserve"> PAGEREF _Toc197511006 \h </w:instrText>
            </w:r>
            <w:r>
              <w:rPr>
                <w:webHidden/>
              </w:rPr>
            </w:r>
            <w:r>
              <w:rPr>
                <w:webHidden/>
              </w:rPr>
              <w:fldChar w:fldCharType="separate"/>
            </w:r>
            <w:r>
              <w:rPr>
                <w:webHidden/>
              </w:rPr>
              <w:t>63</w:t>
            </w:r>
            <w:r>
              <w:rPr>
                <w:webHidden/>
              </w:rPr>
              <w:fldChar w:fldCharType="end"/>
            </w:r>
          </w:hyperlink>
        </w:p>
        <w:p w14:paraId="7D6D75EA" w14:textId="4D508160" w:rsidR="00521048" w:rsidRDefault="00521048">
          <w:pPr>
            <w:pStyle w:val="Verzeichnis2"/>
            <w:rPr>
              <w:rFonts w:eastAsiaTheme="minorEastAsia"/>
              <w:sz w:val="24"/>
              <w:szCs w:val="24"/>
              <w:lang w:eastAsia="de-CH"/>
            </w:rPr>
          </w:pPr>
          <w:hyperlink w:anchor="_Toc197511007" w:history="1">
            <w:r w:rsidRPr="00A45443">
              <w:rPr>
                <w:rStyle w:val="Hyperlink"/>
              </w:rPr>
              <w:t>7.2</w:t>
            </w:r>
            <w:r>
              <w:rPr>
                <w:rFonts w:eastAsiaTheme="minorEastAsia"/>
                <w:sz w:val="24"/>
                <w:szCs w:val="24"/>
                <w:lang w:eastAsia="de-CH"/>
              </w:rPr>
              <w:tab/>
            </w:r>
            <w:r w:rsidRPr="00A45443">
              <w:rPr>
                <w:rStyle w:val="Hyperlink"/>
              </w:rPr>
              <w:t>Kommunikationsnetz Spreitenbach (KNS)</w:t>
            </w:r>
            <w:r>
              <w:rPr>
                <w:webHidden/>
              </w:rPr>
              <w:tab/>
            </w:r>
            <w:r>
              <w:rPr>
                <w:webHidden/>
              </w:rPr>
              <w:fldChar w:fldCharType="begin"/>
            </w:r>
            <w:r>
              <w:rPr>
                <w:webHidden/>
              </w:rPr>
              <w:instrText xml:space="preserve"> PAGEREF _Toc197511007 \h </w:instrText>
            </w:r>
            <w:r>
              <w:rPr>
                <w:webHidden/>
              </w:rPr>
            </w:r>
            <w:r>
              <w:rPr>
                <w:webHidden/>
              </w:rPr>
              <w:fldChar w:fldCharType="separate"/>
            </w:r>
            <w:r>
              <w:rPr>
                <w:webHidden/>
              </w:rPr>
              <w:t>63</w:t>
            </w:r>
            <w:r>
              <w:rPr>
                <w:webHidden/>
              </w:rPr>
              <w:fldChar w:fldCharType="end"/>
            </w:r>
          </w:hyperlink>
        </w:p>
        <w:p w14:paraId="6B517EE0" w14:textId="755B039A" w:rsidR="00521048" w:rsidRDefault="00521048">
          <w:pPr>
            <w:pStyle w:val="Verzeichnis1"/>
            <w:rPr>
              <w:rFonts w:asciiTheme="minorHAnsi" w:eastAsiaTheme="minorEastAsia" w:hAnsiTheme="minorHAnsi"/>
              <w:sz w:val="24"/>
              <w:szCs w:val="24"/>
              <w:lang w:eastAsia="de-CH"/>
            </w:rPr>
          </w:pPr>
          <w:hyperlink w:anchor="_Toc197511008" w:history="1">
            <w:r w:rsidRPr="00A45443">
              <w:rPr>
                <w:rStyle w:val="Hyperlink"/>
              </w:rPr>
              <w:t>8</w:t>
            </w:r>
            <w:r>
              <w:rPr>
                <w:rFonts w:asciiTheme="minorHAnsi" w:eastAsiaTheme="minorEastAsia" w:hAnsiTheme="minorHAnsi"/>
                <w:sz w:val="24"/>
                <w:szCs w:val="24"/>
                <w:lang w:eastAsia="de-CH"/>
              </w:rPr>
              <w:tab/>
            </w:r>
            <w:r w:rsidRPr="00A45443">
              <w:rPr>
                <w:rStyle w:val="Hyperlink"/>
              </w:rPr>
              <w:t>Umweltschutz und Raumordnung</w:t>
            </w:r>
            <w:r>
              <w:rPr>
                <w:webHidden/>
              </w:rPr>
              <w:tab/>
            </w:r>
            <w:r>
              <w:rPr>
                <w:webHidden/>
              </w:rPr>
              <w:fldChar w:fldCharType="begin"/>
            </w:r>
            <w:r>
              <w:rPr>
                <w:webHidden/>
              </w:rPr>
              <w:instrText xml:space="preserve"> PAGEREF _Toc197511008 \h </w:instrText>
            </w:r>
            <w:r>
              <w:rPr>
                <w:webHidden/>
              </w:rPr>
            </w:r>
            <w:r>
              <w:rPr>
                <w:webHidden/>
              </w:rPr>
              <w:fldChar w:fldCharType="separate"/>
            </w:r>
            <w:r>
              <w:rPr>
                <w:webHidden/>
              </w:rPr>
              <w:t>64</w:t>
            </w:r>
            <w:r>
              <w:rPr>
                <w:webHidden/>
              </w:rPr>
              <w:fldChar w:fldCharType="end"/>
            </w:r>
          </w:hyperlink>
        </w:p>
        <w:p w14:paraId="307D54BB" w14:textId="4F0415C4" w:rsidR="00521048" w:rsidRDefault="00521048">
          <w:pPr>
            <w:pStyle w:val="Verzeichnis2"/>
            <w:rPr>
              <w:rFonts w:eastAsiaTheme="minorEastAsia"/>
              <w:sz w:val="24"/>
              <w:szCs w:val="24"/>
              <w:lang w:eastAsia="de-CH"/>
            </w:rPr>
          </w:pPr>
          <w:hyperlink w:anchor="_Toc197511009" w:history="1">
            <w:r w:rsidRPr="00A45443">
              <w:rPr>
                <w:rStyle w:val="Hyperlink"/>
              </w:rPr>
              <w:t>8.1</w:t>
            </w:r>
            <w:r>
              <w:rPr>
                <w:rFonts w:eastAsiaTheme="minorEastAsia"/>
                <w:sz w:val="24"/>
                <w:szCs w:val="24"/>
                <w:lang w:eastAsia="de-CH"/>
              </w:rPr>
              <w:tab/>
            </w:r>
            <w:r w:rsidRPr="00A45443">
              <w:rPr>
                <w:rStyle w:val="Hyperlink"/>
              </w:rPr>
              <w:t>Abfallbeseitigung</w:t>
            </w:r>
            <w:r>
              <w:rPr>
                <w:webHidden/>
              </w:rPr>
              <w:tab/>
            </w:r>
            <w:r>
              <w:rPr>
                <w:webHidden/>
              </w:rPr>
              <w:fldChar w:fldCharType="begin"/>
            </w:r>
            <w:r>
              <w:rPr>
                <w:webHidden/>
              </w:rPr>
              <w:instrText xml:space="preserve"> PAGEREF _Toc197511009 \h </w:instrText>
            </w:r>
            <w:r>
              <w:rPr>
                <w:webHidden/>
              </w:rPr>
            </w:r>
            <w:r>
              <w:rPr>
                <w:webHidden/>
              </w:rPr>
              <w:fldChar w:fldCharType="separate"/>
            </w:r>
            <w:r>
              <w:rPr>
                <w:webHidden/>
              </w:rPr>
              <w:t>64</w:t>
            </w:r>
            <w:r>
              <w:rPr>
                <w:webHidden/>
              </w:rPr>
              <w:fldChar w:fldCharType="end"/>
            </w:r>
          </w:hyperlink>
        </w:p>
        <w:p w14:paraId="53285F6D" w14:textId="2A596C6D" w:rsidR="00521048" w:rsidRDefault="00521048">
          <w:pPr>
            <w:pStyle w:val="Verzeichnis2"/>
            <w:rPr>
              <w:rFonts w:eastAsiaTheme="minorEastAsia"/>
              <w:sz w:val="24"/>
              <w:szCs w:val="24"/>
              <w:lang w:eastAsia="de-CH"/>
            </w:rPr>
          </w:pPr>
          <w:hyperlink w:anchor="_Toc197511010" w:history="1">
            <w:r w:rsidRPr="00A45443">
              <w:rPr>
                <w:rStyle w:val="Hyperlink"/>
              </w:rPr>
              <w:t>8.2</w:t>
            </w:r>
            <w:r>
              <w:rPr>
                <w:rFonts w:eastAsiaTheme="minorEastAsia"/>
                <w:sz w:val="24"/>
                <w:szCs w:val="24"/>
                <w:lang w:eastAsia="de-CH"/>
              </w:rPr>
              <w:tab/>
            </w:r>
            <w:r w:rsidRPr="00A45443">
              <w:rPr>
                <w:rStyle w:val="Hyperlink"/>
              </w:rPr>
              <w:t>Abwasserverband (ARA)</w:t>
            </w:r>
            <w:r>
              <w:rPr>
                <w:webHidden/>
              </w:rPr>
              <w:tab/>
            </w:r>
            <w:r>
              <w:rPr>
                <w:webHidden/>
              </w:rPr>
              <w:fldChar w:fldCharType="begin"/>
            </w:r>
            <w:r>
              <w:rPr>
                <w:webHidden/>
              </w:rPr>
              <w:instrText xml:space="preserve"> PAGEREF _Toc197511010 \h </w:instrText>
            </w:r>
            <w:r>
              <w:rPr>
                <w:webHidden/>
              </w:rPr>
            </w:r>
            <w:r>
              <w:rPr>
                <w:webHidden/>
              </w:rPr>
              <w:fldChar w:fldCharType="separate"/>
            </w:r>
            <w:r>
              <w:rPr>
                <w:webHidden/>
              </w:rPr>
              <w:t>65</w:t>
            </w:r>
            <w:r>
              <w:rPr>
                <w:webHidden/>
              </w:rPr>
              <w:fldChar w:fldCharType="end"/>
            </w:r>
          </w:hyperlink>
        </w:p>
        <w:p w14:paraId="4EE1BC1A" w14:textId="163E1A2F" w:rsidR="00521048" w:rsidRDefault="00521048">
          <w:pPr>
            <w:pStyle w:val="Verzeichnis2"/>
            <w:rPr>
              <w:rFonts w:eastAsiaTheme="minorEastAsia"/>
              <w:sz w:val="24"/>
              <w:szCs w:val="24"/>
              <w:lang w:eastAsia="de-CH"/>
            </w:rPr>
          </w:pPr>
          <w:hyperlink w:anchor="_Toc197511011" w:history="1">
            <w:r w:rsidRPr="00A45443">
              <w:rPr>
                <w:rStyle w:val="Hyperlink"/>
              </w:rPr>
              <w:t>8.3</w:t>
            </w:r>
            <w:r>
              <w:rPr>
                <w:rFonts w:eastAsiaTheme="minorEastAsia"/>
                <w:sz w:val="24"/>
                <w:szCs w:val="24"/>
                <w:lang w:eastAsia="de-CH"/>
              </w:rPr>
              <w:tab/>
            </w:r>
            <w:r w:rsidRPr="00A45443">
              <w:rPr>
                <w:rStyle w:val="Hyperlink"/>
              </w:rPr>
              <w:t>Tiefbau</w:t>
            </w:r>
            <w:r>
              <w:rPr>
                <w:webHidden/>
              </w:rPr>
              <w:tab/>
            </w:r>
            <w:r>
              <w:rPr>
                <w:webHidden/>
              </w:rPr>
              <w:fldChar w:fldCharType="begin"/>
            </w:r>
            <w:r>
              <w:rPr>
                <w:webHidden/>
              </w:rPr>
              <w:instrText xml:space="preserve"> PAGEREF _Toc197511011 \h </w:instrText>
            </w:r>
            <w:r>
              <w:rPr>
                <w:webHidden/>
              </w:rPr>
            </w:r>
            <w:r>
              <w:rPr>
                <w:webHidden/>
              </w:rPr>
              <w:fldChar w:fldCharType="separate"/>
            </w:r>
            <w:r>
              <w:rPr>
                <w:webHidden/>
              </w:rPr>
              <w:t>66</w:t>
            </w:r>
            <w:r>
              <w:rPr>
                <w:webHidden/>
              </w:rPr>
              <w:fldChar w:fldCharType="end"/>
            </w:r>
          </w:hyperlink>
        </w:p>
        <w:p w14:paraId="44FA13AD" w14:textId="77B6C368" w:rsidR="00521048" w:rsidRDefault="00521048">
          <w:pPr>
            <w:pStyle w:val="Verzeichnis2"/>
            <w:rPr>
              <w:rFonts w:eastAsiaTheme="minorEastAsia"/>
              <w:sz w:val="24"/>
              <w:szCs w:val="24"/>
              <w:lang w:eastAsia="de-CH"/>
            </w:rPr>
          </w:pPr>
          <w:hyperlink w:anchor="_Toc197511012" w:history="1">
            <w:r w:rsidRPr="00A45443">
              <w:rPr>
                <w:rStyle w:val="Hyperlink"/>
              </w:rPr>
              <w:t>8.4</w:t>
            </w:r>
            <w:r>
              <w:rPr>
                <w:rFonts w:eastAsiaTheme="minorEastAsia"/>
                <w:sz w:val="24"/>
                <w:szCs w:val="24"/>
                <w:lang w:eastAsia="de-CH"/>
              </w:rPr>
              <w:tab/>
            </w:r>
            <w:r w:rsidRPr="00A45443">
              <w:rPr>
                <w:rStyle w:val="Hyperlink"/>
              </w:rPr>
              <w:t>Wasserversorgung</w:t>
            </w:r>
            <w:r>
              <w:rPr>
                <w:webHidden/>
              </w:rPr>
              <w:tab/>
            </w:r>
            <w:r>
              <w:rPr>
                <w:webHidden/>
              </w:rPr>
              <w:fldChar w:fldCharType="begin"/>
            </w:r>
            <w:r>
              <w:rPr>
                <w:webHidden/>
              </w:rPr>
              <w:instrText xml:space="preserve"> PAGEREF _Toc197511012 \h </w:instrText>
            </w:r>
            <w:r>
              <w:rPr>
                <w:webHidden/>
              </w:rPr>
            </w:r>
            <w:r>
              <w:rPr>
                <w:webHidden/>
              </w:rPr>
              <w:fldChar w:fldCharType="separate"/>
            </w:r>
            <w:r>
              <w:rPr>
                <w:webHidden/>
              </w:rPr>
              <w:t>68</w:t>
            </w:r>
            <w:r>
              <w:rPr>
                <w:webHidden/>
              </w:rPr>
              <w:fldChar w:fldCharType="end"/>
            </w:r>
          </w:hyperlink>
        </w:p>
        <w:p w14:paraId="48D1B2B5" w14:textId="1631E7B3" w:rsidR="00521048" w:rsidRDefault="00521048">
          <w:pPr>
            <w:pStyle w:val="Verzeichnis2"/>
            <w:rPr>
              <w:rFonts w:eastAsiaTheme="minorEastAsia"/>
              <w:sz w:val="24"/>
              <w:szCs w:val="24"/>
              <w:lang w:eastAsia="de-CH"/>
            </w:rPr>
          </w:pPr>
          <w:hyperlink w:anchor="_Toc197511013" w:history="1">
            <w:r w:rsidRPr="00A45443">
              <w:rPr>
                <w:rStyle w:val="Hyperlink"/>
              </w:rPr>
              <w:t>8.5</w:t>
            </w:r>
            <w:r>
              <w:rPr>
                <w:rFonts w:eastAsiaTheme="minorEastAsia"/>
                <w:sz w:val="24"/>
                <w:szCs w:val="24"/>
                <w:lang w:eastAsia="de-CH"/>
              </w:rPr>
              <w:tab/>
            </w:r>
            <w:r w:rsidRPr="00A45443">
              <w:rPr>
                <w:rStyle w:val="Hyperlink"/>
              </w:rPr>
              <w:t>Elektrizitätsversorgung (EVS)</w:t>
            </w:r>
            <w:r>
              <w:rPr>
                <w:webHidden/>
              </w:rPr>
              <w:tab/>
            </w:r>
            <w:r>
              <w:rPr>
                <w:webHidden/>
              </w:rPr>
              <w:fldChar w:fldCharType="begin"/>
            </w:r>
            <w:r>
              <w:rPr>
                <w:webHidden/>
              </w:rPr>
              <w:instrText xml:space="preserve"> PAGEREF _Toc197511013 \h </w:instrText>
            </w:r>
            <w:r>
              <w:rPr>
                <w:webHidden/>
              </w:rPr>
            </w:r>
            <w:r>
              <w:rPr>
                <w:webHidden/>
              </w:rPr>
              <w:fldChar w:fldCharType="separate"/>
            </w:r>
            <w:r>
              <w:rPr>
                <w:webHidden/>
              </w:rPr>
              <w:t>72</w:t>
            </w:r>
            <w:r>
              <w:rPr>
                <w:webHidden/>
              </w:rPr>
              <w:fldChar w:fldCharType="end"/>
            </w:r>
          </w:hyperlink>
        </w:p>
        <w:p w14:paraId="2FC1A1F2" w14:textId="132B249C" w:rsidR="00521048" w:rsidRDefault="00521048">
          <w:pPr>
            <w:pStyle w:val="Verzeichnis2"/>
            <w:rPr>
              <w:rFonts w:eastAsiaTheme="minorEastAsia"/>
              <w:sz w:val="24"/>
              <w:szCs w:val="24"/>
              <w:lang w:eastAsia="de-CH"/>
            </w:rPr>
          </w:pPr>
          <w:hyperlink w:anchor="_Toc197511014" w:history="1">
            <w:r w:rsidRPr="00A45443">
              <w:rPr>
                <w:rStyle w:val="Hyperlink"/>
              </w:rPr>
              <w:t>8.6</w:t>
            </w:r>
            <w:r>
              <w:rPr>
                <w:rFonts w:eastAsiaTheme="minorEastAsia"/>
                <w:sz w:val="24"/>
                <w:szCs w:val="24"/>
                <w:lang w:eastAsia="de-CH"/>
              </w:rPr>
              <w:tab/>
            </w:r>
            <w:r w:rsidRPr="00A45443">
              <w:rPr>
                <w:rStyle w:val="Hyperlink"/>
              </w:rPr>
              <w:t>Natur- /Umweltkommission (NUK)</w:t>
            </w:r>
            <w:r>
              <w:rPr>
                <w:webHidden/>
              </w:rPr>
              <w:tab/>
            </w:r>
            <w:r>
              <w:rPr>
                <w:webHidden/>
              </w:rPr>
              <w:fldChar w:fldCharType="begin"/>
            </w:r>
            <w:r>
              <w:rPr>
                <w:webHidden/>
              </w:rPr>
              <w:instrText xml:space="preserve"> PAGEREF _Toc197511014 \h </w:instrText>
            </w:r>
            <w:r>
              <w:rPr>
                <w:webHidden/>
              </w:rPr>
            </w:r>
            <w:r>
              <w:rPr>
                <w:webHidden/>
              </w:rPr>
              <w:fldChar w:fldCharType="separate"/>
            </w:r>
            <w:r>
              <w:rPr>
                <w:webHidden/>
              </w:rPr>
              <w:t>78</w:t>
            </w:r>
            <w:r>
              <w:rPr>
                <w:webHidden/>
              </w:rPr>
              <w:fldChar w:fldCharType="end"/>
            </w:r>
          </w:hyperlink>
        </w:p>
        <w:p w14:paraId="326E92BD" w14:textId="20E80BBF" w:rsidR="00521048" w:rsidRDefault="00521048">
          <w:pPr>
            <w:pStyle w:val="Verzeichnis2"/>
            <w:rPr>
              <w:rFonts w:eastAsiaTheme="minorEastAsia"/>
              <w:sz w:val="24"/>
              <w:szCs w:val="24"/>
              <w:lang w:eastAsia="de-CH"/>
            </w:rPr>
          </w:pPr>
          <w:hyperlink w:anchor="_Toc197511015" w:history="1">
            <w:r w:rsidRPr="00A45443">
              <w:rPr>
                <w:rStyle w:val="Hyperlink"/>
              </w:rPr>
              <w:t>8.7</w:t>
            </w:r>
            <w:r>
              <w:rPr>
                <w:rFonts w:eastAsiaTheme="minorEastAsia"/>
                <w:sz w:val="24"/>
                <w:szCs w:val="24"/>
                <w:lang w:eastAsia="de-CH"/>
              </w:rPr>
              <w:tab/>
            </w:r>
            <w:r w:rsidRPr="00A45443">
              <w:rPr>
                <w:rStyle w:val="Hyperlink"/>
              </w:rPr>
              <w:t>Planung</w:t>
            </w:r>
            <w:r>
              <w:rPr>
                <w:webHidden/>
              </w:rPr>
              <w:tab/>
            </w:r>
            <w:r>
              <w:rPr>
                <w:webHidden/>
              </w:rPr>
              <w:fldChar w:fldCharType="begin"/>
            </w:r>
            <w:r>
              <w:rPr>
                <w:webHidden/>
              </w:rPr>
              <w:instrText xml:space="preserve"> PAGEREF _Toc197511015 \h </w:instrText>
            </w:r>
            <w:r>
              <w:rPr>
                <w:webHidden/>
              </w:rPr>
            </w:r>
            <w:r>
              <w:rPr>
                <w:webHidden/>
              </w:rPr>
              <w:fldChar w:fldCharType="separate"/>
            </w:r>
            <w:r>
              <w:rPr>
                <w:webHidden/>
              </w:rPr>
              <w:t>78</w:t>
            </w:r>
            <w:r>
              <w:rPr>
                <w:webHidden/>
              </w:rPr>
              <w:fldChar w:fldCharType="end"/>
            </w:r>
          </w:hyperlink>
        </w:p>
        <w:p w14:paraId="57001D9F" w14:textId="259A7684" w:rsidR="00521048" w:rsidRDefault="00521048">
          <w:pPr>
            <w:pStyle w:val="Verzeichnis2"/>
            <w:rPr>
              <w:rFonts w:eastAsiaTheme="minorEastAsia"/>
              <w:sz w:val="24"/>
              <w:szCs w:val="24"/>
              <w:lang w:eastAsia="de-CH"/>
            </w:rPr>
          </w:pPr>
          <w:hyperlink w:anchor="_Toc197511016" w:history="1">
            <w:r w:rsidRPr="00A45443">
              <w:rPr>
                <w:rStyle w:val="Hyperlink"/>
              </w:rPr>
              <w:t>8.8</w:t>
            </w:r>
            <w:r>
              <w:rPr>
                <w:rFonts w:eastAsiaTheme="minorEastAsia"/>
                <w:sz w:val="24"/>
                <w:szCs w:val="24"/>
                <w:lang w:eastAsia="de-CH"/>
              </w:rPr>
              <w:tab/>
            </w:r>
            <w:r w:rsidRPr="00A45443">
              <w:rPr>
                <w:rStyle w:val="Hyperlink"/>
              </w:rPr>
              <w:t>Baden Regio</w:t>
            </w:r>
            <w:r>
              <w:rPr>
                <w:webHidden/>
              </w:rPr>
              <w:tab/>
            </w:r>
            <w:r>
              <w:rPr>
                <w:webHidden/>
              </w:rPr>
              <w:fldChar w:fldCharType="begin"/>
            </w:r>
            <w:r>
              <w:rPr>
                <w:webHidden/>
              </w:rPr>
              <w:instrText xml:space="preserve"> PAGEREF _Toc197511016 \h </w:instrText>
            </w:r>
            <w:r>
              <w:rPr>
                <w:webHidden/>
              </w:rPr>
            </w:r>
            <w:r>
              <w:rPr>
                <w:webHidden/>
              </w:rPr>
              <w:fldChar w:fldCharType="separate"/>
            </w:r>
            <w:r>
              <w:rPr>
                <w:webHidden/>
              </w:rPr>
              <w:t>83</w:t>
            </w:r>
            <w:r>
              <w:rPr>
                <w:webHidden/>
              </w:rPr>
              <w:fldChar w:fldCharType="end"/>
            </w:r>
          </w:hyperlink>
        </w:p>
        <w:p w14:paraId="3A7D491C" w14:textId="357F62E8" w:rsidR="00521048" w:rsidRDefault="00521048">
          <w:pPr>
            <w:pStyle w:val="Verzeichnis2"/>
            <w:rPr>
              <w:rFonts w:eastAsiaTheme="minorEastAsia"/>
              <w:sz w:val="24"/>
              <w:szCs w:val="24"/>
              <w:lang w:eastAsia="de-CH"/>
            </w:rPr>
          </w:pPr>
          <w:hyperlink w:anchor="_Toc197511017" w:history="1">
            <w:r w:rsidRPr="00A45443">
              <w:rPr>
                <w:rStyle w:val="Hyperlink"/>
              </w:rPr>
              <w:t>8.9</w:t>
            </w:r>
            <w:r>
              <w:rPr>
                <w:rFonts w:eastAsiaTheme="minorEastAsia"/>
                <w:sz w:val="24"/>
                <w:szCs w:val="24"/>
                <w:lang w:eastAsia="de-CH"/>
              </w:rPr>
              <w:tab/>
            </w:r>
            <w:r w:rsidRPr="00A45443">
              <w:rPr>
                <w:rStyle w:val="Hyperlink"/>
              </w:rPr>
              <w:t>Hochbau</w:t>
            </w:r>
            <w:r>
              <w:rPr>
                <w:webHidden/>
              </w:rPr>
              <w:tab/>
            </w:r>
            <w:r>
              <w:rPr>
                <w:webHidden/>
              </w:rPr>
              <w:fldChar w:fldCharType="begin"/>
            </w:r>
            <w:r>
              <w:rPr>
                <w:webHidden/>
              </w:rPr>
              <w:instrText xml:space="preserve"> PAGEREF _Toc197511017 \h </w:instrText>
            </w:r>
            <w:r>
              <w:rPr>
                <w:webHidden/>
              </w:rPr>
            </w:r>
            <w:r>
              <w:rPr>
                <w:webHidden/>
              </w:rPr>
              <w:fldChar w:fldCharType="separate"/>
            </w:r>
            <w:r>
              <w:rPr>
                <w:webHidden/>
              </w:rPr>
              <w:t>84</w:t>
            </w:r>
            <w:r>
              <w:rPr>
                <w:webHidden/>
              </w:rPr>
              <w:fldChar w:fldCharType="end"/>
            </w:r>
          </w:hyperlink>
        </w:p>
        <w:p w14:paraId="00C42339" w14:textId="736A83AC" w:rsidR="00656A86" w:rsidRPr="00693F55" w:rsidRDefault="00656A86" w:rsidP="00224BD3">
          <w:pPr>
            <w:pStyle w:val="Verzeichnis2"/>
            <w:tabs>
              <w:tab w:val="clear" w:pos="714"/>
              <w:tab w:val="clear" w:pos="9299"/>
              <w:tab w:val="left" w:pos="1440"/>
            </w:tabs>
            <w:rPr>
              <w:lang w:val="de-DE"/>
            </w:rPr>
          </w:pPr>
          <w:r>
            <w:rPr>
              <w:b/>
              <w:bCs/>
              <w:lang w:val="de-DE"/>
            </w:rPr>
            <w:fldChar w:fldCharType="end"/>
          </w:r>
          <w:r w:rsidR="00224BD3">
            <w:rPr>
              <w:b/>
              <w:bCs/>
              <w:lang w:val="de-DE"/>
            </w:rPr>
            <w:tab/>
          </w:r>
          <w:r w:rsidR="00224BD3">
            <w:rPr>
              <w:b/>
              <w:bCs/>
              <w:lang w:val="de-DE"/>
            </w:rPr>
            <w:tab/>
          </w:r>
        </w:p>
      </w:sdtContent>
    </w:sdt>
    <w:p w14:paraId="37E0333D" w14:textId="69E961AC" w:rsidR="00656A86" w:rsidRDefault="00656A86">
      <w:r>
        <w:br w:type="page"/>
      </w:r>
    </w:p>
    <w:p w14:paraId="46A6338C" w14:textId="79B385A3" w:rsidR="00656A86" w:rsidRDefault="00656A86" w:rsidP="00C67F11">
      <w:pPr>
        <w:pStyle w:val="berschrift1"/>
      </w:pPr>
      <w:bookmarkStart w:id="0" w:name="_Toc197510964"/>
      <w:r>
        <w:lastRenderedPageBreak/>
        <w:t>Allgemeine Verwaltung</w:t>
      </w:r>
      <w:bookmarkEnd w:id="0"/>
    </w:p>
    <w:p w14:paraId="68F557E5" w14:textId="44439241" w:rsidR="00D93339" w:rsidRPr="005E1D13" w:rsidRDefault="00D93339" w:rsidP="005E1D13">
      <w:pPr>
        <w:pStyle w:val="berschrift2"/>
      </w:pPr>
      <w:bookmarkStart w:id="1" w:name="_Toc197510965"/>
      <w:proofErr w:type="spellStart"/>
      <w:r w:rsidRPr="005E1D13">
        <w:t>Dorffäscht</w:t>
      </w:r>
      <w:proofErr w:type="spellEnd"/>
      <w:r w:rsidRPr="005E1D13">
        <w:t xml:space="preserve"> 2024</w:t>
      </w:r>
      <w:bookmarkEnd w:id="1"/>
    </w:p>
    <w:p w14:paraId="29F498CD" w14:textId="45BEDECD" w:rsidR="00381979" w:rsidRPr="00F23889" w:rsidRDefault="00381979" w:rsidP="00381979">
      <w:pPr>
        <w:rPr>
          <w:rStyle w:val="FettSemiBold"/>
        </w:rPr>
      </w:pPr>
      <w:bookmarkStart w:id="2" w:name="_Toc190942628"/>
      <w:proofErr w:type="spellStart"/>
      <w:r w:rsidRPr="00574C46">
        <w:rPr>
          <w:rStyle w:val="FettSemiBold"/>
        </w:rPr>
        <w:t>Dorffäscht</w:t>
      </w:r>
      <w:proofErr w:type="spellEnd"/>
      <w:r w:rsidRPr="00574C46">
        <w:rPr>
          <w:rStyle w:val="FettSemiBold"/>
        </w:rPr>
        <w:t xml:space="preserve"> 2024 – Mir sind </w:t>
      </w:r>
      <w:proofErr w:type="spellStart"/>
      <w:r w:rsidRPr="00574C46">
        <w:rPr>
          <w:rStyle w:val="FettSemiBold"/>
        </w:rPr>
        <w:t>Spreitebach</w:t>
      </w:r>
      <w:bookmarkEnd w:id="2"/>
      <w:proofErr w:type="spellEnd"/>
      <w:r w:rsidR="00F23889">
        <w:rPr>
          <w:rStyle w:val="FettSemiBold"/>
        </w:rPr>
        <w:t xml:space="preserve"> - </w:t>
      </w:r>
      <w:r w:rsidRPr="00F23889">
        <w:rPr>
          <w:rStyle w:val="FettSemiBold"/>
        </w:rPr>
        <w:t>1124|2024 900 Jahre</w:t>
      </w:r>
    </w:p>
    <w:p w14:paraId="6FDDA8ED" w14:textId="6F4EAC17" w:rsidR="00381979" w:rsidRDefault="00CE1A93" w:rsidP="00381979">
      <w:r w:rsidRPr="00123C16">
        <w:rPr>
          <w:rStyle w:val="FettSemiBold"/>
          <w:noProof/>
        </w:rPr>
        <w:drawing>
          <wp:anchor distT="0" distB="0" distL="114300" distR="114300" simplePos="0" relativeHeight="251704320" behindDoc="0" locked="0" layoutInCell="1" allowOverlap="1" wp14:anchorId="3756BC33" wp14:editId="0E599E8A">
            <wp:simplePos x="0" y="0"/>
            <wp:positionH relativeFrom="column">
              <wp:posOffset>3064510</wp:posOffset>
            </wp:positionH>
            <wp:positionV relativeFrom="paragraph">
              <wp:posOffset>156845</wp:posOffset>
            </wp:positionV>
            <wp:extent cx="3266440" cy="2628900"/>
            <wp:effectExtent l="0" t="0" r="0" b="0"/>
            <wp:wrapSquare wrapText="bothSides"/>
            <wp:docPr id="213355724" name="Grafik 1" descr="Ein Bild, das Text, Grafikdesign, Grafiken, Po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5724" name="Grafik 1" descr="Ein Bild, das Text, Grafikdesign, Grafiken, Poster enthält.&#10;&#10;KI-generierte Inhalte können fehlerhaft sein."/>
                    <pic:cNvPicPr/>
                  </pic:nvPicPr>
                  <pic:blipFill rotWithShape="1">
                    <a:blip r:embed="rId11" cstate="print">
                      <a:extLst>
                        <a:ext uri="{28A0092B-C50C-407E-A947-70E740481C1C}">
                          <a14:useLocalDpi xmlns:a14="http://schemas.microsoft.com/office/drawing/2010/main" val="0"/>
                        </a:ext>
                      </a:extLst>
                    </a:blip>
                    <a:srcRect l="2097" t="1557" r="2882" b="6190"/>
                    <a:stretch/>
                  </pic:blipFill>
                  <pic:spPr bwMode="auto">
                    <a:xfrm>
                      <a:off x="0" y="0"/>
                      <a:ext cx="3266440" cy="2628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979">
        <w:t xml:space="preserve">Vom 22. bis 25. August 2024 wurde in Spreitenbach das </w:t>
      </w:r>
      <w:proofErr w:type="spellStart"/>
      <w:r w:rsidR="00381979">
        <w:t>Dorffäscht</w:t>
      </w:r>
      <w:proofErr w:type="spellEnd"/>
      <w:r w:rsidR="00381979">
        <w:t xml:space="preserve"> zum 900-jährigen Jubiläum der Gemeinde gefeiert. Ein grosses Dankeschön geht an alle, die mit ihrem Engagement, ihren Ideen und ihrer Hilfe dazu beigetragen haben, dass das Fest so gut gelungen ist.</w:t>
      </w:r>
    </w:p>
    <w:p w14:paraId="01419912" w14:textId="77777777" w:rsidR="00381979" w:rsidRDefault="00381979" w:rsidP="00381979">
      <w:r>
        <w:t xml:space="preserve">Das Fest, das ganz im Zeichen des Mottos „MIR SIND SPREITEBACH“ stand, bot ein vielfältiges Programm für Gross und Klein: z.B. Open-Air-Konzerte, ein Lunapark, eine Wasserrutsche, Kinderschminken, Hüpfburgen, Festzelte sowie DJ-Auftritte im LIVE-PARK </w:t>
      </w:r>
      <w:proofErr w:type="spellStart"/>
      <w:r>
        <w:t>Boostock</w:t>
      </w:r>
      <w:proofErr w:type="spellEnd"/>
      <w:r>
        <w:t xml:space="preserve">. Kulinarisch konnten sich die Gäste an </w:t>
      </w:r>
      <w:proofErr w:type="spellStart"/>
      <w:r>
        <w:t>Foodständen</w:t>
      </w:r>
      <w:proofErr w:type="spellEnd"/>
      <w:r>
        <w:t>, in Festzelten und Bars verwöhnen lassen.</w:t>
      </w:r>
    </w:p>
    <w:p w14:paraId="7EF69EF6" w14:textId="055AD1D8" w:rsidR="00381979" w:rsidRDefault="00381979" w:rsidP="00381979">
      <w:r>
        <w:t xml:space="preserve">Ein weiteres Highlight war der Stand, an dem die Geschichte und Entwicklung von Spreitenbach vorgestellt wurde. Eine Filmchronik zeigte die Entwicklung der Gemeinde, was bei den Besuchern positive Reaktionen hervorrief. Zudem gab es eine Schätzfrage, bei der die Anzahl der Nägel in einem Glas erraten werden musste – ein Spass für Jung und Alt. Insgesamt wurden dabei 276 Schätzungen abgegeben. Die exakte Zahl der Nägel betrug 4’155. Die besten Schätzerinnen erhielten Gutscheine des </w:t>
      </w:r>
      <w:proofErr w:type="spellStart"/>
      <w:r>
        <w:t>Shoppi</w:t>
      </w:r>
      <w:proofErr w:type="spellEnd"/>
      <w:r>
        <w:t xml:space="preserve"> Tivoli im Wert von 50 bis 200 CHF.</w:t>
      </w:r>
      <w:r w:rsidR="00F23889">
        <w:t xml:space="preserve"> </w:t>
      </w:r>
      <w:r>
        <w:t xml:space="preserve">Parallel zum Dorffest fand die Ausstellung «Post-Historische Sammlung» von Spreitenbach statt. </w:t>
      </w:r>
    </w:p>
    <w:p w14:paraId="09475357" w14:textId="77777777" w:rsidR="00381979" w:rsidRDefault="00381979" w:rsidP="00381979">
      <w:r>
        <w:t>Ein herzliches Dankeschön geht nochmals ans OK-</w:t>
      </w:r>
      <w:proofErr w:type="spellStart"/>
      <w:r>
        <w:t>Dorffäscht</w:t>
      </w:r>
      <w:proofErr w:type="spellEnd"/>
      <w:r>
        <w:t xml:space="preserve"> 2024, an alle Vereine, Organisationen, Sponsoren, die Mitarbeitenden der Gemeindewerke, die Feuerwehr, die Sicherheitskräfte, die Lieferanten und alle weiteren Helfer, die das Fest unterstützt haben. Ohne sie wäre das </w:t>
      </w:r>
      <w:proofErr w:type="spellStart"/>
      <w:r>
        <w:t>Dorffäscht</w:t>
      </w:r>
      <w:proofErr w:type="spellEnd"/>
      <w:r>
        <w:t xml:space="preserve"> 2024 nicht ein so grosser Erfolg geworden.</w:t>
      </w:r>
    </w:p>
    <w:p w14:paraId="6E998561" w14:textId="0BAF3DB6" w:rsidR="001A6F10" w:rsidRDefault="00381979" w:rsidP="00F23889">
      <w:r>
        <w:t xml:space="preserve">Alles in allem war das </w:t>
      </w:r>
      <w:proofErr w:type="spellStart"/>
      <w:r>
        <w:t>Dorffäscht</w:t>
      </w:r>
      <w:proofErr w:type="spellEnd"/>
      <w:r>
        <w:t xml:space="preserve"> 2024 ein </w:t>
      </w:r>
      <w:proofErr w:type="spellStart"/>
      <w:r>
        <w:t>mega</w:t>
      </w:r>
      <w:proofErr w:type="spellEnd"/>
      <w:r>
        <w:t xml:space="preserve"> </w:t>
      </w:r>
      <w:proofErr w:type="gramStart"/>
      <w:r>
        <w:t>tolles</w:t>
      </w:r>
      <w:proofErr w:type="gramEnd"/>
      <w:r>
        <w:t xml:space="preserve"> Event, das die Gemeinschaft gestärkt und die Geschichte von Spreitenbach auf besondere Weise gefeiert hat.</w:t>
      </w:r>
    </w:p>
    <w:p w14:paraId="3320E099" w14:textId="4B4AB284" w:rsidR="001A6F10" w:rsidRDefault="001A6F10" w:rsidP="00F23889">
      <w:pPr>
        <w:pStyle w:val="Beschriftung"/>
      </w:pPr>
      <w:r>
        <w:br w:type="page"/>
      </w:r>
    </w:p>
    <w:p w14:paraId="5152D527" w14:textId="77B9F17A" w:rsidR="00656A86" w:rsidRDefault="00656A86" w:rsidP="005E1D13">
      <w:pPr>
        <w:pStyle w:val="berschrift2"/>
      </w:pPr>
      <w:bookmarkStart w:id="3" w:name="_Toc197510966"/>
      <w:r>
        <w:lastRenderedPageBreak/>
        <w:t>Gemeindeversammlung</w:t>
      </w:r>
      <w:bookmarkEnd w:id="3"/>
    </w:p>
    <w:p w14:paraId="6E53641D" w14:textId="523BE6DD" w:rsidR="00810E98" w:rsidRPr="00395C3B" w:rsidRDefault="00810E98" w:rsidP="00395C3B">
      <w:pPr>
        <w:pStyle w:val="Untertitel"/>
        <w:rPr>
          <w:rStyle w:val="FettSemiBold"/>
        </w:rPr>
      </w:pPr>
      <w:r w:rsidRPr="00395C3B">
        <w:rPr>
          <w:rStyle w:val="FettSemiBold"/>
        </w:rPr>
        <w:t>Statistisches</w:t>
      </w:r>
    </w:p>
    <w:tbl>
      <w:tblPr>
        <w:tblStyle w:val="Gitternetztabelle1hell"/>
        <w:tblW w:w="0" w:type="auto"/>
        <w:tblLook w:val="0420" w:firstRow="1" w:lastRow="0" w:firstColumn="0" w:lastColumn="0" w:noHBand="0" w:noVBand="1"/>
      </w:tblPr>
      <w:tblGrid>
        <w:gridCol w:w="3823"/>
        <w:gridCol w:w="1821"/>
        <w:gridCol w:w="1822"/>
        <w:gridCol w:w="1822"/>
      </w:tblGrid>
      <w:tr w:rsidR="00D93339" w:rsidRPr="005E1D13" w14:paraId="205AC9D4" w14:textId="77777777" w:rsidTr="008042CB">
        <w:trPr>
          <w:cnfStyle w:val="100000000000" w:firstRow="1" w:lastRow="0" w:firstColumn="0" w:lastColumn="0" w:oddVBand="0" w:evenVBand="0" w:oddHBand="0" w:evenHBand="0" w:firstRowFirstColumn="0" w:firstRowLastColumn="0" w:lastRowFirstColumn="0" w:lastRowLastColumn="0"/>
        </w:trPr>
        <w:tc>
          <w:tcPr>
            <w:tcW w:w="3823" w:type="dxa"/>
          </w:tcPr>
          <w:p w14:paraId="1AA0237D" w14:textId="77777777" w:rsidR="00D93339" w:rsidRPr="005E1D13" w:rsidRDefault="00D93339" w:rsidP="00D93339">
            <w:pPr>
              <w:rPr>
                <w:rFonts w:asciiTheme="majorHAnsi" w:hAnsiTheme="majorHAnsi"/>
                <w:b w:val="0"/>
              </w:rPr>
            </w:pPr>
            <w:bookmarkStart w:id="4" w:name="_Hlk161835239"/>
          </w:p>
        </w:tc>
        <w:tc>
          <w:tcPr>
            <w:tcW w:w="1821" w:type="dxa"/>
          </w:tcPr>
          <w:p w14:paraId="0C7E40CA" w14:textId="29EC7FD9" w:rsidR="00D93339" w:rsidRPr="005E1D13" w:rsidRDefault="00D93339" w:rsidP="00D93339">
            <w:pPr>
              <w:jc w:val="right"/>
              <w:rPr>
                <w:rFonts w:asciiTheme="majorHAnsi" w:hAnsiTheme="majorHAnsi"/>
                <w:b w:val="0"/>
              </w:rPr>
            </w:pPr>
            <w:r w:rsidRPr="005E1D13">
              <w:rPr>
                <w:rFonts w:asciiTheme="majorHAnsi" w:hAnsiTheme="majorHAnsi"/>
                <w:b w:val="0"/>
              </w:rPr>
              <w:t>2022</w:t>
            </w:r>
          </w:p>
        </w:tc>
        <w:tc>
          <w:tcPr>
            <w:tcW w:w="1822" w:type="dxa"/>
          </w:tcPr>
          <w:p w14:paraId="628838B5" w14:textId="70F171C9" w:rsidR="00D93339" w:rsidRPr="005E1D13" w:rsidRDefault="00D93339" w:rsidP="00D93339">
            <w:pPr>
              <w:jc w:val="right"/>
              <w:rPr>
                <w:rFonts w:asciiTheme="majorHAnsi" w:hAnsiTheme="majorHAnsi"/>
                <w:b w:val="0"/>
              </w:rPr>
            </w:pPr>
            <w:r w:rsidRPr="005E1D13">
              <w:rPr>
                <w:rFonts w:asciiTheme="majorHAnsi" w:hAnsiTheme="majorHAnsi"/>
                <w:b w:val="0"/>
              </w:rPr>
              <w:t>2023</w:t>
            </w:r>
          </w:p>
        </w:tc>
        <w:tc>
          <w:tcPr>
            <w:tcW w:w="1822" w:type="dxa"/>
          </w:tcPr>
          <w:p w14:paraId="1EF461DB" w14:textId="336F1C39" w:rsidR="00D93339" w:rsidRPr="005E1D13" w:rsidRDefault="00D93339" w:rsidP="00D93339">
            <w:pPr>
              <w:jc w:val="right"/>
              <w:rPr>
                <w:rFonts w:asciiTheme="majorHAnsi" w:hAnsiTheme="majorHAnsi"/>
                <w:b w:val="0"/>
              </w:rPr>
            </w:pPr>
            <w:r w:rsidRPr="005E1D13">
              <w:rPr>
                <w:rFonts w:asciiTheme="majorHAnsi" w:hAnsiTheme="majorHAnsi"/>
                <w:b w:val="0"/>
              </w:rPr>
              <w:t>2024</w:t>
            </w:r>
          </w:p>
        </w:tc>
      </w:tr>
      <w:tr w:rsidR="00D93339" w:rsidRPr="00C67F11" w14:paraId="0C89619C" w14:textId="77777777" w:rsidTr="008042CB">
        <w:tc>
          <w:tcPr>
            <w:tcW w:w="3823" w:type="dxa"/>
          </w:tcPr>
          <w:p w14:paraId="55FD977E" w14:textId="54670AAE" w:rsidR="00D93339" w:rsidRPr="00C67F11" w:rsidRDefault="00D93339" w:rsidP="00D93339">
            <w:r w:rsidRPr="00C67F11">
              <w:t>Anzahl Versammlungen</w:t>
            </w:r>
          </w:p>
        </w:tc>
        <w:tc>
          <w:tcPr>
            <w:tcW w:w="1821" w:type="dxa"/>
          </w:tcPr>
          <w:p w14:paraId="7CA98F91" w14:textId="79A71092" w:rsidR="00D93339" w:rsidRPr="00C67F11" w:rsidRDefault="00D93339" w:rsidP="00D93339">
            <w:pPr>
              <w:jc w:val="right"/>
            </w:pPr>
            <w:r w:rsidRPr="00C67F11">
              <w:t>2</w:t>
            </w:r>
          </w:p>
        </w:tc>
        <w:tc>
          <w:tcPr>
            <w:tcW w:w="1822" w:type="dxa"/>
          </w:tcPr>
          <w:p w14:paraId="0FF5A2DE" w14:textId="1933A841" w:rsidR="00D93339" w:rsidRPr="00C67F11" w:rsidRDefault="00D93339" w:rsidP="00D93339">
            <w:pPr>
              <w:jc w:val="right"/>
            </w:pPr>
            <w:r w:rsidRPr="008935DE">
              <w:t>2</w:t>
            </w:r>
          </w:p>
        </w:tc>
        <w:tc>
          <w:tcPr>
            <w:tcW w:w="1822" w:type="dxa"/>
          </w:tcPr>
          <w:p w14:paraId="5D75D56B" w14:textId="489A74BF" w:rsidR="00D93339" w:rsidRPr="002A0BC1" w:rsidRDefault="00D93339" w:rsidP="00D93339">
            <w:pPr>
              <w:jc w:val="right"/>
            </w:pPr>
            <w:r w:rsidRPr="002A0BC1">
              <w:t>2</w:t>
            </w:r>
          </w:p>
        </w:tc>
      </w:tr>
      <w:tr w:rsidR="00D93339" w:rsidRPr="00C67F11" w14:paraId="59427409" w14:textId="77777777" w:rsidTr="008042CB">
        <w:tc>
          <w:tcPr>
            <w:tcW w:w="3823" w:type="dxa"/>
          </w:tcPr>
          <w:p w14:paraId="0D725B31" w14:textId="60C8D4C9" w:rsidR="00D93339" w:rsidRPr="00C67F11" w:rsidRDefault="00D93339" w:rsidP="00D93339">
            <w:r w:rsidRPr="00C67F11">
              <w:t>Beteiligung</w:t>
            </w:r>
          </w:p>
        </w:tc>
        <w:tc>
          <w:tcPr>
            <w:tcW w:w="1821" w:type="dxa"/>
          </w:tcPr>
          <w:p w14:paraId="77211F25" w14:textId="77777777" w:rsidR="00D93339" w:rsidRPr="00C67F11" w:rsidRDefault="00D93339" w:rsidP="00D93339">
            <w:pPr>
              <w:jc w:val="right"/>
            </w:pPr>
          </w:p>
        </w:tc>
        <w:tc>
          <w:tcPr>
            <w:tcW w:w="1822" w:type="dxa"/>
          </w:tcPr>
          <w:p w14:paraId="4CB4BF0F" w14:textId="77777777" w:rsidR="00D93339" w:rsidRPr="00C67F11" w:rsidRDefault="00D93339" w:rsidP="00D93339">
            <w:pPr>
              <w:jc w:val="right"/>
            </w:pPr>
          </w:p>
        </w:tc>
        <w:tc>
          <w:tcPr>
            <w:tcW w:w="1822" w:type="dxa"/>
          </w:tcPr>
          <w:p w14:paraId="4D127C96" w14:textId="77777777" w:rsidR="00D93339" w:rsidRPr="002A0BC1" w:rsidRDefault="00D93339" w:rsidP="00D93339">
            <w:pPr>
              <w:jc w:val="right"/>
            </w:pPr>
          </w:p>
        </w:tc>
      </w:tr>
      <w:tr w:rsidR="00D93339" w:rsidRPr="00C67F11" w14:paraId="2E624C17" w14:textId="77777777" w:rsidTr="008042CB">
        <w:tc>
          <w:tcPr>
            <w:tcW w:w="3823" w:type="dxa"/>
          </w:tcPr>
          <w:p w14:paraId="656A6C89" w14:textId="33837CC7" w:rsidR="00D93339" w:rsidRPr="00C67F11" w:rsidRDefault="00D93339" w:rsidP="00D93339">
            <w:r w:rsidRPr="00C67F11">
              <w:t>Sommer-GV</w:t>
            </w:r>
          </w:p>
        </w:tc>
        <w:tc>
          <w:tcPr>
            <w:tcW w:w="1821" w:type="dxa"/>
          </w:tcPr>
          <w:p w14:paraId="3ED2B9DB" w14:textId="6DCA78C9" w:rsidR="00D93339" w:rsidRPr="00C67F11" w:rsidRDefault="00D93339" w:rsidP="00D93339">
            <w:pPr>
              <w:jc w:val="right"/>
            </w:pPr>
            <w:r w:rsidRPr="00C67F11">
              <w:t>79 (1.67 %)</w:t>
            </w:r>
          </w:p>
        </w:tc>
        <w:tc>
          <w:tcPr>
            <w:tcW w:w="1822" w:type="dxa"/>
          </w:tcPr>
          <w:p w14:paraId="3530EA97" w14:textId="0B88B98C" w:rsidR="00D93339" w:rsidRPr="00C67F11" w:rsidRDefault="00D93339" w:rsidP="00D93339">
            <w:pPr>
              <w:jc w:val="right"/>
            </w:pPr>
            <w:r w:rsidRPr="008935DE">
              <w:t>184 (3.89 %)</w:t>
            </w:r>
          </w:p>
        </w:tc>
        <w:tc>
          <w:tcPr>
            <w:tcW w:w="1822" w:type="dxa"/>
          </w:tcPr>
          <w:p w14:paraId="30A46924" w14:textId="0A73C16A" w:rsidR="00D93339" w:rsidRPr="002A0BC1" w:rsidRDefault="00230E30" w:rsidP="00D93339">
            <w:pPr>
              <w:jc w:val="right"/>
            </w:pPr>
            <w:r w:rsidRPr="002A0BC1">
              <w:t>157</w:t>
            </w:r>
            <w:r w:rsidR="00D435D8" w:rsidRPr="002A0BC1">
              <w:t xml:space="preserve"> (3.32 %)</w:t>
            </w:r>
          </w:p>
        </w:tc>
      </w:tr>
      <w:tr w:rsidR="00D93339" w:rsidRPr="00C67F11" w14:paraId="3585ED51" w14:textId="77777777" w:rsidTr="008042CB">
        <w:tc>
          <w:tcPr>
            <w:tcW w:w="3823" w:type="dxa"/>
          </w:tcPr>
          <w:p w14:paraId="0C0DE92C" w14:textId="0CC973E3" w:rsidR="00D93339" w:rsidRPr="00C67F11" w:rsidRDefault="00D93339" w:rsidP="00D93339">
            <w:r w:rsidRPr="00C67F11">
              <w:t>Winter-GV</w:t>
            </w:r>
          </w:p>
        </w:tc>
        <w:tc>
          <w:tcPr>
            <w:tcW w:w="1821" w:type="dxa"/>
          </w:tcPr>
          <w:p w14:paraId="0CB6F628" w14:textId="1742F386" w:rsidR="00D93339" w:rsidRPr="00C67F11" w:rsidRDefault="00D93339" w:rsidP="00D93339">
            <w:pPr>
              <w:jc w:val="right"/>
            </w:pPr>
            <w:r w:rsidRPr="00C67F11">
              <w:t>143 (3.14 %)</w:t>
            </w:r>
          </w:p>
        </w:tc>
        <w:tc>
          <w:tcPr>
            <w:tcW w:w="1822" w:type="dxa"/>
          </w:tcPr>
          <w:p w14:paraId="620E26B5" w14:textId="7E850FFA" w:rsidR="00D93339" w:rsidRPr="00C67F11" w:rsidRDefault="00D93339" w:rsidP="00D93339">
            <w:pPr>
              <w:jc w:val="right"/>
            </w:pPr>
            <w:r w:rsidRPr="008935DE">
              <w:t>165 (3.47 %)</w:t>
            </w:r>
          </w:p>
        </w:tc>
        <w:tc>
          <w:tcPr>
            <w:tcW w:w="1822" w:type="dxa"/>
          </w:tcPr>
          <w:p w14:paraId="53EFE736" w14:textId="2F8E982B" w:rsidR="00D93339" w:rsidRPr="002A0BC1" w:rsidRDefault="00230E30" w:rsidP="00D93339">
            <w:pPr>
              <w:jc w:val="right"/>
            </w:pPr>
            <w:r w:rsidRPr="002A0BC1">
              <w:t>112 (2.36 %)</w:t>
            </w:r>
          </w:p>
        </w:tc>
      </w:tr>
      <w:tr w:rsidR="00D93339" w:rsidRPr="00C67F11" w14:paraId="43229B0D" w14:textId="77777777" w:rsidTr="008042CB">
        <w:tc>
          <w:tcPr>
            <w:tcW w:w="3823" w:type="dxa"/>
          </w:tcPr>
          <w:p w14:paraId="6DEE0913" w14:textId="2ADF84DB" w:rsidR="00D93339" w:rsidRPr="00C67F11" w:rsidRDefault="00D93339" w:rsidP="00D93339">
            <w:r w:rsidRPr="00C67F11">
              <w:t>Behandelte Traktanden</w:t>
            </w:r>
          </w:p>
        </w:tc>
        <w:tc>
          <w:tcPr>
            <w:tcW w:w="1821" w:type="dxa"/>
          </w:tcPr>
          <w:p w14:paraId="5FDF1722" w14:textId="51C2E1C8" w:rsidR="00D93339" w:rsidRPr="00C67F11" w:rsidRDefault="00D93339" w:rsidP="00D93339">
            <w:pPr>
              <w:jc w:val="right"/>
            </w:pPr>
            <w:r w:rsidRPr="00C67F11">
              <w:t>19</w:t>
            </w:r>
          </w:p>
        </w:tc>
        <w:tc>
          <w:tcPr>
            <w:tcW w:w="1822" w:type="dxa"/>
          </w:tcPr>
          <w:p w14:paraId="0C876FA9" w14:textId="3C5C8827" w:rsidR="00D93339" w:rsidRPr="00C67F11" w:rsidRDefault="00D93339" w:rsidP="00D93339">
            <w:pPr>
              <w:jc w:val="right"/>
            </w:pPr>
            <w:r w:rsidRPr="008935DE">
              <w:t>29</w:t>
            </w:r>
          </w:p>
        </w:tc>
        <w:tc>
          <w:tcPr>
            <w:tcW w:w="1822" w:type="dxa"/>
          </w:tcPr>
          <w:p w14:paraId="42D366FC" w14:textId="328AFDB0" w:rsidR="00D93339" w:rsidRPr="002A0BC1" w:rsidRDefault="00230E30" w:rsidP="00D93339">
            <w:pPr>
              <w:jc w:val="right"/>
            </w:pPr>
            <w:r w:rsidRPr="002A0BC1">
              <w:t>35</w:t>
            </w:r>
          </w:p>
        </w:tc>
      </w:tr>
    </w:tbl>
    <w:p w14:paraId="2F4D5C1F" w14:textId="16289511" w:rsidR="00656A86" w:rsidRPr="002A0BC1" w:rsidRDefault="00656A86" w:rsidP="005E1D13">
      <w:pPr>
        <w:pStyle w:val="berschrift2"/>
      </w:pPr>
      <w:bookmarkStart w:id="5" w:name="_Hlk188450717"/>
      <w:bookmarkStart w:id="6" w:name="_Toc197510967"/>
      <w:bookmarkEnd w:id="4"/>
      <w:r w:rsidRPr="002A0BC1">
        <w:t>Wahlbüro</w:t>
      </w:r>
      <w:bookmarkEnd w:id="6"/>
    </w:p>
    <w:p w14:paraId="5F5C3DFA" w14:textId="0601C71C" w:rsidR="00863EDE" w:rsidRPr="00395C3B" w:rsidRDefault="00810E98" w:rsidP="00395C3B">
      <w:pPr>
        <w:pStyle w:val="Untertitel"/>
        <w:rPr>
          <w:rStyle w:val="FettSemiBold"/>
        </w:rPr>
      </w:pPr>
      <w:r w:rsidRPr="00395C3B">
        <w:rPr>
          <w:rStyle w:val="FettSemiBold"/>
        </w:rPr>
        <w:t xml:space="preserve">Wahl- und Abstimmungssonntag vom </w:t>
      </w:r>
      <w:r w:rsidR="00DF2F84" w:rsidRPr="00395C3B">
        <w:rPr>
          <w:rStyle w:val="FettSemiBold"/>
        </w:rPr>
        <w:t>3. März 2024</w:t>
      </w:r>
    </w:p>
    <w:tbl>
      <w:tblPr>
        <w:tblStyle w:val="Gitternetztabelle1hell"/>
        <w:tblW w:w="0" w:type="auto"/>
        <w:tblLook w:val="0420" w:firstRow="1" w:lastRow="0" w:firstColumn="0" w:lastColumn="0" w:noHBand="0" w:noVBand="1"/>
      </w:tblPr>
      <w:tblGrid>
        <w:gridCol w:w="3737"/>
        <w:gridCol w:w="1701"/>
        <w:gridCol w:w="659"/>
        <w:gridCol w:w="917"/>
        <w:gridCol w:w="2274"/>
      </w:tblGrid>
      <w:tr w:rsidR="00C67F11" w:rsidRPr="005E1D13" w14:paraId="6ACF9BF1" w14:textId="77777777" w:rsidTr="00DF2F84">
        <w:trPr>
          <w:cnfStyle w:val="100000000000" w:firstRow="1" w:lastRow="0" w:firstColumn="0" w:lastColumn="0" w:oddVBand="0" w:evenVBand="0" w:oddHBand="0" w:evenHBand="0" w:firstRowFirstColumn="0" w:firstRowLastColumn="0" w:lastRowFirstColumn="0" w:lastRowLastColumn="0"/>
        </w:trPr>
        <w:tc>
          <w:tcPr>
            <w:tcW w:w="3737" w:type="dxa"/>
            <w:vAlign w:val="center"/>
          </w:tcPr>
          <w:p w14:paraId="4F4A1CBB" w14:textId="3A039364" w:rsidR="00C67F11" w:rsidRPr="005E1D13" w:rsidRDefault="00C67F11" w:rsidP="004C1312">
            <w:pPr>
              <w:rPr>
                <w:rFonts w:asciiTheme="majorHAnsi" w:hAnsiTheme="majorHAnsi"/>
                <w:b w:val="0"/>
              </w:rPr>
            </w:pPr>
            <w:r w:rsidRPr="005E1D13">
              <w:rPr>
                <w:rFonts w:asciiTheme="majorHAnsi" w:hAnsiTheme="majorHAnsi" w:cs="Arial"/>
                <w:b w:val="0"/>
                <w:szCs w:val="22"/>
              </w:rPr>
              <w:t>Bund</w:t>
            </w:r>
          </w:p>
        </w:tc>
        <w:tc>
          <w:tcPr>
            <w:tcW w:w="1701" w:type="dxa"/>
            <w:vAlign w:val="center"/>
          </w:tcPr>
          <w:p w14:paraId="693D0DCB" w14:textId="363A2D6F" w:rsidR="00C67F11" w:rsidRPr="005E1D13" w:rsidRDefault="00C67F11" w:rsidP="004C1312">
            <w:pPr>
              <w:jc w:val="right"/>
              <w:rPr>
                <w:rFonts w:asciiTheme="majorHAnsi" w:hAnsiTheme="majorHAnsi"/>
                <w:b w:val="0"/>
              </w:rPr>
            </w:pPr>
            <w:r w:rsidRPr="005E1D13">
              <w:rPr>
                <w:rFonts w:asciiTheme="majorHAnsi" w:hAnsiTheme="majorHAnsi" w:cs="Arial"/>
                <w:b w:val="0"/>
                <w:szCs w:val="22"/>
              </w:rPr>
              <w:t>Anzahl eingereichter Wahlzettel</w:t>
            </w:r>
          </w:p>
        </w:tc>
        <w:tc>
          <w:tcPr>
            <w:tcW w:w="659" w:type="dxa"/>
            <w:vAlign w:val="center"/>
          </w:tcPr>
          <w:p w14:paraId="6647191C" w14:textId="70EDC773" w:rsidR="00C67F11" w:rsidRPr="005E1D13" w:rsidRDefault="00C67F11" w:rsidP="004C1312">
            <w:pPr>
              <w:jc w:val="right"/>
              <w:rPr>
                <w:rFonts w:asciiTheme="majorHAnsi" w:hAnsiTheme="majorHAnsi"/>
                <w:b w:val="0"/>
              </w:rPr>
            </w:pPr>
            <w:r w:rsidRPr="005E1D13">
              <w:rPr>
                <w:rFonts w:asciiTheme="majorHAnsi" w:hAnsiTheme="majorHAnsi" w:cs="Arial"/>
                <w:b w:val="0"/>
                <w:szCs w:val="22"/>
              </w:rPr>
              <w:t>Ja</w:t>
            </w:r>
          </w:p>
        </w:tc>
        <w:tc>
          <w:tcPr>
            <w:tcW w:w="917" w:type="dxa"/>
            <w:vAlign w:val="center"/>
          </w:tcPr>
          <w:p w14:paraId="213BF53D" w14:textId="6D097598" w:rsidR="00C67F11" w:rsidRPr="005E1D13" w:rsidRDefault="00C67F11">
            <w:pPr>
              <w:jc w:val="right"/>
              <w:rPr>
                <w:rFonts w:asciiTheme="majorHAnsi" w:hAnsiTheme="majorHAnsi"/>
                <w:b w:val="0"/>
              </w:rPr>
            </w:pPr>
            <w:r w:rsidRPr="005E1D13">
              <w:rPr>
                <w:rFonts w:asciiTheme="majorHAnsi" w:hAnsiTheme="majorHAnsi" w:cs="Arial"/>
                <w:b w:val="0"/>
                <w:szCs w:val="22"/>
              </w:rPr>
              <w:t>Nein</w:t>
            </w:r>
          </w:p>
        </w:tc>
        <w:tc>
          <w:tcPr>
            <w:tcW w:w="2274" w:type="dxa"/>
            <w:vAlign w:val="center"/>
          </w:tcPr>
          <w:p w14:paraId="509B2462" w14:textId="1EF13AF0" w:rsidR="00C67F11" w:rsidRPr="005E1D13" w:rsidRDefault="00C67F11">
            <w:pPr>
              <w:jc w:val="right"/>
              <w:rPr>
                <w:rFonts w:asciiTheme="majorHAnsi" w:hAnsiTheme="majorHAnsi"/>
                <w:b w:val="0"/>
              </w:rPr>
            </w:pPr>
            <w:r w:rsidRPr="005E1D13">
              <w:rPr>
                <w:rFonts w:asciiTheme="majorHAnsi" w:hAnsiTheme="majorHAnsi" w:cs="Arial"/>
                <w:b w:val="0"/>
                <w:szCs w:val="22"/>
              </w:rPr>
              <w:t>Stimmbeteiligung in %</w:t>
            </w:r>
          </w:p>
        </w:tc>
      </w:tr>
      <w:tr w:rsidR="00DF2F84" w:rsidRPr="00C67F11" w14:paraId="499918F8" w14:textId="77777777" w:rsidTr="00DF2F84">
        <w:tc>
          <w:tcPr>
            <w:tcW w:w="3737" w:type="dxa"/>
          </w:tcPr>
          <w:p w14:paraId="399E4C4F" w14:textId="23B3F45E" w:rsidR="00DF2F84" w:rsidRPr="00C67F11" w:rsidRDefault="00DF2F84" w:rsidP="00DF2F84">
            <w:r>
              <w:rPr>
                <w:bCs/>
                <w:szCs w:val="22"/>
              </w:rPr>
              <w:t>Volksinitiative vom 28. Mai 2021 «Für ein besseres Leben im Alter (Initiative für eine 13. AHV-Rente)»</w:t>
            </w:r>
          </w:p>
        </w:tc>
        <w:tc>
          <w:tcPr>
            <w:tcW w:w="1701" w:type="dxa"/>
            <w:vAlign w:val="bottom"/>
          </w:tcPr>
          <w:p w14:paraId="08E251F0" w14:textId="1FCA9275" w:rsidR="00DF2F84" w:rsidRPr="00C67F11" w:rsidRDefault="00DF2F84" w:rsidP="00DF2F84">
            <w:pPr>
              <w:jc w:val="right"/>
            </w:pPr>
            <w:r>
              <w:rPr>
                <w:rFonts w:cs="Arial"/>
                <w:szCs w:val="22"/>
              </w:rPr>
              <w:t>2’062</w:t>
            </w:r>
          </w:p>
        </w:tc>
        <w:tc>
          <w:tcPr>
            <w:tcW w:w="659" w:type="dxa"/>
            <w:vAlign w:val="bottom"/>
          </w:tcPr>
          <w:p w14:paraId="6D6E127E" w14:textId="396167EC" w:rsidR="00DF2F84" w:rsidRPr="00C67F11" w:rsidRDefault="00DF2F84" w:rsidP="00DF2F84">
            <w:pPr>
              <w:jc w:val="right"/>
            </w:pPr>
            <w:r>
              <w:rPr>
                <w:rFonts w:cs="Arial"/>
                <w:szCs w:val="22"/>
              </w:rPr>
              <w:t>1’421</w:t>
            </w:r>
          </w:p>
        </w:tc>
        <w:tc>
          <w:tcPr>
            <w:tcW w:w="917" w:type="dxa"/>
            <w:vAlign w:val="bottom"/>
          </w:tcPr>
          <w:p w14:paraId="5BBE1FAA" w14:textId="68DCA545" w:rsidR="00DF2F84" w:rsidRPr="00C67F11" w:rsidRDefault="00DF2F84" w:rsidP="00DF2F84">
            <w:pPr>
              <w:jc w:val="right"/>
            </w:pPr>
            <w:r>
              <w:rPr>
                <w:rFonts w:cs="Arial"/>
                <w:szCs w:val="22"/>
              </w:rPr>
              <w:t>639</w:t>
            </w:r>
          </w:p>
        </w:tc>
        <w:tc>
          <w:tcPr>
            <w:tcW w:w="2274" w:type="dxa"/>
            <w:vAlign w:val="bottom"/>
          </w:tcPr>
          <w:p w14:paraId="32C84F5B" w14:textId="73BD2E6A" w:rsidR="00DF2F84" w:rsidRPr="00C67F11" w:rsidRDefault="00DF2F84" w:rsidP="00DF2F84">
            <w:pPr>
              <w:jc w:val="right"/>
            </w:pPr>
            <w:r>
              <w:rPr>
                <w:rFonts w:cs="Arial"/>
                <w:szCs w:val="22"/>
              </w:rPr>
              <w:t>43.6</w:t>
            </w:r>
          </w:p>
        </w:tc>
      </w:tr>
      <w:tr w:rsidR="00DF2F84" w:rsidRPr="00C67F11" w14:paraId="69723B90" w14:textId="77777777" w:rsidTr="00DF2F84">
        <w:tc>
          <w:tcPr>
            <w:tcW w:w="3737" w:type="dxa"/>
          </w:tcPr>
          <w:p w14:paraId="115FC3CE" w14:textId="4E3CD6C0" w:rsidR="00DF2F84" w:rsidRPr="00C67F11" w:rsidRDefault="00DF2F84" w:rsidP="00DF2F84">
            <w:r>
              <w:t>Volksinitiative vom 16. Juli 2021 "Für eine sichere und nachhaltige Altersvorsorge (Renteninitiative)»</w:t>
            </w:r>
          </w:p>
        </w:tc>
        <w:tc>
          <w:tcPr>
            <w:tcW w:w="1701" w:type="dxa"/>
            <w:vAlign w:val="bottom"/>
          </w:tcPr>
          <w:p w14:paraId="21E763EB" w14:textId="1B6387D9" w:rsidR="00DF2F84" w:rsidRPr="00C67F11" w:rsidRDefault="00DF2F84" w:rsidP="00DF2F84">
            <w:pPr>
              <w:jc w:val="right"/>
            </w:pPr>
            <w:r>
              <w:rPr>
                <w:rFonts w:cs="Arial"/>
                <w:szCs w:val="22"/>
              </w:rPr>
              <w:t>2’039</w:t>
            </w:r>
          </w:p>
        </w:tc>
        <w:tc>
          <w:tcPr>
            <w:tcW w:w="659" w:type="dxa"/>
            <w:vAlign w:val="bottom"/>
          </w:tcPr>
          <w:p w14:paraId="44F0FD0C" w14:textId="545F56DD" w:rsidR="00DF2F84" w:rsidRPr="00C67F11" w:rsidRDefault="00DF2F84" w:rsidP="00DF2F84">
            <w:pPr>
              <w:jc w:val="right"/>
            </w:pPr>
            <w:r>
              <w:rPr>
                <w:rFonts w:cs="Arial"/>
                <w:szCs w:val="22"/>
              </w:rPr>
              <w:t>587</w:t>
            </w:r>
          </w:p>
        </w:tc>
        <w:tc>
          <w:tcPr>
            <w:tcW w:w="917" w:type="dxa"/>
            <w:vAlign w:val="bottom"/>
          </w:tcPr>
          <w:p w14:paraId="2F3A955E" w14:textId="68943D9D" w:rsidR="00DF2F84" w:rsidRPr="00C67F11" w:rsidRDefault="00DF2F84" w:rsidP="00DF2F84">
            <w:pPr>
              <w:jc w:val="right"/>
            </w:pPr>
            <w:r>
              <w:rPr>
                <w:rFonts w:cs="Arial"/>
                <w:szCs w:val="22"/>
              </w:rPr>
              <w:t>1’428</w:t>
            </w:r>
          </w:p>
        </w:tc>
        <w:tc>
          <w:tcPr>
            <w:tcW w:w="2274" w:type="dxa"/>
            <w:vAlign w:val="bottom"/>
          </w:tcPr>
          <w:p w14:paraId="6C28848E" w14:textId="1A0CAE5E" w:rsidR="00DF2F84" w:rsidRPr="00C67F11" w:rsidRDefault="00DF2F84" w:rsidP="00DF2F84">
            <w:pPr>
              <w:jc w:val="right"/>
            </w:pPr>
            <w:r>
              <w:rPr>
                <w:rFonts w:cs="Arial"/>
                <w:szCs w:val="22"/>
              </w:rPr>
              <w:t>43.1</w:t>
            </w:r>
          </w:p>
        </w:tc>
      </w:tr>
    </w:tbl>
    <w:p w14:paraId="37977B51" w14:textId="7C7EA06A" w:rsidR="00DF2F84" w:rsidRPr="00395C3B" w:rsidRDefault="00DF2F84" w:rsidP="00395C3B">
      <w:pPr>
        <w:pStyle w:val="Untertitel"/>
        <w:rPr>
          <w:rStyle w:val="FettSemiBold"/>
        </w:rPr>
      </w:pPr>
      <w:r w:rsidRPr="00395C3B">
        <w:rPr>
          <w:rStyle w:val="FettSemiBold"/>
        </w:rPr>
        <w:t>Wahl- und Abstimmungssonntag vom 9. Juni 2024</w:t>
      </w:r>
    </w:p>
    <w:tbl>
      <w:tblPr>
        <w:tblStyle w:val="Gitternetztabelle1hell"/>
        <w:tblW w:w="0" w:type="auto"/>
        <w:tblLayout w:type="fixed"/>
        <w:tblLook w:val="0420" w:firstRow="1" w:lastRow="0" w:firstColumn="0" w:lastColumn="0" w:noHBand="0" w:noVBand="1"/>
      </w:tblPr>
      <w:tblGrid>
        <w:gridCol w:w="3681"/>
        <w:gridCol w:w="1701"/>
        <w:gridCol w:w="709"/>
        <w:gridCol w:w="850"/>
        <w:gridCol w:w="2347"/>
      </w:tblGrid>
      <w:tr w:rsidR="00974870" w:rsidRPr="005E1D13" w14:paraId="55F56A46" w14:textId="77777777" w:rsidTr="00DF2F84">
        <w:trPr>
          <w:cnfStyle w:val="100000000000" w:firstRow="1" w:lastRow="0" w:firstColumn="0" w:lastColumn="0" w:oddVBand="0" w:evenVBand="0" w:oddHBand="0" w:evenHBand="0" w:firstRowFirstColumn="0" w:firstRowLastColumn="0" w:lastRowFirstColumn="0" w:lastRowLastColumn="0"/>
        </w:trPr>
        <w:tc>
          <w:tcPr>
            <w:tcW w:w="3681" w:type="dxa"/>
            <w:vAlign w:val="center"/>
          </w:tcPr>
          <w:p w14:paraId="6E6D2FF8" w14:textId="5E3F30B6" w:rsidR="00974870" w:rsidRPr="005E1D13" w:rsidRDefault="00DF2F84" w:rsidP="00553DFB">
            <w:pPr>
              <w:rPr>
                <w:rFonts w:asciiTheme="majorHAnsi" w:hAnsiTheme="majorHAnsi"/>
                <w:b w:val="0"/>
              </w:rPr>
            </w:pPr>
            <w:r w:rsidRPr="005E1D13">
              <w:rPr>
                <w:rFonts w:asciiTheme="majorHAnsi" w:hAnsiTheme="majorHAnsi" w:cs="Arial"/>
                <w:b w:val="0"/>
                <w:szCs w:val="22"/>
              </w:rPr>
              <w:t>Bund</w:t>
            </w:r>
          </w:p>
        </w:tc>
        <w:tc>
          <w:tcPr>
            <w:tcW w:w="1701" w:type="dxa"/>
            <w:vAlign w:val="center"/>
          </w:tcPr>
          <w:p w14:paraId="6DD6319B" w14:textId="31C8B516" w:rsidR="00974870" w:rsidRPr="005E1D13" w:rsidRDefault="00974870" w:rsidP="00553DFB">
            <w:pPr>
              <w:jc w:val="right"/>
              <w:rPr>
                <w:rFonts w:asciiTheme="majorHAnsi" w:hAnsiTheme="majorHAnsi"/>
                <w:b w:val="0"/>
              </w:rPr>
            </w:pPr>
            <w:r w:rsidRPr="005E1D13">
              <w:rPr>
                <w:rFonts w:asciiTheme="majorHAnsi" w:hAnsiTheme="majorHAnsi" w:cs="Arial"/>
                <w:b w:val="0"/>
                <w:szCs w:val="22"/>
              </w:rPr>
              <w:t>Anzahl</w:t>
            </w:r>
            <w:r w:rsidR="00553DFB" w:rsidRPr="005E1D13">
              <w:rPr>
                <w:rFonts w:asciiTheme="majorHAnsi" w:hAnsiTheme="majorHAnsi" w:cs="Arial"/>
                <w:b w:val="0"/>
                <w:szCs w:val="22"/>
              </w:rPr>
              <w:t xml:space="preserve"> e</w:t>
            </w:r>
            <w:r w:rsidRPr="005E1D13">
              <w:rPr>
                <w:rFonts w:asciiTheme="majorHAnsi" w:hAnsiTheme="majorHAnsi" w:cs="Arial"/>
                <w:b w:val="0"/>
                <w:szCs w:val="22"/>
              </w:rPr>
              <w:t>ingereichter</w:t>
            </w:r>
            <w:r w:rsidR="00553DFB" w:rsidRPr="005E1D13">
              <w:rPr>
                <w:rFonts w:asciiTheme="majorHAnsi" w:hAnsiTheme="majorHAnsi" w:cs="Arial"/>
                <w:b w:val="0"/>
                <w:szCs w:val="22"/>
              </w:rPr>
              <w:t xml:space="preserve"> </w:t>
            </w:r>
            <w:r w:rsidRPr="005E1D13">
              <w:rPr>
                <w:rFonts w:asciiTheme="majorHAnsi" w:hAnsiTheme="majorHAnsi" w:cs="Arial"/>
                <w:b w:val="0"/>
                <w:szCs w:val="22"/>
              </w:rPr>
              <w:t>Wahlzettel</w:t>
            </w:r>
          </w:p>
        </w:tc>
        <w:tc>
          <w:tcPr>
            <w:tcW w:w="709" w:type="dxa"/>
            <w:vAlign w:val="center"/>
          </w:tcPr>
          <w:p w14:paraId="4D39F288" w14:textId="6CB98EE8" w:rsidR="00974870" w:rsidRPr="005E1D13" w:rsidRDefault="00974870" w:rsidP="00553DFB">
            <w:pPr>
              <w:jc w:val="right"/>
              <w:rPr>
                <w:rFonts w:asciiTheme="majorHAnsi" w:hAnsiTheme="majorHAnsi"/>
                <w:b w:val="0"/>
              </w:rPr>
            </w:pPr>
            <w:r w:rsidRPr="005E1D13">
              <w:rPr>
                <w:rFonts w:asciiTheme="majorHAnsi" w:hAnsiTheme="majorHAnsi" w:cs="Arial"/>
                <w:b w:val="0"/>
                <w:szCs w:val="22"/>
              </w:rPr>
              <w:t>Ja</w:t>
            </w:r>
          </w:p>
        </w:tc>
        <w:tc>
          <w:tcPr>
            <w:tcW w:w="850" w:type="dxa"/>
            <w:vAlign w:val="center"/>
          </w:tcPr>
          <w:p w14:paraId="431A228C" w14:textId="25AC4DE6" w:rsidR="00974870" w:rsidRPr="005E1D13" w:rsidRDefault="00974870" w:rsidP="003A7B3A">
            <w:pPr>
              <w:jc w:val="right"/>
              <w:rPr>
                <w:rFonts w:asciiTheme="majorHAnsi" w:hAnsiTheme="majorHAnsi"/>
                <w:b w:val="0"/>
              </w:rPr>
            </w:pPr>
            <w:r w:rsidRPr="005E1D13">
              <w:rPr>
                <w:rFonts w:asciiTheme="majorHAnsi" w:hAnsiTheme="majorHAnsi" w:cs="Arial"/>
                <w:b w:val="0"/>
                <w:szCs w:val="22"/>
              </w:rPr>
              <w:t>Nein</w:t>
            </w:r>
          </w:p>
        </w:tc>
        <w:tc>
          <w:tcPr>
            <w:tcW w:w="2347" w:type="dxa"/>
            <w:vAlign w:val="center"/>
          </w:tcPr>
          <w:p w14:paraId="5CAC3836" w14:textId="254C24B7" w:rsidR="00974870" w:rsidRPr="005E1D13" w:rsidRDefault="00974870" w:rsidP="006833B1">
            <w:pPr>
              <w:jc w:val="right"/>
              <w:rPr>
                <w:rFonts w:asciiTheme="majorHAnsi" w:hAnsiTheme="majorHAnsi"/>
                <w:b w:val="0"/>
              </w:rPr>
            </w:pPr>
            <w:r w:rsidRPr="005E1D13">
              <w:rPr>
                <w:rFonts w:asciiTheme="majorHAnsi" w:hAnsiTheme="majorHAnsi" w:cs="Arial"/>
                <w:b w:val="0"/>
                <w:szCs w:val="22"/>
              </w:rPr>
              <w:t>Stimmbeteiligung</w:t>
            </w:r>
            <w:r w:rsidR="00553DFB" w:rsidRPr="005E1D13">
              <w:rPr>
                <w:rFonts w:asciiTheme="majorHAnsi" w:hAnsiTheme="majorHAnsi" w:cs="Arial"/>
                <w:b w:val="0"/>
                <w:szCs w:val="22"/>
              </w:rPr>
              <w:t xml:space="preserve"> </w:t>
            </w:r>
            <w:r w:rsidRPr="005E1D13">
              <w:rPr>
                <w:rFonts w:asciiTheme="majorHAnsi" w:hAnsiTheme="majorHAnsi" w:cs="Arial"/>
                <w:b w:val="0"/>
                <w:szCs w:val="22"/>
              </w:rPr>
              <w:t>in %</w:t>
            </w:r>
          </w:p>
        </w:tc>
      </w:tr>
      <w:tr w:rsidR="00DF2F84" w:rsidRPr="00C67F11" w14:paraId="57C00853" w14:textId="77777777" w:rsidTr="00DF2F84">
        <w:tc>
          <w:tcPr>
            <w:tcW w:w="3681" w:type="dxa"/>
          </w:tcPr>
          <w:p w14:paraId="42FAE688" w14:textId="218C19F1" w:rsidR="00DF2F84" w:rsidRPr="00C67F11" w:rsidRDefault="00DF2F84" w:rsidP="00DF2F84">
            <w:r>
              <w:rPr>
                <w:bCs/>
                <w:szCs w:val="22"/>
              </w:rPr>
              <w:t>Volksinitiative vom 23. Januar 2020 «Maximal 10% des Einkommens für die Krankenkassenprämien (Prämien-Entlassungs-Initiative)»</w:t>
            </w:r>
          </w:p>
        </w:tc>
        <w:tc>
          <w:tcPr>
            <w:tcW w:w="1701" w:type="dxa"/>
            <w:vAlign w:val="bottom"/>
          </w:tcPr>
          <w:p w14:paraId="2E6AC6D9" w14:textId="07DB2D1E" w:rsidR="00DF2F84" w:rsidRPr="00C67F11" w:rsidRDefault="00DF2F84" w:rsidP="00DF2F84">
            <w:pPr>
              <w:jc w:val="right"/>
            </w:pPr>
            <w:r>
              <w:rPr>
                <w:rFonts w:cs="Arial"/>
                <w:szCs w:val="22"/>
              </w:rPr>
              <w:t>1’382</w:t>
            </w:r>
          </w:p>
        </w:tc>
        <w:tc>
          <w:tcPr>
            <w:tcW w:w="709" w:type="dxa"/>
            <w:vAlign w:val="bottom"/>
          </w:tcPr>
          <w:p w14:paraId="515B4BB2" w14:textId="7E5E8B98" w:rsidR="00DF2F84" w:rsidRPr="00C67F11" w:rsidRDefault="00DF2F84" w:rsidP="00DF2F84">
            <w:pPr>
              <w:jc w:val="right"/>
            </w:pPr>
            <w:r>
              <w:rPr>
                <w:rFonts w:cs="Arial"/>
                <w:szCs w:val="22"/>
              </w:rPr>
              <w:t>642</w:t>
            </w:r>
          </w:p>
        </w:tc>
        <w:tc>
          <w:tcPr>
            <w:tcW w:w="850" w:type="dxa"/>
            <w:vAlign w:val="bottom"/>
          </w:tcPr>
          <w:p w14:paraId="3673D5D7" w14:textId="0C1E532A" w:rsidR="00DF2F84" w:rsidRPr="00C67F11" w:rsidRDefault="00DF2F84" w:rsidP="00DF2F84">
            <w:pPr>
              <w:jc w:val="right"/>
            </w:pPr>
            <w:r>
              <w:rPr>
                <w:rFonts w:cs="Arial"/>
                <w:szCs w:val="22"/>
              </w:rPr>
              <w:t>734</w:t>
            </w:r>
          </w:p>
        </w:tc>
        <w:tc>
          <w:tcPr>
            <w:tcW w:w="2347" w:type="dxa"/>
            <w:vAlign w:val="bottom"/>
          </w:tcPr>
          <w:p w14:paraId="14DF5B58" w14:textId="02691900" w:rsidR="00DF2F84" w:rsidRPr="00C67F11" w:rsidRDefault="00DF2F84" w:rsidP="00DF2F84">
            <w:pPr>
              <w:jc w:val="right"/>
            </w:pPr>
            <w:r>
              <w:rPr>
                <w:rFonts w:cs="Arial"/>
                <w:szCs w:val="22"/>
              </w:rPr>
              <w:t>29.3</w:t>
            </w:r>
          </w:p>
        </w:tc>
      </w:tr>
      <w:tr w:rsidR="00DF2F84" w:rsidRPr="00C67F11" w14:paraId="66BFD2AE" w14:textId="77777777" w:rsidTr="00DF2F84">
        <w:tc>
          <w:tcPr>
            <w:tcW w:w="3681" w:type="dxa"/>
          </w:tcPr>
          <w:p w14:paraId="7D0C2B52" w14:textId="26406024" w:rsidR="00DF2F84" w:rsidRPr="00C67F11" w:rsidRDefault="00DF2F84" w:rsidP="00DF2F84">
            <w:r>
              <w:rPr>
                <w:rFonts w:cs="Arial"/>
                <w:szCs w:val="22"/>
              </w:rPr>
              <w:t>Volksinitiative vom 10. März 2020 «Für tiefere Prämien – Kostenbremse im Gesundheitswesen (Kostenbremse-Initiative)»</w:t>
            </w:r>
          </w:p>
        </w:tc>
        <w:tc>
          <w:tcPr>
            <w:tcW w:w="1701" w:type="dxa"/>
            <w:vAlign w:val="bottom"/>
          </w:tcPr>
          <w:p w14:paraId="56E6DA74" w14:textId="73C0A812" w:rsidR="00DF2F84" w:rsidRPr="00C67F11" w:rsidRDefault="00DF2F84" w:rsidP="00DF2F84">
            <w:pPr>
              <w:jc w:val="right"/>
            </w:pPr>
            <w:r>
              <w:rPr>
                <w:rFonts w:cs="Arial"/>
                <w:szCs w:val="22"/>
              </w:rPr>
              <w:t>1’385</w:t>
            </w:r>
          </w:p>
        </w:tc>
        <w:tc>
          <w:tcPr>
            <w:tcW w:w="709" w:type="dxa"/>
            <w:vAlign w:val="bottom"/>
          </w:tcPr>
          <w:p w14:paraId="7157831B" w14:textId="40FCACCE" w:rsidR="00DF2F84" w:rsidRPr="00C67F11" w:rsidRDefault="00DF2F84" w:rsidP="00DF2F84">
            <w:pPr>
              <w:jc w:val="right"/>
            </w:pPr>
            <w:r>
              <w:rPr>
                <w:rFonts w:cs="Arial"/>
                <w:szCs w:val="22"/>
              </w:rPr>
              <w:t>588</w:t>
            </w:r>
          </w:p>
        </w:tc>
        <w:tc>
          <w:tcPr>
            <w:tcW w:w="850" w:type="dxa"/>
            <w:vAlign w:val="bottom"/>
          </w:tcPr>
          <w:p w14:paraId="454DA363" w14:textId="387E34D3" w:rsidR="00DF2F84" w:rsidRPr="00C67F11" w:rsidRDefault="00DF2F84" w:rsidP="00DF2F84">
            <w:pPr>
              <w:jc w:val="right"/>
            </w:pPr>
            <w:r>
              <w:rPr>
                <w:rFonts w:cs="Arial"/>
                <w:szCs w:val="22"/>
              </w:rPr>
              <w:t>787</w:t>
            </w:r>
          </w:p>
        </w:tc>
        <w:tc>
          <w:tcPr>
            <w:tcW w:w="2347" w:type="dxa"/>
            <w:vAlign w:val="bottom"/>
          </w:tcPr>
          <w:p w14:paraId="4E81DB1D" w14:textId="5CBD6242" w:rsidR="00DF2F84" w:rsidRPr="00C67F11" w:rsidRDefault="00DF2F84" w:rsidP="00DF2F84">
            <w:pPr>
              <w:jc w:val="right"/>
            </w:pPr>
            <w:r>
              <w:rPr>
                <w:rFonts w:cs="Arial"/>
                <w:szCs w:val="22"/>
              </w:rPr>
              <w:t>29.4</w:t>
            </w:r>
          </w:p>
        </w:tc>
      </w:tr>
      <w:tr w:rsidR="00DF2F84" w:rsidRPr="00C67F11" w14:paraId="0844654D" w14:textId="77777777" w:rsidTr="00DF2F84">
        <w:tc>
          <w:tcPr>
            <w:tcW w:w="3681" w:type="dxa"/>
          </w:tcPr>
          <w:p w14:paraId="680253AC" w14:textId="0D24AD2B" w:rsidR="00DF2F84" w:rsidRPr="00C67F11" w:rsidRDefault="00DF2F84" w:rsidP="00DF2F84">
            <w:r>
              <w:t>Volksinitiative vom 16. Dezember 2021 «Für Freiheit und körperliche Unversehrtheit)»</w:t>
            </w:r>
          </w:p>
        </w:tc>
        <w:tc>
          <w:tcPr>
            <w:tcW w:w="1701" w:type="dxa"/>
            <w:vAlign w:val="bottom"/>
          </w:tcPr>
          <w:p w14:paraId="3C50CDFE" w14:textId="16FB0B63" w:rsidR="00DF2F84" w:rsidRPr="00C67F11" w:rsidRDefault="00DF2F84" w:rsidP="00DF2F84">
            <w:pPr>
              <w:jc w:val="right"/>
            </w:pPr>
            <w:r>
              <w:rPr>
                <w:rFonts w:cs="Arial"/>
                <w:szCs w:val="22"/>
              </w:rPr>
              <w:t>1’371</w:t>
            </w:r>
          </w:p>
        </w:tc>
        <w:tc>
          <w:tcPr>
            <w:tcW w:w="709" w:type="dxa"/>
            <w:vAlign w:val="bottom"/>
          </w:tcPr>
          <w:p w14:paraId="02FB6151" w14:textId="37F099AD" w:rsidR="00DF2F84" w:rsidRPr="00C67F11" w:rsidRDefault="00DF2F84" w:rsidP="00DF2F84">
            <w:pPr>
              <w:jc w:val="right"/>
            </w:pPr>
            <w:r>
              <w:rPr>
                <w:rFonts w:cs="Arial"/>
                <w:szCs w:val="22"/>
              </w:rPr>
              <w:t>459</w:t>
            </w:r>
          </w:p>
        </w:tc>
        <w:tc>
          <w:tcPr>
            <w:tcW w:w="850" w:type="dxa"/>
            <w:vAlign w:val="bottom"/>
          </w:tcPr>
          <w:p w14:paraId="00D12451" w14:textId="24444AFB" w:rsidR="00DF2F84" w:rsidRPr="00C67F11" w:rsidRDefault="00DF2F84" w:rsidP="00DF2F84">
            <w:pPr>
              <w:jc w:val="right"/>
            </w:pPr>
            <w:r>
              <w:rPr>
                <w:rFonts w:cs="Arial"/>
                <w:szCs w:val="22"/>
              </w:rPr>
              <w:t>893</w:t>
            </w:r>
          </w:p>
        </w:tc>
        <w:tc>
          <w:tcPr>
            <w:tcW w:w="2347" w:type="dxa"/>
            <w:vAlign w:val="bottom"/>
          </w:tcPr>
          <w:p w14:paraId="726ADA44" w14:textId="6AFD3D72" w:rsidR="00DF2F84" w:rsidRPr="00C67F11" w:rsidRDefault="00DF2F84" w:rsidP="00DF2F84">
            <w:pPr>
              <w:jc w:val="right"/>
            </w:pPr>
            <w:r>
              <w:rPr>
                <w:rFonts w:cs="Arial"/>
                <w:szCs w:val="22"/>
              </w:rPr>
              <w:t>29.1</w:t>
            </w:r>
          </w:p>
        </w:tc>
      </w:tr>
      <w:tr w:rsidR="00280B8E" w:rsidRPr="00C67F11" w14:paraId="12C40F29" w14:textId="77777777" w:rsidTr="00DF2F84">
        <w:tc>
          <w:tcPr>
            <w:tcW w:w="3681" w:type="dxa"/>
          </w:tcPr>
          <w:p w14:paraId="4F86C7AE" w14:textId="77777777" w:rsidR="00280B8E" w:rsidRPr="00280B8E" w:rsidRDefault="00280B8E" w:rsidP="00280B8E">
            <w:r w:rsidRPr="00280B8E">
              <w:t>Bundesgesetz vom 29. September 2023 über eine sichere Stromversorgung mit</w:t>
            </w:r>
          </w:p>
          <w:p w14:paraId="00A74F35" w14:textId="77777777" w:rsidR="00280B8E" w:rsidRPr="00280B8E" w:rsidRDefault="00280B8E" w:rsidP="00280B8E">
            <w:r w:rsidRPr="00280B8E">
              <w:t>erneuerbaren Energien (Änderung des Energiegesetzes und des</w:t>
            </w:r>
          </w:p>
          <w:p w14:paraId="5185E84D" w14:textId="2D96546F" w:rsidR="00280B8E" w:rsidRDefault="00280B8E" w:rsidP="00280B8E">
            <w:r w:rsidRPr="00280B8E">
              <w:t>Stromversorgungsgesetzes)</w:t>
            </w:r>
          </w:p>
        </w:tc>
        <w:tc>
          <w:tcPr>
            <w:tcW w:w="1701" w:type="dxa"/>
            <w:vAlign w:val="bottom"/>
          </w:tcPr>
          <w:p w14:paraId="192DB4E1" w14:textId="6B238601" w:rsidR="00280B8E" w:rsidRDefault="00280B8E" w:rsidP="00DF2F84">
            <w:pPr>
              <w:jc w:val="right"/>
              <w:rPr>
                <w:rFonts w:cs="Arial"/>
                <w:szCs w:val="22"/>
              </w:rPr>
            </w:pPr>
            <w:r>
              <w:rPr>
                <w:rFonts w:cs="Arial"/>
                <w:szCs w:val="22"/>
              </w:rPr>
              <w:t>1’372</w:t>
            </w:r>
          </w:p>
        </w:tc>
        <w:tc>
          <w:tcPr>
            <w:tcW w:w="709" w:type="dxa"/>
            <w:vAlign w:val="bottom"/>
          </w:tcPr>
          <w:p w14:paraId="0980EC97" w14:textId="2676D25C" w:rsidR="00280B8E" w:rsidRDefault="00280B8E" w:rsidP="00DF2F84">
            <w:pPr>
              <w:jc w:val="right"/>
              <w:rPr>
                <w:rFonts w:cs="Arial"/>
                <w:szCs w:val="22"/>
              </w:rPr>
            </w:pPr>
            <w:r>
              <w:rPr>
                <w:rFonts w:cs="Arial"/>
                <w:szCs w:val="22"/>
              </w:rPr>
              <w:t>889</w:t>
            </w:r>
          </w:p>
        </w:tc>
        <w:tc>
          <w:tcPr>
            <w:tcW w:w="850" w:type="dxa"/>
            <w:vAlign w:val="bottom"/>
          </w:tcPr>
          <w:p w14:paraId="32010FF5" w14:textId="323295A3" w:rsidR="00280B8E" w:rsidRDefault="00280B8E" w:rsidP="00DF2F84">
            <w:pPr>
              <w:jc w:val="right"/>
              <w:rPr>
                <w:rFonts w:cs="Arial"/>
                <w:szCs w:val="22"/>
              </w:rPr>
            </w:pPr>
            <w:r>
              <w:rPr>
                <w:rFonts w:cs="Arial"/>
                <w:szCs w:val="22"/>
              </w:rPr>
              <w:t>473</w:t>
            </w:r>
          </w:p>
        </w:tc>
        <w:tc>
          <w:tcPr>
            <w:tcW w:w="2347" w:type="dxa"/>
            <w:vAlign w:val="bottom"/>
          </w:tcPr>
          <w:p w14:paraId="6DCDFF32" w14:textId="77CC1A5A" w:rsidR="00280B8E" w:rsidRDefault="00280B8E" w:rsidP="00DF2F84">
            <w:pPr>
              <w:jc w:val="right"/>
              <w:rPr>
                <w:rFonts w:cs="Arial"/>
                <w:szCs w:val="22"/>
              </w:rPr>
            </w:pPr>
            <w:r>
              <w:rPr>
                <w:rFonts w:cs="Arial"/>
                <w:szCs w:val="22"/>
              </w:rPr>
              <w:t>29.1</w:t>
            </w:r>
          </w:p>
        </w:tc>
      </w:tr>
    </w:tbl>
    <w:p w14:paraId="4AF19D2C" w14:textId="77777777" w:rsidR="0038658F" w:rsidRDefault="0038658F">
      <w:pPr>
        <w:rPr>
          <w:rFonts w:asciiTheme="majorHAnsi" w:eastAsiaTheme="minorEastAsia" w:hAnsiTheme="majorHAnsi"/>
        </w:rPr>
      </w:pPr>
      <w:r>
        <w:br w:type="page"/>
      </w:r>
    </w:p>
    <w:p w14:paraId="32278C22" w14:textId="15D66B92" w:rsidR="0038658F" w:rsidRPr="00395C3B" w:rsidRDefault="0038658F" w:rsidP="0038658F">
      <w:pPr>
        <w:pStyle w:val="Untertitel"/>
        <w:rPr>
          <w:rStyle w:val="FettSemiBold"/>
        </w:rPr>
      </w:pPr>
      <w:r w:rsidRPr="00395C3B">
        <w:rPr>
          <w:rStyle w:val="FettSemiBold"/>
        </w:rPr>
        <w:lastRenderedPageBreak/>
        <w:t xml:space="preserve">Wahl- und Abstimmungssonntag vom </w:t>
      </w:r>
      <w:r>
        <w:rPr>
          <w:rStyle w:val="FettSemiBold"/>
        </w:rPr>
        <w:t>22. September</w:t>
      </w:r>
      <w:r w:rsidRPr="00395C3B">
        <w:rPr>
          <w:rStyle w:val="FettSemiBold"/>
        </w:rPr>
        <w:t xml:space="preserve"> 2024</w:t>
      </w:r>
    </w:p>
    <w:tbl>
      <w:tblPr>
        <w:tblStyle w:val="Gitternetztabelle1hell"/>
        <w:tblW w:w="0" w:type="auto"/>
        <w:tblLayout w:type="fixed"/>
        <w:tblLook w:val="0420" w:firstRow="1" w:lastRow="0" w:firstColumn="0" w:lastColumn="0" w:noHBand="0" w:noVBand="1"/>
      </w:tblPr>
      <w:tblGrid>
        <w:gridCol w:w="3681"/>
        <w:gridCol w:w="1701"/>
        <w:gridCol w:w="709"/>
        <w:gridCol w:w="850"/>
        <w:gridCol w:w="2347"/>
      </w:tblGrid>
      <w:tr w:rsidR="00DF2F84" w:rsidRPr="005E1D13" w14:paraId="291CC3A1" w14:textId="77777777" w:rsidTr="00890F32">
        <w:trPr>
          <w:cnfStyle w:val="100000000000" w:firstRow="1" w:lastRow="0" w:firstColumn="0" w:lastColumn="0" w:oddVBand="0" w:evenVBand="0" w:oddHBand="0" w:evenHBand="0" w:firstRowFirstColumn="0" w:firstRowLastColumn="0" w:lastRowFirstColumn="0" w:lastRowLastColumn="0"/>
        </w:trPr>
        <w:tc>
          <w:tcPr>
            <w:tcW w:w="3681" w:type="dxa"/>
            <w:vAlign w:val="center"/>
          </w:tcPr>
          <w:p w14:paraId="1B957405" w14:textId="75563D39" w:rsidR="00DF2F84" w:rsidRPr="005E1D13" w:rsidRDefault="00DF2F84" w:rsidP="00890F32">
            <w:pPr>
              <w:rPr>
                <w:rFonts w:asciiTheme="majorHAnsi" w:hAnsiTheme="majorHAnsi"/>
                <w:b w:val="0"/>
                <w:bCs w:val="0"/>
              </w:rPr>
            </w:pPr>
            <w:r w:rsidRPr="005E1D13">
              <w:rPr>
                <w:rFonts w:asciiTheme="majorHAnsi" w:hAnsiTheme="majorHAnsi"/>
                <w:b w:val="0"/>
                <w:bCs w:val="0"/>
              </w:rPr>
              <w:br w:type="column"/>
            </w:r>
            <w:r w:rsidR="0038658F">
              <w:rPr>
                <w:rFonts w:asciiTheme="majorHAnsi" w:hAnsiTheme="majorHAnsi" w:cs="Arial"/>
                <w:b w:val="0"/>
                <w:bCs w:val="0"/>
                <w:szCs w:val="22"/>
              </w:rPr>
              <w:t>Bund</w:t>
            </w:r>
          </w:p>
        </w:tc>
        <w:tc>
          <w:tcPr>
            <w:tcW w:w="1701" w:type="dxa"/>
            <w:vAlign w:val="center"/>
          </w:tcPr>
          <w:p w14:paraId="4F909C89" w14:textId="77777777" w:rsidR="00DF2F84" w:rsidRPr="005E1D13" w:rsidRDefault="00DF2F84" w:rsidP="00890F32">
            <w:pPr>
              <w:jc w:val="right"/>
              <w:rPr>
                <w:rFonts w:asciiTheme="majorHAnsi" w:hAnsiTheme="majorHAnsi"/>
                <w:b w:val="0"/>
                <w:bCs w:val="0"/>
              </w:rPr>
            </w:pPr>
            <w:r w:rsidRPr="005E1D13">
              <w:rPr>
                <w:rFonts w:asciiTheme="majorHAnsi" w:hAnsiTheme="majorHAnsi" w:cs="Arial"/>
                <w:b w:val="0"/>
                <w:bCs w:val="0"/>
                <w:szCs w:val="22"/>
              </w:rPr>
              <w:t>Anzahl eingereichter Wahlzettel</w:t>
            </w:r>
          </w:p>
        </w:tc>
        <w:tc>
          <w:tcPr>
            <w:tcW w:w="709" w:type="dxa"/>
            <w:vAlign w:val="center"/>
          </w:tcPr>
          <w:p w14:paraId="79D220DD" w14:textId="77777777" w:rsidR="00DF2F84" w:rsidRPr="005E1D13" w:rsidRDefault="00DF2F84" w:rsidP="00890F32">
            <w:pPr>
              <w:jc w:val="right"/>
              <w:rPr>
                <w:rFonts w:asciiTheme="majorHAnsi" w:hAnsiTheme="majorHAnsi"/>
                <w:b w:val="0"/>
                <w:bCs w:val="0"/>
              </w:rPr>
            </w:pPr>
            <w:r w:rsidRPr="005E1D13">
              <w:rPr>
                <w:rFonts w:asciiTheme="majorHAnsi" w:hAnsiTheme="majorHAnsi" w:cs="Arial"/>
                <w:b w:val="0"/>
                <w:bCs w:val="0"/>
                <w:szCs w:val="22"/>
              </w:rPr>
              <w:t>Ja</w:t>
            </w:r>
          </w:p>
        </w:tc>
        <w:tc>
          <w:tcPr>
            <w:tcW w:w="850" w:type="dxa"/>
            <w:vAlign w:val="center"/>
          </w:tcPr>
          <w:p w14:paraId="0D43AA1C" w14:textId="77777777" w:rsidR="00DF2F84" w:rsidRPr="005E1D13" w:rsidRDefault="00DF2F84" w:rsidP="00890F32">
            <w:pPr>
              <w:jc w:val="right"/>
              <w:rPr>
                <w:rFonts w:asciiTheme="majorHAnsi" w:hAnsiTheme="majorHAnsi"/>
                <w:b w:val="0"/>
                <w:bCs w:val="0"/>
              </w:rPr>
            </w:pPr>
            <w:r w:rsidRPr="005E1D13">
              <w:rPr>
                <w:rFonts w:asciiTheme="majorHAnsi" w:hAnsiTheme="majorHAnsi" w:cs="Arial"/>
                <w:b w:val="0"/>
                <w:bCs w:val="0"/>
                <w:szCs w:val="22"/>
              </w:rPr>
              <w:t>Nein</w:t>
            </w:r>
          </w:p>
        </w:tc>
        <w:tc>
          <w:tcPr>
            <w:tcW w:w="2347" w:type="dxa"/>
            <w:vAlign w:val="center"/>
          </w:tcPr>
          <w:p w14:paraId="77E1B655" w14:textId="77777777" w:rsidR="00DF2F84" w:rsidRPr="005E1D13" w:rsidRDefault="00DF2F84" w:rsidP="00890F32">
            <w:pPr>
              <w:jc w:val="right"/>
              <w:rPr>
                <w:rFonts w:asciiTheme="majorHAnsi" w:hAnsiTheme="majorHAnsi"/>
                <w:b w:val="0"/>
                <w:bCs w:val="0"/>
              </w:rPr>
            </w:pPr>
            <w:r w:rsidRPr="005E1D13">
              <w:rPr>
                <w:rFonts w:asciiTheme="majorHAnsi" w:hAnsiTheme="majorHAnsi" w:cs="Arial"/>
                <w:b w:val="0"/>
                <w:bCs w:val="0"/>
                <w:szCs w:val="22"/>
              </w:rPr>
              <w:t>Stimmbeteiligung in %</w:t>
            </w:r>
          </w:p>
        </w:tc>
      </w:tr>
      <w:tr w:rsidR="00280B8E" w:rsidRPr="00C67F11" w14:paraId="32427CA8" w14:textId="77777777" w:rsidTr="00890F32">
        <w:tc>
          <w:tcPr>
            <w:tcW w:w="3681" w:type="dxa"/>
          </w:tcPr>
          <w:p w14:paraId="4F89CEEE" w14:textId="34ACC193" w:rsidR="00280B8E" w:rsidRPr="00C67F11" w:rsidRDefault="00280B8E" w:rsidP="00280B8E">
            <w:r>
              <w:rPr>
                <w:bCs/>
                <w:szCs w:val="22"/>
              </w:rPr>
              <w:t>Volksinitiative vom 8. September 2020 «Für die Zukunft unserer Natur und Landschaft (Biodiversitätsinitiative)»</w:t>
            </w:r>
          </w:p>
        </w:tc>
        <w:tc>
          <w:tcPr>
            <w:tcW w:w="1701" w:type="dxa"/>
            <w:vAlign w:val="bottom"/>
          </w:tcPr>
          <w:p w14:paraId="74D45953" w14:textId="0A56960B" w:rsidR="00280B8E" w:rsidRPr="00C67F11" w:rsidRDefault="00280B8E" w:rsidP="00280B8E">
            <w:pPr>
              <w:jc w:val="right"/>
            </w:pPr>
            <w:r>
              <w:rPr>
                <w:rFonts w:cs="Arial"/>
                <w:szCs w:val="22"/>
              </w:rPr>
              <w:t>1’297</w:t>
            </w:r>
          </w:p>
        </w:tc>
        <w:tc>
          <w:tcPr>
            <w:tcW w:w="709" w:type="dxa"/>
            <w:vAlign w:val="bottom"/>
          </w:tcPr>
          <w:p w14:paraId="1173AF54" w14:textId="04A415E0" w:rsidR="00280B8E" w:rsidRPr="00C67F11" w:rsidRDefault="00280B8E" w:rsidP="00280B8E">
            <w:pPr>
              <w:jc w:val="right"/>
            </w:pPr>
            <w:r>
              <w:rPr>
                <w:rFonts w:cs="Arial"/>
                <w:szCs w:val="22"/>
              </w:rPr>
              <w:t>422</w:t>
            </w:r>
          </w:p>
        </w:tc>
        <w:tc>
          <w:tcPr>
            <w:tcW w:w="850" w:type="dxa"/>
            <w:vAlign w:val="bottom"/>
          </w:tcPr>
          <w:p w14:paraId="1E19EBD4" w14:textId="4C6F6D9C" w:rsidR="00280B8E" w:rsidRPr="00C67F11" w:rsidRDefault="00280B8E" w:rsidP="00280B8E">
            <w:pPr>
              <w:jc w:val="right"/>
            </w:pPr>
            <w:r>
              <w:rPr>
                <w:rFonts w:cs="Arial"/>
                <w:szCs w:val="22"/>
              </w:rPr>
              <w:t>866</w:t>
            </w:r>
          </w:p>
        </w:tc>
        <w:tc>
          <w:tcPr>
            <w:tcW w:w="2347" w:type="dxa"/>
            <w:vAlign w:val="bottom"/>
          </w:tcPr>
          <w:p w14:paraId="6378F456" w14:textId="708DA943" w:rsidR="00280B8E" w:rsidRPr="00C67F11" w:rsidRDefault="00280B8E" w:rsidP="00280B8E">
            <w:pPr>
              <w:jc w:val="right"/>
            </w:pPr>
            <w:r>
              <w:rPr>
                <w:rFonts w:cs="Arial"/>
                <w:szCs w:val="22"/>
              </w:rPr>
              <w:t>27.5</w:t>
            </w:r>
          </w:p>
        </w:tc>
      </w:tr>
      <w:tr w:rsidR="00280B8E" w:rsidRPr="00280B8E" w14:paraId="23D702E5" w14:textId="77777777" w:rsidTr="00890F32">
        <w:tc>
          <w:tcPr>
            <w:tcW w:w="3681" w:type="dxa"/>
          </w:tcPr>
          <w:p w14:paraId="58BE827D" w14:textId="05A35A6B" w:rsidR="00280B8E" w:rsidRPr="00280B8E" w:rsidRDefault="00280B8E" w:rsidP="00280B8E">
            <w:pPr>
              <w:rPr>
                <w:rFonts w:cs="Arial"/>
                <w:szCs w:val="22"/>
              </w:rPr>
            </w:pPr>
            <w:r>
              <w:rPr>
                <w:rFonts w:cs="Arial"/>
                <w:szCs w:val="22"/>
              </w:rPr>
              <w:t>Änderung vom 17. März 2023 des Bundesgesetzes über die berufliche Alters-, Hiterlassenen und Invalidenvorsorge (BVG</w:t>
            </w:r>
            <w:proofErr w:type="gramStart"/>
            <w:r>
              <w:rPr>
                <w:rFonts w:cs="Arial"/>
                <w:szCs w:val="22"/>
              </w:rPr>
              <w:t>)(</w:t>
            </w:r>
            <w:proofErr w:type="gramEnd"/>
            <w:r>
              <w:rPr>
                <w:rFonts w:cs="Arial"/>
                <w:szCs w:val="22"/>
              </w:rPr>
              <w:t>Reform der beruflichen Vorsorge)</w:t>
            </w:r>
          </w:p>
        </w:tc>
        <w:tc>
          <w:tcPr>
            <w:tcW w:w="1701" w:type="dxa"/>
            <w:vAlign w:val="bottom"/>
          </w:tcPr>
          <w:p w14:paraId="1FA0ED86" w14:textId="66D05DB6" w:rsidR="00280B8E" w:rsidRPr="00280B8E" w:rsidRDefault="00280B8E" w:rsidP="00280B8E">
            <w:pPr>
              <w:jc w:val="right"/>
              <w:rPr>
                <w:rFonts w:cs="Arial"/>
                <w:szCs w:val="22"/>
              </w:rPr>
            </w:pPr>
            <w:r>
              <w:t>1’298</w:t>
            </w:r>
          </w:p>
        </w:tc>
        <w:tc>
          <w:tcPr>
            <w:tcW w:w="709" w:type="dxa"/>
            <w:vAlign w:val="bottom"/>
          </w:tcPr>
          <w:p w14:paraId="7BC4E7AC" w14:textId="62A7FAB6" w:rsidR="00280B8E" w:rsidRPr="00280B8E" w:rsidRDefault="00280B8E" w:rsidP="00280B8E">
            <w:pPr>
              <w:jc w:val="right"/>
              <w:rPr>
                <w:rFonts w:cs="Arial"/>
                <w:szCs w:val="22"/>
              </w:rPr>
            </w:pPr>
            <w:r>
              <w:rPr>
                <w:rFonts w:cs="Arial"/>
                <w:szCs w:val="22"/>
              </w:rPr>
              <w:t>356</w:t>
            </w:r>
          </w:p>
        </w:tc>
        <w:tc>
          <w:tcPr>
            <w:tcW w:w="850" w:type="dxa"/>
            <w:vAlign w:val="bottom"/>
          </w:tcPr>
          <w:p w14:paraId="4BF8A1F4" w14:textId="614A1206" w:rsidR="00280B8E" w:rsidRPr="00280B8E" w:rsidRDefault="00280B8E" w:rsidP="00280B8E">
            <w:pPr>
              <w:jc w:val="right"/>
              <w:rPr>
                <w:rFonts w:cs="Arial"/>
                <w:szCs w:val="22"/>
              </w:rPr>
            </w:pPr>
            <w:r>
              <w:rPr>
                <w:rFonts w:cs="Arial"/>
                <w:szCs w:val="22"/>
              </w:rPr>
              <w:t>930</w:t>
            </w:r>
          </w:p>
        </w:tc>
        <w:tc>
          <w:tcPr>
            <w:tcW w:w="2347" w:type="dxa"/>
            <w:vAlign w:val="bottom"/>
          </w:tcPr>
          <w:p w14:paraId="1C69D9D8" w14:textId="71A25E52" w:rsidR="00280B8E" w:rsidRPr="00280B8E" w:rsidRDefault="00280B8E" w:rsidP="00280B8E">
            <w:pPr>
              <w:jc w:val="right"/>
              <w:rPr>
                <w:rFonts w:cs="Arial"/>
                <w:szCs w:val="22"/>
              </w:rPr>
            </w:pPr>
            <w:r>
              <w:rPr>
                <w:rFonts w:cs="Arial"/>
                <w:szCs w:val="22"/>
              </w:rPr>
              <w:t>27.5</w:t>
            </w:r>
          </w:p>
        </w:tc>
      </w:tr>
    </w:tbl>
    <w:p w14:paraId="0A93670C" w14:textId="5DE98C51" w:rsidR="00974870" w:rsidRPr="00395C3B" w:rsidRDefault="00974870" w:rsidP="00395C3B">
      <w:pPr>
        <w:pStyle w:val="Untertitel"/>
        <w:rPr>
          <w:rStyle w:val="FettSemiBold"/>
        </w:rPr>
      </w:pPr>
    </w:p>
    <w:tbl>
      <w:tblPr>
        <w:tblStyle w:val="Gitternetztabelle1hell"/>
        <w:tblW w:w="0" w:type="auto"/>
        <w:tblLayout w:type="fixed"/>
        <w:tblLook w:val="0420" w:firstRow="1" w:lastRow="0" w:firstColumn="0" w:lastColumn="0" w:noHBand="0" w:noVBand="1"/>
      </w:tblPr>
      <w:tblGrid>
        <w:gridCol w:w="3681"/>
        <w:gridCol w:w="1701"/>
        <w:gridCol w:w="709"/>
        <w:gridCol w:w="850"/>
        <w:gridCol w:w="2347"/>
      </w:tblGrid>
      <w:tr w:rsidR="00280B8E" w:rsidRPr="005E1D13" w14:paraId="7CE32FBB" w14:textId="77777777" w:rsidTr="00890F32">
        <w:trPr>
          <w:cnfStyle w:val="100000000000" w:firstRow="1" w:lastRow="0" w:firstColumn="0" w:lastColumn="0" w:oddVBand="0" w:evenVBand="0" w:oddHBand="0" w:evenHBand="0" w:firstRowFirstColumn="0" w:firstRowLastColumn="0" w:lastRowFirstColumn="0" w:lastRowLastColumn="0"/>
        </w:trPr>
        <w:tc>
          <w:tcPr>
            <w:tcW w:w="3681" w:type="dxa"/>
            <w:vAlign w:val="center"/>
          </w:tcPr>
          <w:p w14:paraId="18ACD602" w14:textId="05C8EBDF" w:rsidR="00280B8E" w:rsidRPr="005E1D13" w:rsidRDefault="00280B8E" w:rsidP="00890F32">
            <w:pPr>
              <w:rPr>
                <w:rFonts w:asciiTheme="majorHAnsi" w:hAnsiTheme="majorHAnsi"/>
                <w:b w:val="0"/>
                <w:bCs w:val="0"/>
              </w:rPr>
            </w:pPr>
            <w:r w:rsidRPr="005E1D13">
              <w:rPr>
                <w:rFonts w:asciiTheme="majorHAnsi" w:hAnsiTheme="majorHAnsi"/>
                <w:b w:val="0"/>
                <w:bCs w:val="0"/>
              </w:rPr>
              <w:br w:type="column"/>
            </w:r>
            <w:r w:rsidR="00CE1A93">
              <w:rPr>
                <w:rFonts w:asciiTheme="majorHAnsi" w:hAnsiTheme="majorHAnsi" w:cs="Arial"/>
                <w:b w:val="0"/>
                <w:bCs w:val="0"/>
                <w:szCs w:val="22"/>
              </w:rPr>
              <w:t>Kanton</w:t>
            </w:r>
          </w:p>
        </w:tc>
        <w:tc>
          <w:tcPr>
            <w:tcW w:w="1701" w:type="dxa"/>
            <w:vAlign w:val="center"/>
          </w:tcPr>
          <w:p w14:paraId="399AB773" w14:textId="77777777" w:rsidR="00280B8E" w:rsidRPr="005E1D13" w:rsidRDefault="00280B8E" w:rsidP="00890F32">
            <w:pPr>
              <w:jc w:val="right"/>
              <w:rPr>
                <w:rFonts w:asciiTheme="majorHAnsi" w:hAnsiTheme="majorHAnsi"/>
                <w:b w:val="0"/>
                <w:bCs w:val="0"/>
              </w:rPr>
            </w:pPr>
            <w:r w:rsidRPr="005E1D13">
              <w:rPr>
                <w:rFonts w:asciiTheme="majorHAnsi" w:hAnsiTheme="majorHAnsi" w:cs="Arial"/>
                <w:b w:val="0"/>
                <w:bCs w:val="0"/>
                <w:szCs w:val="22"/>
              </w:rPr>
              <w:t>Anzahl eingereichter Wahlzettel</w:t>
            </w:r>
          </w:p>
        </w:tc>
        <w:tc>
          <w:tcPr>
            <w:tcW w:w="709" w:type="dxa"/>
            <w:vAlign w:val="center"/>
          </w:tcPr>
          <w:p w14:paraId="7F7C9239" w14:textId="77777777" w:rsidR="00280B8E" w:rsidRPr="005E1D13" w:rsidRDefault="00280B8E" w:rsidP="00890F32">
            <w:pPr>
              <w:jc w:val="right"/>
              <w:rPr>
                <w:rFonts w:asciiTheme="majorHAnsi" w:hAnsiTheme="majorHAnsi"/>
                <w:b w:val="0"/>
                <w:bCs w:val="0"/>
              </w:rPr>
            </w:pPr>
            <w:r w:rsidRPr="005E1D13">
              <w:rPr>
                <w:rFonts w:asciiTheme="majorHAnsi" w:hAnsiTheme="majorHAnsi" w:cs="Arial"/>
                <w:b w:val="0"/>
                <w:bCs w:val="0"/>
                <w:szCs w:val="22"/>
              </w:rPr>
              <w:t>Ja</w:t>
            </w:r>
          </w:p>
        </w:tc>
        <w:tc>
          <w:tcPr>
            <w:tcW w:w="850" w:type="dxa"/>
            <w:vAlign w:val="center"/>
          </w:tcPr>
          <w:p w14:paraId="69029C53" w14:textId="77777777" w:rsidR="00280B8E" w:rsidRPr="005E1D13" w:rsidRDefault="00280B8E" w:rsidP="00890F32">
            <w:pPr>
              <w:jc w:val="right"/>
              <w:rPr>
                <w:rFonts w:asciiTheme="majorHAnsi" w:hAnsiTheme="majorHAnsi"/>
                <w:b w:val="0"/>
                <w:bCs w:val="0"/>
              </w:rPr>
            </w:pPr>
            <w:r w:rsidRPr="005E1D13">
              <w:rPr>
                <w:rFonts w:asciiTheme="majorHAnsi" w:hAnsiTheme="majorHAnsi" w:cs="Arial"/>
                <w:b w:val="0"/>
                <w:bCs w:val="0"/>
                <w:szCs w:val="22"/>
              </w:rPr>
              <w:t>Nein</w:t>
            </w:r>
          </w:p>
        </w:tc>
        <w:tc>
          <w:tcPr>
            <w:tcW w:w="2347" w:type="dxa"/>
            <w:vAlign w:val="center"/>
          </w:tcPr>
          <w:p w14:paraId="243413AA" w14:textId="77777777" w:rsidR="00280B8E" w:rsidRPr="005E1D13" w:rsidRDefault="00280B8E" w:rsidP="00890F32">
            <w:pPr>
              <w:jc w:val="right"/>
              <w:rPr>
                <w:rFonts w:asciiTheme="majorHAnsi" w:hAnsiTheme="majorHAnsi"/>
                <w:b w:val="0"/>
                <w:bCs w:val="0"/>
              </w:rPr>
            </w:pPr>
            <w:r w:rsidRPr="005E1D13">
              <w:rPr>
                <w:rFonts w:asciiTheme="majorHAnsi" w:hAnsiTheme="majorHAnsi" w:cs="Arial"/>
                <w:b w:val="0"/>
                <w:bCs w:val="0"/>
                <w:szCs w:val="22"/>
              </w:rPr>
              <w:t>Stimmbeteiligung in %</w:t>
            </w:r>
          </w:p>
        </w:tc>
      </w:tr>
      <w:tr w:rsidR="00280B8E" w:rsidRPr="00C67F11" w14:paraId="2AFD1229" w14:textId="77777777" w:rsidTr="00890F32">
        <w:tc>
          <w:tcPr>
            <w:tcW w:w="3681" w:type="dxa"/>
          </w:tcPr>
          <w:p w14:paraId="32AB0402" w14:textId="77777777" w:rsidR="00280B8E" w:rsidRPr="00C67F11" w:rsidRDefault="00280B8E" w:rsidP="00890F32">
            <w:r>
              <w:rPr>
                <w:rFonts w:cs="Arial"/>
                <w:szCs w:val="22"/>
              </w:rPr>
              <w:t>Verfassung des Kantons Aargau (Kurztitel und Klimaparagraf); Änderung vom 7. November 2023</w:t>
            </w:r>
          </w:p>
        </w:tc>
        <w:tc>
          <w:tcPr>
            <w:tcW w:w="1701" w:type="dxa"/>
            <w:vAlign w:val="bottom"/>
          </w:tcPr>
          <w:p w14:paraId="65C589EE" w14:textId="77777777" w:rsidR="00280B8E" w:rsidRPr="00C67F11" w:rsidRDefault="00280B8E" w:rsidP="00890F32">
            <w:pPr>
              <w:jc w:val="right"/>
            </w:pPr>
            <w:r>
              <w:rPr>
                <w:rFonts w:cs="Arial"/>
                <w:szCs w:val="22"/>
              </w:rPr>
              <w:t>1’314</w:t>
            </w:r>
          </w:p>
        </w:tc>
        <w:tc>
          <w:tcPr>
            <w:tcW w:w="709" w:type="dxa"/>
            <w:vAlign w:val="bottom"/>
          </w:tcPr>
          <w:p w14:paraId="66495B0E" w14:textId="77777777" w:rsidR="00280B8E" w:rsidRPr="00C67F11" w:rsidRDefault="00280B8E" w:rsidP="00890F32">
            <w:pPr>
              <w:jc w:val="right"/>
            </w:pPr>
            <w:r>
              <w:rPr>
                <w:rFonts w:cs="Arial"/>
                <w:szCs w:val="22"/>
              </w:rPr>
              <w:t>747</w:t>
            </w:r>
          </w:p>
        </w:tc>
        <w:tc>
          <w:tcPr>
            <w:tcW w:w="850" w:type="dxa"/>
            <w:vAlign w:val="bottom"/>
          </w:tcPr>
          <w:p w14:paraId="273721FF" w14:textId="77777777" w:rsidR="00280B8E" w:rsidRPr="00C67F11" w:rsidRDefault="00280B8E" w:rsidP="00890F32">
            <w:pPr>
              <w:jc w:val="right"/>
            </w:pPr>
            <w:r>
              <w:rPr>
                <w:rFonts w:cs="Arial"/>
                <w:szCs w:val="22"/>
              </w:rPr>
              <w:t>538</w:t>
            </w:r>
          </w:p>
        </w:tc>
        <w:tc>
          <w:tcPr>
            <w:tcW w:w="2347" w:type="dxa"/>
            <w:vAlign w:val="bottom"/>
          </w:tcPr>
          <w:p w14:paraId="091FFB6C" w14:textId="77777777" w:rsidR="00280B8E" w:rsidRPr="00C67F11" w:rsidRDefault="00280B8E" w:rsidP="00890F32">
            <w:pPr>
              <w:jc w:val="right"/>
            </w:pPr>
            <w:r>
              <w:rPr>
                <w:rFonts w:cs="Arial"/>
                <w:szCs w:val="22"/>
              </w:rPr>
              <w:t>27.9</w:t>
            </w:r>
          </w:p>
        </w:tc>
      </w:tr>
    </w:tbl>
    <w:p w14:paraId="18EFA797" w14:textId="266588F1" w:rsidR="00280B8E" w:rsidRPr="00395C3B" w:rsidRDefault="00280B8E" w:rsidP="00395C3B">
      <w:pPr>
        <w:pStyle w:val="Untertitel"/>
        <w:rPr>
          <w:rStyle w:val="FettSemiBold"/>
        </w:rPr>
      </w:pPr>
      <w:r w:rsidRPr="00395C3B">
        <w:rPr>
          <w:rStyle w:val="FettSemiBold"/>
        </w:rPr>
        <w:t>Wahl- und Abstimmungssonntag vom 20. Oktober 2024</w:t>
      </w:r>
    </w:p>
    <w:tbl>
      <w:tblPr>
        <w:tblStyle w:val="Gitternetztabelle1hell"/>
        <w:tblW w:w="0" w:type="auto"/>
        <w:tblLook w:val="0420" w:firstRow="1" w:lastRow="0" w:firstColumn="0" w:lastColumn="0" w:noHBand="0" w:noVBand="1"/>
      </w:tblPr>
      <w:tblGrid>
        <w:gridCol w:w="2830"/>
        <w:gridCol w:w="3227"/>
        <w:gridCol w:w="3231"/>
      </w:tblGrid>
      <w:tr w:rsidR="002137E3" w:rsidRPr="005E1D13" w14:paraId="01C2E0B4" w14:textId="77777777" w:rsidTr="0039161D">
        <w:trPr>
          <w:cnfStyle w:val="100000000000" w:firstRow="1" w:lastRow="0" w:firstColumn="0" w:lastColumn="0" w:oddVBand="0" w:evenVBand="0" w:oddHBand="0" w:evenHBand="0" w:firstRowFirstColumn="0" w:firstRowLastColumn="0" w:lastRowFirstColumn="0" w:lastRowLastColumn="0"/>
        </w:trPr>
        <w:tc>
          <w:tcPr>
            <w:tcW w:w="2830" w:type="dxa"/>
          </w:tcPr>
          <w:p w14:paraId="4812ECCD" w14:textId="77777777" w:rsidR="002137E3" w:rsidRPr="005E1D13" w:rsidRDefault="002137E3" w:rsidP="002137E3">
            <w:pPr>
              <w:rPr>
                <w:rFonts w:asciiTheme="majorHAnsi" w:hAnsiTheme="majorHAnsi"/>
                <w:b w:val="0"/>
                <w:bCs w:val="0"/>
              </w:rPr>
            </w:pPr>
          </w:p>
        </w:tc>
        <w:tc>
          <w:tcPr>
            <w:tcW w:w="3227" w:type="dxa"/>
            <w:vAlign w:val="bottom"/>
          </w:tcPr>
          <w:p w14:paraId="19134566" w14:textId="2956D3E3" w:rsidR="002137E3" w:rsidRPr="005E1D13" w:rsidRDefault="002137E3" w:rsidP="007932B6">
            <w:pPr>
              <w:jc w:val="right"/>
              <w:rPr>
                <w:rFonts w:asciiTheme="majorHAnsi" w:hAnsiTheme="majorHAnsi"/>
                <w:b w:val="0"/>
                <w:bCs w:val="0"/>
              </w:rPr>
            </w:pPr>
            <w:r w:rsidRPr="005E1D13">
              <w:rPr>
                <w:rFonts w:asciiTheme="majorHAnsi" w:hAnsiTheme="majorHAnsi" w:cs="Arial"/>
                <w:b w:val="0"/>
                <w:bCs w:val="0"/>
                <w:szCs w:val="22"/>
              </w:rPr>
              <w:t>Anzahl eingereichter</w:t>
            </w:r>
            <w:r w:rsidR="00D00EF7" w:rsidRPr="005E1D13">
              <w:rPr>
                <w:rFonts w:asciiTheme="majorHAnsi" w:hAnsiTheme="majorHAnsi" w:cs="Arial"/>
                <w:b w:val="0"/>
                <w:bCs w:val="0"/>
                <w:szCs w:val="22"/>
              </w:rPr>
              <w:t xml:space="preserve"> </w:t>
            </w:r>
            <w:r w:rsidRPr="005E1D13">
              <w:rPr>
                <w:rFonts w:asciiTheme="majorHAnsi" w:hAnsiTheme="majorHAnsi" w:cs="Arial"/>
                <w:b w:val="0"/>
                <w:bCs w:val="0"/>
                <w:szCs w:val="22"/>
              </w:rPr>
              <w:t>Wahlzettel</w:t>
            </w:r>
          </w:p>
        </w:tc>
        <w:tc>
          <w:tcPr>
            <w:tcW w:w="3231" w:type="dxa"/>
            <w:vAlign w:val="center"/>
          </w:tcPr>
          <w:p w14:paraId="135A1421" w14:textId="42E6778A" w:rsidR="002137E3" w:rsidRPr="005E1D13" w:rsidRDefault="002137E3" w:rsidP="00553DFB">
            <w:pPr>
              <w:jc w:val="right"/>
              <w:rPr>
                <w:rFonts w:asciiTheme="majorHAnsi" w:hAnsiTheme="majorHAnsi"/>
                <w:b w:val="0"/>
                <w:bCs w:val="0"/>
              </w:rPr>
            </w:pPr>
            <w:r w:rsidRPr="005E1D13">
              <w:rPr>
                <w:rFonts w:asciiTheme="majorHAnsi" w:hAnsiTheme="majorHAnsi" w:cs="Arial"/>
                <w:b w:val="0"/>
                <w:bCs w:val="0"/>
                <w:szCs w:val="22"/>
              </w:rPr>
              <w:t>Stimmbeteiligung in %</w:t>
            </w:r>
          </w:p>
        </w:tc>
      </w:tr>
      <w:tr w:rsidR="00280B8E" w:rsidRPr="002137E3" w14:paraId="0AB3D3FA" w14:textId="77777777" w:rsidTr="0039161D">
        <w:tc>
          <w:tcPr>
            <w:tcW w:w="2830" w:type="dxa"/>
          </w:tcPr>
          <w:p w14:paraId="2C32FB09" w14:textId="77A5BDB8" w:rsidR="00280B8E" w:rsidRPr="002137E3" w:rsidRDefault="00280B8E" w:rsidP="00280B8E">
            <w:r>
              <w:t>Regierungsrat</w:t>
            </w:r>
          </w:p>
        </w:tc>
        <w:tc>
          <w:tcPr>
            <w:tcW w:w="3227" w:type="dxa"/>
            <w:vAlign w:val="bottom"/>
          </w:tcPr>
          <w:p w14:paraId="3AD5511A" w14:textId="4D5FC017" w:rsidR="00280B8E" w:rsidRPr="002137E3" w:rsidRDefault="00280B8E" w:rsidP="00280B8E">
            <w:pPr>
              <w:jc w:val="right"/>
            </w:pPr>
            <w:r>
              <w:t>831</w:t>
            </w:r>
          </w:p>
        </w:tc>
        <w:tc>
          <w:tcPr>
            <w:tcW w:w="3231" w:type="dxa"/>
            <w:vAlign w:val="bottom"/>
          </w:tcPr>
          <w:p w14:paraId="24953235" w14:textId="0EB0EF42" w:rsidR="00280B8E" w:rsidRPr="002137E3" w:rsidRDefault="00280B8E" w:rsidP="00280B8E">
            <w:pPr>
              <w:jc w:val="right"/>
            </w:pPr>
            <w:r>
              <w:t>18.0</w:t>
            </w:r>
          </w:p>
        </w:tc>
      </w:tr>
      <w:tr w:rsidR="00280B8E" w:rsidRPr="002137E3" w14:paraId="4C58CA69" w14:textId="77777777" w:rsidTr="0039161D">
        <w:tc>
          <w:tcPr>
            <w:tcW w:w="2830" w:type="dxa"/>
          </w:tcPr>
          <w:p w14:paraId="13B38ABC" w14:textId="488BA542" w:rsidR="00280B8E" w:rsidRPr="002137E3" w:rsidRDefault="00280B8E" w:rsidP="00280B8E">
            <w:r>
              <w:t>Grosser Rat</w:t>
            </w:r>
          </w:p>
        </w:tc>
        <w:tc>
          <w:tcPr>
            <w:tcW w:w="3227" w:type="dxa"/>
            <w:vAlign w:val="bottom"/>
          </w:tcPr>
          <w:p w14:paraId="69DDFB8D" w14:textId="7D5109D1" w:rsidR="00280B8E" w:rsidRPr="002137E3" w:rsidRDefault="00280B8E" w:rsidP="00280B8E">
            <w:pPr>
              <w:jc w:val="right"/>
            </w:pPr>
            <w:r>
              <w:t>769</w:t>
            </w:r>
          </w:p>
        </w:tc>
        <w:tc>
          <w:tcPr>
            <w:tcW w:w="3231" w:type="dxa"/>
            <w:vAlign w:val="bottom"/>
          </w:tcPr>
          <w:p w14:paraId="04084557" w14:textId="7CF0267E" w:rsidR="00280B8E" w:rsidRPr="002137E3" w:rsidRDefault="00280B8E" w:rsidP="00280B8E">
            <w:pPr>
              <w:jc w:val="right"/>
            </w:pPr>
            <w:r>
              <w:t>16.7</w:t>
            </w:r>
          </w:p>
        </w:tc>
      </w:tr>
      <w:tr w:rsidR="00280B8E" w:rsidRPr="002137E3" w14:paraId="19D823DC" w14:textId="77777777" w:rsidTr="0039161D">
        <w:tc>
          <w:tcPr>
            <w:tcW w:w="2830" w:type="dxa"/>
          </w:tcPr>
          <w:p w14:paraId="52853FCC" w14:textId="2401A138" w:rsidR="00280B8E" w:rsidRPr="002137E3" w:rsidRDefault="00280B8E" w:rsidP="00280B8E">
            <w:r>
              <w:t>Gemeinderat</w:t>
            </w:r>
          </w:p>
        </w:tc>
        <w:tc>
          <w:tcPr>
            <w:tcW w:w="3227" w:type="dxa"/>
            <w:vAlign w:val="bottom"/>
          </w:tcPr>
          <w:p w14:paraId="5CED523E" w14:textId="71921777" w:rsidR="00280B8E" w:rsidRDefault="00280B8E" w:rsidP="00280B8E">
            <w:pPr>
              <w:jc w:val="right"/>
            </w:pPr>
            <w:r>
              <w:t>926</w:t>
            </w:r>
          </w:p>
        </w:tc>
        <w:tc>
          <w:tcPr>
            <w:tcW w:w="3231" w:type="dxa"/>
            <w:vAlign w:val="bottom"/>
          </w:tcPr>
          <w:p w14:paraId="17790C43" w14:textId="7749B3E3" w:rsidR="00280B8E" w:rsidRDefault="00280B8E" w:rsidP="00280B8E">
            <w:pPr>
              <w:jc w:val="right"/>
            </w:pPr>
            <w:r>
              <w:t>19.6</w:t>
            </w:r>
          </w:p>
        </w:tc>
      </w:tr>
    </w:tbl>
    <w:p w14:paraId="7AFB7254" w14:textId="7EE78061" w:rsidR="00280B8E" w:rsidRPr="00395C3B" w:rsidRDefault="00280B8E" w:rsidP="00395C3B">
      <w:pPr>
        <w:pStyle w:val="Untertitel"/>
        <w:rPr>
          <w:rStyle w:val="FettSemiBold"/>
        </w:rPr>
      </w:pPr>
      <w:r w:rsidRPr="00395C3B">
        <w:rPr>
          <w:rStyle w:val="FettSemiBold"/>
        </w:rPr>
        <w:t>Wahl- und Abstimmungssonntag vom 24. November 2024</w:t>
      </w:r>
    </w:p>
    <w:tbl>
      <w:tblPr>
        <w:tblStyle w:val="Gitternetztabelle1hell"/>
        <w:tblW w:w="0" w:type="auto"/>
        <w:tblLayout w:type="fixed"/>
        <w:tblLook w:val="0420" w:firstRow="1" w:lastRow="0" w:firstColumn="0" w:lastColumn="0" w:noHBand="0" w:noVBand="1"/>
      </w:tblPr>
      <w:tblGrid>
        <w:gridCol w:w="3681"/>
        <w:gridCol w:w="1701"/>
        <w:gridCol w:w="709"/>
        <w:gridCol w:w="850"/>
        <w:gridCol w:w="2347"/>
      </w:tblGrid>
      <w:tr w:rsidR="00280B8E" w:rsidRPr="005E1D13" w14:paraId="12F9A5EB" w14:textId="77777777" w:rsidTr="00890F32">
        <w:trPr>
          <w:cnfStyle w:val="100000000000" w:firstRow="1" w:lastRow="0" w:firstColumn="0" w:lastColumn="0" w:oddVBand="0" w:evenVBand="0" w:oddHBand="0" w:evenHBand="0" w:firstRowFirstColumn="0" w:firstRowLastColumn="0" w:lastRowFirstColumn="0" w:lastRowLastColumn="0"/>
        </w:trPr>
        <w:tc>
          <w:tcPr>
            <w:tcW w:w="3681" w:type="dxa"/>
            <w:vAlign w:val="center"/>
          </w:tcPr>
          <w:p w14:paraId="1B5E0B36" w14:textId="77777777" w:rsidR="00280B8E" w:rsidRPr="005E1D13" w:rsidRDefault="00280B8E" w:rsidP="00890F32">
            <w:pPr>
              <w:rPr>
                <w:rFonts w:asciiTheme="majorHAnsi" w:hAnsiTheme="majorHAnsi"/>
                <w:b w:val="0"/>
                <w:bCs w:val="0"/>
              </w:rPr>
            </w:pPr>
            <w:r w:rsidRPr="005E1D13">
              <w:rPr>
                <w:rFonts w:asciiTheme="majorHAnsi" w:hAnsiTheme="majorHAnsi"/>
                <w:b w:val="0"/>
                <w:bCs w:val="0"/>
              </w:rPr>
              <w:br w:type="column"/>
            </w:r>
            <w:r w:rsidRPr="005E1D13">
              <w:rPr>
                <w:rFonts w:asciiTheme="majorHAnsi" w:hAnsiTheme="majorHAnsi" w:cs="Arial"/>
                <w:b w:val="0"/>
                <w:bCs w:val="0"/>
                <w:szCs w:val="22"/>
              </w:rPr>
              <w:t>Bund</w:t>
            </w:r>
          </w:p>
        </w:tc>
        <w:tc>
          <w:tcPr>
            <w:tcW w:w="1701" w:type="dxa"/>
            <w:vAlign w:val="center"/>
          </w:tcPr>
          <w:p w14:paraId="01E0D27D" w14:textId="77777777" w:rsidR="00280B8E" w:rsidRPr="005E1D13" w:rsidRDefault="00280B8E" w:rsidP="00890F32">
            <w:pPr>
              <w:jc w:val="right"/>
              <w:rPr>
                <w:rFonts w:asciiTheme="majorHAnsi" w:hAnsiTheme="majorHAnsi"/>
                <w:b w:val="0"/>
                <w:bCs w:val="0"/>
              </w:rPr>
            </w:pPr>
            <w:r w:rsidRPr="005E1D13">
              <w:rPr>
                <w:rFonts w:asciiTheme="majorHAnsi" w:hAnsiTheme="majorHAnsi" w:cs="Arial"/>
                <w:b w:val="0"/>
                <w:bCs w:val="0"/>
                <w:szCs w:val="22"/>
              </w:rPr>
              <w:t>Anzahl eingereichter Wahlzettel</w:t>
            </w:r>
          </w:p>
        </w:tc>
        <w:tc>
          <w:tcPr>
            <w:tcW w:w="709" w:type="dxa"/>
            <w:vAlign w:val="center"/>
          </w:tcPr>
          <w:p w14:paraId="28F7BDE8" w14:textId="77777777" w:rsidR="00280B8E" w:rsidRPr="005E1D13" w:rsidRDefault="00280B8E" w:rsidP="00890F32">
            <w:pPr>
              <w:jc w:val="right"/>
              <w:rPr>
                <w:rFonts w:asciiTheme="majorHAnsi" w:hAnsiTheme="majorHAnsi"/>
                <w:b w:val="0"/>
                <w:bCs w:val="0"/>
              </w:rPr>
            </w:pPr>
            <w:r w:rsidRPr="005E1D13">
              <w:rPr>
                <w:rFonts w:asciiTheme="majorHAnsi" w:hAnsiTheme="majorHAnsi" w:cs="Arial"/>
                <w:b w:val="0"/>
                <w:bCs w:val="0"/>
                <w:szCs w:val="22"/>
              </w:rPr>
              <w:t>Ja</w:t>
            </w:r>
          </w:p>
        </w:tc>
        <w:tc>
          <w:tcPr>
            <w:tcW w:w="850" w:type="dxa"/>
            <w:vAlign w:val="center"/>
          </w:tcPr>
          <w:p w14:paraId="433D4579" w14:textId="77777777" w:rsidR="00280B8E" w:rsidRPr="005E1D13" w:rsidRDefault="00280B8E" w:rsidP="00890F32">
            <w:pPr>
              <w:jc w:val="right"/>
              <w:rPr>
                <w:rFonts w:asciiTheme="majorHAnsi" w:hAnsiTheme="majorHAnsi"/>
                <w:b w:val="0"/>
                <w:bCs w:val="0"/>
              </w:rPr>
            </w:pPr>
            <w:r w:rsidRPr="005E1D13">
              <w:rPr>
                <w:rFonts w:asciiTheme="majorHAnsi" w:hAnsiTheme="majorHAnsi" w:cs="Arial"/>
                <w:b w:val="0"/>
                <w:bCs w:val="0"/>
                <w:szCs w:val="22"/>
              </w:rPr>
              <w:t>Nein</w:t>
            </w:r>
          </w:p>
        </w:tc>
        <w:tc>
          <w:tcPr>
            <w:tcW w:w="2347" w:type="dxa"/>
            <w:vAlign w:val="center"/>
          </w:tcPr>
          <w:p w14:paraId="209F1BC9" w14:textId="77777777" w:rsidR="00280B8E" w:rsidRPr="005E1D13" w:rsidRDefault="00280B8E" w:rsidP="00890F32">
            <w:pPr>
              <w:jc w:val="right"/>
              <w:rPr>
                <w:rFonts w:asciiTheme="majorHAnsi" w:hAnsiTheme="majorHAnsi"/>
                <w:b w:val="0"/>
                <w:bCs w:val="0"/>
              </w:rPr>
            </w:pPr>
            <w:r w:rsidRPr="005E1D13">
              <w:rPr>
                <w:rFonts w:asciiTheme="majorHAnsi" w:hAnsiTheme="majorHAnsi" w:cs="Arial"/>
                <w:b w:val="0"/>
                <w:bCs w:val="0"/>
                <w:szCs w:val="22"/>
              </w:rPr>
              <w:t>Stimmbeteiligung in %</w:t>
            </w:r>
          </w:p>
        </w:tc>
      </w:tr>
      <w:tr w:rsidR="00552ABE" w:rsidRPr="00C67F11" w14:paraId="4074B0CD" w14:textId="77777777" w:rsidTr="00890F32">
        <w:tc>
          <w:tcPr>
            <w:tcW w:w="3681" w:type="dxa"/>
          </w:tcPr>
          <w:p w14:paraId="0E5EEF2F" w14:textId="2E31481D" w:rsidR="00552ABE" w:rsidRPr="00C67F11" w:rsidRDefault="00552ABE" w:rsidP="00552ABE">
            <w:r>
              <w:rPr>
                <w:bCs/>
                <w:szCs w:val="22"/>
              </w:rPr>
              <w:t>Bundesbeschluss vom 29. September 2023 über den Ausbauschritt 2023 für die Nationalstrassen</w:t>
            </w:r>
          </w:p>
        </w:tc>
        <w:tc>
          <w:tcPr>
            <w:tcW w:w="1701" w:type="dxa"/>
            <w:vAlign w:val="bottom"/>
          </w:tcPr>
          <w:p w14:paraId="6B0A8423" w14:textId="33A842EC" w:rsidR="00552ABE" w:rsidRPr="00C67F11" w:rsidRDefault="00552ABE" w:rsidP="00552ABE">
            <w:pPr>
              <w:jc w:val="right"/>
            </w:pPr>
            <w:r>
              <w:rPr>
                <w:rFonts w:cs="Arial"/>
                <w:szCs w:val="22"/>
              </w:rPr>
              <w:t>1’255</w:t>
            </w:r>
          </w:p>
        </w:tc>
        <w:tc>
          <w:tcPr>
            <w:tcW w:w="709" w:type="dxa"/>
            <w:vAlign w:val="bottom"/>
          </w:tcPr>
          <w:p w14:paraId="0D7C170C" w14:textId="591C2F06" w:rsidR="00552ABE" w:rsidRPr="00C67F11" w:rsidRDefault="00552ABE" w:rsidP="00552ABE">
            <w:pPr>
              <w:jc w:val="right"/>
            </w:pPr>
            <w:r>
              <w:rPr>
                <w:rFonts w:cs="Arial"/>
                <w:szCs w:val="22"/>
              </w:rPr>
              <w:t>718</w:t>
            </w:r>
          </w:p>
        </w:tc>
        <w:tc>
          <w:tcPr>
            <w:tcW w:w="850" w:type="dxa"/>
            <w:vAlign w:val="bottom"/>
          </w:tcPr>
          <w:p w14:paraId="6C8CE33A" w14:textId="2944EA79" w:rsidR="00552ABE" w:rsidRPr="00C67F11" w:rsidRDefault="00552ABE" w:rsidP="00552ABE">
            <w:pPr>
              <w:jc w:val="right"/>
            </w:pPr>
            <w:r>
              <w:rPr>
                <w:rFonts w:cs="Arial"/>
                <w:szCs w:val="22"/>
              </w:rPr>
              <w:t>533</w:t>
            </w:r>
          </w:p>
        </w:tc>
        <w:tc>
          <w:tcPr>
            <w:tcW w:w="2347" w:type="dxa"/>
            <w:vAlign w:val="bottom"/>
          </w:tcPr>
          <w:p w14:paraId="73F606ED" w14:textId="53E3F002" w:rsidR="00552ABE" w:rsidRPr="00C67F11" w:rsidRDefault="00552ABE" w:rsidP="00552ABE">
            <w:pPr>
              <w:jc w:val="right"/>
            </w:pPr>
            <w:r>
              <w:rPr>
                <w:rFonts w:cs="Arial"/>
                <w:szCs w:val="22"/>
              </w:rPr>
              <w:t>26.6</w:t>
            </w:r>
          </w:p>
        </w:tc>
      </w:tr>
      <w:tr w:rsidR="00552ABE" w:rsidRPr="00C67F11" w14:paraId="3A11AF53" w14:textId="77777777" w:rsidTr="00890F32">
        <w:tc>
          <w:tcPr>
            <w:tcW w:w="3681" w:type="dxa"/>
          </w:tcPr>
          <w:p w14:paraId="60432ABA" w14:textId="6A7B6493" w:rsidR="00552ABE" w:rsidRPr="00C67F11" w:rsidRDefault="00552ABE" w:rsidP="00552ABE">
            <w:r>
              <w:rPr>
                <w:rFonts w:cs="Arial"/>
                <w:szCs w:val="22"/>
              </w:rPr>
              <w:t>Änderung vom 29. September 2023 des Obligationsrecht (Mietrecht: Untermiete)</w:t>
            </w:r>
          </w:p>
        </w:tc>
        <w:tc>
          <w:tcPr>
            <w:tcW w:w="1701" w:type="dxa"/>
            <w:vAlign w:val="bottom"/>
          </w:tcPr>
          <w:p w14:paraId="0BCB14F7" w14:textId="1ACE522B" w:rsidR="00552ABE" w:rsidRPr="00C67F11" w:rsidRDefault="00552ABE" w:rsidP="00552ABE">
            <w:pPr>
              <w:jc w:val="right"/>
            </w:pPr>
            <w:r w:rsidRPr="004C618A">
              <w:rPr>
                <w:rFonts w:cs="Arial"/>
                <w:szCs w:val="22"/>
              </w:rPr>
              <w:t>1’</w:t>
            </w:r>
            <w:r>
              <w:rPr>
                <w:rFonts w:cs="Arial"/>
                <w:szCs w:val="22"/>
              </w:rPr>
              <w:t>242</w:t>
            </w:r>
          </w:p>
        </w:tc>
        <w:tc>
          <w:tcPr>
            <w:tcW w:w="709" w:type="dxa"/>
            <w:vAlign w:val="bottom"/>
          </w:tcPr>
          <w:p w14:paraId="08EFF0B8" w14:textId="7832EB46" w:rsidR="00552ABE" w:rsidRPr="00C67F11" w:rsidRDefault="00552ABE" w:rsidP="00552ABE">
            <w:pPr>
              <w:jc w:val="right"/>
            </w:pPr>
            <w:r>
              <w:rPr>
                <w:rFonts w:cs="Arial"/>
                <w:szCs w:val="22"/>
              </w:rPr>
              <w:t>607</w:t>
            </w:r>
          </w:p>
        </w:tc>
        <w:tc>
          <w:tcPr>
            <w:tcW w:w="850" w:type="dxa"/>
            <w:vAlign w:val="bottom"/>
          </w:tcPr>
          <w:p w14:paraId="77F28407" w14:textId="5478CA59" w:rsidR="00552ABE" w:rsidRPr="00C67F11" w:rsidRDefault="00552ABE" w:rsidP="00552ABE">
            <w:pPr>
              <w:jc w:val="right"/>
            </w:pPr>
            <w:r>
              <w:rPr>
                <w:rFonts w:cs="Arial"/>
                <w:szCs w:val="22"/>
              </w:rPr>
              <w:t>627</w:t>
            </w:r>
          </w:p>
        </w:tc>
        <w:tc>
          <w:tcPr>
            <w:tcW w:w="2347" w:type="dxa"/>
            <w:vAlign w:val="bottom"/>
          </w:tcPr>
          <w:p w14:paraId="2DC001CC" w14:textId="38F7A428" w:rsidR="00552ABE" w:rsidRPr="00C67F11" w:rsidRDefault="00552ABE" w:rsidP="00552ABE">
            <w:pPr>
              <w:jc w:val="right"/>
            </w:pPr>
            <w:r>
              <w:rPr>
                <w:rFonts w:cs="Arial"/>
                <w:szCs w:val="22"/>
              </w:rPr>
              <w:t>26.3</w:t>
            </w:r>
          </w:p>
        </w:tc>
      </w:tr>
      <w:tr w:rsidR="00552ABE" w:rsidRPr="00C67F11" w14:paraId="339FB27C" w14:textId="77777777" w:rsidTr="00890F32">
        <w:tc>
          <w:tcPr>
            <w:tcW w:w="3681" w:type="dxa"/>
          </w:tcPr>
          <w:p w14:paraId="042DB9E7" w14:textId="0F61549F" w:rsidR="00552ABE" w:rsidRPr="00C67F11" w:rsidRDefault="00552ABE" w:rsidP="00552ABE">
            <w:r>
              <w:t>Änderung vom 29. September 2023 des Obligationsrecht (Mietrecht: Kündigung wegen Eigenbedarfs)</w:t>
            </w:r>
          </w:p>
        </w:tc>
        <w:tc>
          <w:tcPr>
            <w:tcW w:w="1701" w:type="dxa"/>
            <w:vAlign w:val="bottom"/>
          </w:tcPr>
          <w:p w14:paraId="69418EB6" w14:textId="23F8132F" w:rsidR="00552ABE" w:rsidRPr="00C67F11" w:rsidRDefault="00552ABE" w:rsidP="00552ABE">
            <w:pPr>
              <w:jc w:val="right"/>
            </w:pPr>
            <w:r>
              <w:rPr>
                <w:rFonts w:cs="Arial"/>
                <w:szCs w:val="22"/>
              </w:rPr>
              <w:t>1’242</w:t>
            </w:r>
          </w:p>
        </w:tc>
        <w:tc>
          <w:tcPr>
            <w:tcW w:w="709" w:type="dxa"/>
            <w:vAlign w:val="bottom"/>
          </w:tcPr>
          <w:p w14:paraId="130CC262" w14:textId="7F04A71F" w:rsidR="00552ABE" w:rsidRPr="00C67F11" w:rsidRDefault="00552ABE" w:rsidP="00552ABE">
            <w:pPr>
              <w:jc w:val="right"/>
            </w:pPr>
            <w:r>
              <w:rPr>
                <w:rFonts w:cs="Arial"/>
                <w:szCs w:val="22"/>
              </w:rPr>
              <w:t>551</w:t>
            </w:r>
          </w:p>
        </w:tc>
        <w:tc>
          <w:tcPr>
            <w:tcW w:w="850" w:type="dxa"/>
            <w:vAlign w:val="bottom"/>
          </w:tcPr>
          <w:p w14:paraId="6B89EA43" w14:textId="708C412D" w:rsidR="00552ABE" w:rsidRPr="00C67F11" w:rsidRDefault="00552ABE" w:rsidP="00552ABE">
            <w:pPr>
              <w:jc w:val="right"/>
            </w:pPr>
            <w:r>
              <w:rPr>
                <w:rFonts w:cs="Arial"/>
                <w:szCs w:val="22"/>
              </w:rPr>
              <w:t>682</w:t>
            </w:r>
          </w:p>
        </w:tc>
        <w:tc>
          <w:tcPr>
            <w:tcW w:w="2347" w:type="dxa"/>
            <w:vAlign w:val="bottom"/>
          </w:tcPr>
          <w:p w14:paraId="24ED032E" w14:textId="4FAD515C" w:rsidR="00552ABE" w:rsidRPr="00C67F11" w:rsidRDefault="00552ABE" w:rsidP="00552ABE">
            <w:pPr>
              <w:jc w:val="right"/>
            </w:pPr>
            <w:r>
              <w:rPr>
                <w:rFonts w:cs="Arial"/>
                <w:szCs w:val="22"/>
              </w:rPr>
              <w:t>26.3</w:t>
            </w:r>
          </w:p>
        </w:tc>
      </w:tr>
      <w:tr w:rsidR="00552ABE" w:rsidRPr="00C67F11" w14:paraId="5E528591" w14:textId="77777777" w:rsidTr="00890F32">
        <w:tc>
          <w:tcPr>
            <w:tcW w:w="3681" w:type="dxa"/>
          </w:tcPr>
          <w:p w14:paraId="557C6C78" w14:textId="4717138F" w:rsidR="00552ABE" w:rsidRPr="00C67F11" w:rsidRDefault="00552ABE" w:rsidP="00552ABE">
            <w:r>
              <w:t>Änderung vom 22. Dezember 2023 des Bundesgesetzes über die Krankenversicherung (KVG) (Einheitliche Finanzierung der Leistungen)</w:t>
            </w:r>
          </w:p>
        </w:tc>
        <w:tc>
          <w:tcPr>
            <w:tcW w:w="1701" w:type="dxa"/>
            <w:vAlign w:val="bottom"/>
          </w:tcPr>
          <w:p w14:paraId="215A242B" w14:textId="5B562652" w:rsidR="00552ABE" w:rsidRPr="00C67F11" w:rsidRDefault="00552ABE" w:rsidP="00552ABE">
            <w:pPr>
              <w:jc w:val="right"/>
            </w:pPr>
            <w:r>
              <w:rPr>
                <w:rFonts w:cs="Arial"/>
                <w:szCs w:val="22"/>
              </w:rPr>
              <w:t>1’247</w:t>
            </w:r>
          </w:p>
        </w:tc>
        <w:tc>
          <w:tcPr>
            <w:tcW w:w="709" w:type="dxa"/>
            <w:vAlign w:val="bottom"/>
          </w:tcPr>
          <w:p w14:paraId="1A2A40AB" w14:textId="1308FBAC" w:rsidR="00552ABE" w:rsidRPr="00C67F11" w:rsidRDefault="00552ABE" w:rsidP="00552ABE">
            <w:pPr>
              <w:jc w:val="right"/>
            </w:pPr>
            <w:r>
              <w:rPr>
                <w:rFonts w:cs="Arial"/>
                <w:szCs w:val="22"/>
              </w:rPr>
              <w:t>627</w:t>
            </w:r>
          </w:p>
        </w:tc>
        <w:tc>
          <w:tcPr>
            <w:tcW w:w="850" w:type="dxa"/>
            <w:vAlign w:val="bottom"/>
          </w:tcPr>
          <w:p w14:paraId="61FF98B1" w14:textId="5AABADD4" w:rsidR="00552ABE" w:rsidRPr="00C67F11" w:rsidRDefault="00552ABE" w:rsidP="00552ABE">
            <w:pPr>
              <w:jc w:val="right"/>
            </w:pPr>
            <w:r>
              <w:rPr>
                <w:rFonts w:cs="Arial"/>
                <w:szCs w:val="22"/>
              </w:rPr>
              <w:t>559</w:t>
            </w:r>
          </w:p>
        </w:tc>
        <w:tc>
          <w:tcPr>
            <w:tcW w:w="2347" w:type="dxa"/>
            <w:vAlign w:val="bottom"/>
          </w:tcPr>
          <w:p w14:paraId="25919D76" w14:textId="07388EA3" w:rsidR="00552ABE" w:rsidRPr="00C67F11" w:rsidRDefault="00552ABE" w:rsidP="00552ABE">
            <w:pPr>
              <w:jc w:val="right"/>
            </w:pPr>
            <w:r>
              <w:rPr>
                <w:rFonts w:cs="Arial"/>
                <w:szCs w:val="22"/>
              </w:rPr>
              <w:t>26.4</w:t>
            </w:r>
          </w:p>
        </w:tc>
      </w:tr>
      <w:bookmarkEnd w:id="5"/>
    </w:tbl>
    <w:p w14:paraId="78A902A4" w14:textId="5441E21A" w:rsidR="00552ABE" w:rsidRPr="007A7E31" w:rsidRDefault="00552ABE" w:rsidP="00395C3B">
      <w:pPr>
        <w:pStyle w:val="Untertitel"/>
      </w:pPr>
    </w:p>
    <w:tbl>
      <w:tblPr>
        <w:tblStyle w:val="Gitternetztabelle1hell"/>
        <w:tblW w:w="0" w:type="auto"/>
        <w:tblLayout w:type="fixed"/>
        <w:tblLook w:val="0420" w:firstRow="1" w:lastRow="0" w:firstColumn="0" w:lastColumn="0" w:noHBand="0" w:noVBand="1"/>
      </w:tblPr>
      <w:tblGrid>
        <w:gridCol w:w="3681"/>
        <w:gridCol w:w="1701"/>
        <w:gridCol w:w="709"/>
        <w:gridCol w:w="850"/>
        <w:gridCol w:w="2347"/>
      </w:tblGrid>
      <w:tr w:rsidR="00552ABE" w:rsidRPr="005E1D13" w14:paraId="3DECA2AC" w14:textId="77777777" w:rsidTr="00890F32">
        <w:trPr>
          <w:cnfStyle w:val="100000000000" w:firstRow="1" w:lastRow="0" w:firstColumn="0" w:lastColumn="0" w:oddVBand="0" w:evenVBand="0" w:oddHBand="0" w:evenHBand="0" w:firstRowFirstColumn="0" w:firstRowLastColumn="0" w:lastRowFirstColumn="0" w:lastRowLastColumn="0"/>
        </w:trPr>
        <w:tc>
          <w:tcPr>
            <w:tcW w:w="3681" w:type="dxa"/>
            <w:vAlign w:val="center"/>
          </w:tcPr>
          <w:p w14:paraId="06D75414" w14:textId="1D2D66D8" w:rsidR="00552ABE" w:rsidRPr="005E1D13" w:rsidRDefault="00552ABE" w:rsidP="00890F32">
            <w:pPr>
              <w:rPr>
                <w:rFonts w:asciiTheme="majorHAnsi" w:hAnsiTheme="majorHAnsi"/>
                <w:b w:val="0"/>
                <w:bCs w:val="0"/>
              </w:rPr>
            </w:pPr>
            <w:r w:rsidRPr="005E1D13">
              <w:rPr>
                <w:rFonts w:asciiTheme="majorHAnsi" w:hAnsiTheme="majorHAnsi"/>
                <w:b w:val="0"/>
                <w:bCs w:val="0"/>
              </w:rPr>
              <w:br w:type="column"/>
            </w:r>
            <w:r w:rsidRPr="005E1D13">
              <w:rPr>
                <w:rFonts w:asciiTheme="majorHAnsi" w:hAnsiTheme="majorHAnsi" w:cs="Arial"/>
                <w:b w:val="0"/>
                <w:bCs w:val="0"/>
                <w:szCs w:val="22"/>
              </w:rPr>
              <w:t>Kanton</w:t>
            </w:r>
          </w:p>
        </w:tc>
        <w:tc>
          <w:tcPr>
            <w:tcW w:w="1701" w:type="dxa"/>
            <w:vAlign w:val="center"/>
          </w:tcPr>
          <w:p w14:paraId="0DC1388B" w14:textId="77777777" w:rsidR="00552ABE" w:rsidRPr="005E1D13" w:rsidRDefault="00552ABE" w:rsidP="00890F32">
            <w:pPr>
              <w:jc w:val="right"/>
              <w:rPr>
                <w:rFonts w:asciiTheme="majorHAnsi" w:hAnsiTheme="majorHAnsi"/>
                <w:b w:val="0"/>
                <w:bCs w:val="0"/>
              </w:rPr>
            </w:pPr>
            <w:r w:rsidRPr="005E1D13">
              <w:rPr>
                <w:rFonts w:asciiTheme="majorHAnsi" w:hAnsiTheme="majorHAnsi" w:cs="Arial"/>
                <w:b w:val="0"/>
                <w:bCs w:val="0"/>
                <w:szCs w:val="22"/>
              </w:rPr>
              <w:t>Anzahl eingereichter Wahlzettel</w:t>
            </w:r>
          </w:p>
        </w:tc>
        <w:tc>
          <w:tcPr>
            <w:tcW w:w="709" w:type="dxa"/>
            <w:vAlign w:val="center"/>
          </w:tcPr>
          <w:p w14:paraId="48A2E597" w14:textId="77777777" w:rsidR="00552ABE" w:rsidRPr="005E1D13" w:rsidRDefault="00552ABE" w:rsidP="00890F32">
            <w:pPr>
              <w:jc w:val="right"/>
              <w:rPr>
                <w:rFonts w:asciiTheme="majorHAnsi" w:hAnsiTheme="majorHAnsi"/>
                <w:b w:val="0"/>
                <w:bCs w:val="0"/>
              </w:rPr>
            </w:pPr>
            <w:r w:rsidRPr="005E1D13">
              <w:rPr>
                <w:rFonts w:asciiTheme="majorHAnsi" w:hAnsiTheme="majorHAnsi" w:cs="Arial"/>
                <w:b w:val="0"/>
                <w:bCs w:val="0"/>
                <w:szCs w:val="22"/>
              </w:rPr>
              <w:t>Ja</w:t>
            </w:r>
          </w:p>
        </w:tc>
        <w:tc>
          <w:tcPr>
            <w:tcW w:w="850" w:type="dxa"/>
            <w:vAlign w:val="center"/>
          </w:tcPr>
          <w:p w14:paraId="2C4EBB6E" w14:textId="77777777" w:rsidR="00552ABE" w:rsidRPr="005E1D13" w:rsidRDefault="00552ABE" w:rsidP="00890F32">
            <w:pPr>
              <w:jc w:val="right"/>
              <w:rPr>
                <w:rFonts w:asciiTheme="majorHAnsi" w:hAnsiTheme="majorHAnsi"/>
                <w:b w:val="0"/>
                <w:bCs w:val="0"/>
              </w:rPr>
            </w:pPr>
            <w:r w:rsidRPr="005E1D13">
              <w:rPr>
                <w:rFonts w:asciiTheme="majorHAnsi" w:hAnsiTheme="majorHAnsi" w:cs="Arial"/>
                <w:b w:val="0"/>
                <w:bCs w:val="0"/>
                <w:szCs w:val="22"/>
              </w:rPr>
              <w:t>Nein</w:t>
            </w:r>
          </w:p>
        </w:tc>
        <w:tc>
          <w:tcPr>
            <w:tcW w:w="2347" w:type="dxa"/>
            <w:vAlign w:val="center"/>
          </w:tcPr>
          <w:p w14:paraId="6379422D" w14:textId="77777777" w:rsidR="00552ABE" w:rsidRPr="005E1D13" w:rsidRDefault="00552ABE" w:rsidP="00890F32">
            <w:pPr>
              <w:jc w:val="right"/>
              <w:rPr>
                <w:rFonts w:asciiTheme="majorHAnsi" w:hAnsiTheme="majorHAnsi"/>
                <w:b w:val="0"/>
                <w:bCs w:val="0"/>
              </w:rPr>
            </w:pPr>
            <w:r w:rsidRPr="005E1D13">
              <w:rPr>
                <w:rFonts w:asciiTheme="majorHAnsi" w:hAnsiTheme="majorHAnsi" w:cs="Arial"/>
                <w:b w:val="0"/>
                <w:bCs w:val="0"/>
                <w:szCs w:val="22"/>
              </w:rPr>
              <w:t>Stimmbeteiligung in %</w:t>
            </w:r>
          </w:p>
        </w:tc>
      </w:tr>
      <w:tr w:rsidR="00552ABE" w:rsidRPr="00C67F11" w14:paraId="677C50DB" w14:textId="77777777" w:rsidTr="00890F32">
        <w:tc>
          <w:tcPr>
            <w:tcW w:w="3681" w:type="dxa"/>
          </w:tcPr>
          <w:p w14:paraId="3A2970A9" w14:textId="0D86C68F" w:rsidR="00552ABE" w:rsidRPr="00C67F11" w:rsidRDefault="00552ABE" w:rsidP="00552ABE">
            <w:r>
              <w:rPr>
                <w:rFonts w:cs="Arial"/>
                <w:szCs w:val="22"/>
              </w:rPr>
              <w:t>Aargauische Volksinitiative «Für eine Demokratie mit Zukunft (Stimmrechtsalter 16 im Aargau)» vom 7. Februar 2023</w:t>
            </w:r>
          </w:p>
        </w:tc>
        <w:tc>
          <w:tcPr>
            <w:tcW w:w="1701" w:type="dxa"/>
            <w:vAlign w:val="bottom"/>
          </w:tcPr>
          <w:p w14:paraId="62D3C481" w14:textId="067C03E4" w:rsidR="00552ABE" w:rsidRPr="00C67F11" w:rsidRDefault="00552ABE" w:rsidP="00552ABE">
            <w:pPr>
              <w:jc w:val="right"/>
            </w:pPr>
            <w:r>
              <w:rPr>
                <w:rFonts w:cs="Arial"/>
                <w:szCs w:val="22"/>
              </w:rPr>
              <w:t>1’230</w:t>
            </w:r>
          </w:p>
        </w:tc>
        <w:tc>
          <w:tcPr>
            <w:tcW w:w="709" w:type="dxa"/>
            <w:vAlign w:val="bottom"/>
          </w:tcPr>
          <w:p w14:paraId="71268325" w14:textId="5EADEE2F" w:rsidR="00552ABE" w:rsidRPr="00C67F11" w:rsidRDefault="00552ABE" w:rsidP="00552ABE">
            <w:pPr>
              <w:jc w:val="right"/>
            </w:pPr>
            <w:r>
              <w:rPr>
                <w:rFonts w:cs="Arial"/>
                <w:szCs w:val="22"/>
              </w:rPr>
              <w:t>255</w:t>
            </w:r>
          </w:p>
        </w:tc>
        <w:tc>
          <w:tcPr>
            <w:tcW w:w="850" w:type="dxa"/>
            <w:vAlign w:val="bottom"/>
          </w:tcPr>
          <w:p w14:paraId="6D820D10" w14:textId="51976F4B" w:rsidR="00552ABE" w:rsidRPr="00C67F11" w:rsidRDefault="00552ABE" w:rsidP="00552ABE">
            <w:pPr>
              <w:jc w:val="right"/>
            </w:pPr>
            <w:r>
              <w:rPr>
                <w:rFonts w:cs="Arial"/>
                <w:szCs w:val="22"/>
              </w:rPr>
              <w:t>971</w:t>
            </w:r>
          </w:p>
        </w:tc>
        <w:tc>
          <w:tcPr>
            <w:tcW w:w="2347" w:type="dxa"/>
            <w:vAlign w:val="bottom"/>
          </w:tcPr>
          <w:p w14:paraId="313C0AEF" w14:textId="39957181" w:rsidR="00552ABE" w:rsidRPr="00C67F11" w:rsidRDefault="00552ABE" w:rsidP="00552ABE">
            <w:pPr>
              <w:jc w:val="right"/>
            </w:pPr>
            <w:r>
              <w:rPr>
                <w:rFonts w:cs="Arial"/>
                <w:szCs w:val="22"/>
              </w:rPr>
              <w:t>26.1</w:t>
            </w:r>
          </w:p>
        </w:tc>
      </w:tr>
    </w:tbl>
    <w:p w14:paraId="38AE6670" w14:textId="7562D919" w:rsidR="00656A86" w:rsidRDefault="00656A86" w:rsidP="005E1D13">
      <w:pPr>
        <w:pStyle w:val="berschrift2"/>
      </w:pPr>
      <w:bookmarkStart w:id="7" w:name="_Toc197510968"/>
      <w:r>
        <w:t>Gemeinderat</w:t>
      </w:r>
      <w:bookmarkEnd w:id="7"/>
    </w:p>
    <w:p w14:paraId="297CD3F5" w14:textId="708D964D" w:rsidR="00974870" w:rsidRPr="00395C3B" w:rsidRDefault="00974870" w:rsidP="00395C3B">
      <w:pPr>
        <w:pStyle w:val="Untertitel"/>
        <w:rPr>
          <w:rStyle w:val="FettSemiBold"/>
        </w:rPr>
      </w:pPr>
      <w:r w:rsidRPr="00395C3B">
        <w:rPr>
          <w:rStyle w:val="FettSemiBold"/>
        </w:rPr>
        <w:t>Zusammensetzung</w:t>
      </w:r>
    </w:p>
    <w:tbl>
      <w:tblPr>
        <w:tblStyle w:val="Gitternetztabelle1hell"/>
        <w:tblW w:w="0" w:type="auto"/>
        <w:tblLook w:val="0400" w:firstRow="0" w:lastRow="0" w:firstColumn="0" w:lastColumn="0" w:noHBand="0" w:noVBand="1"/>
      </w:tblPr>
      <w:tblGrid>
        <w:gridCol w:w="2830"/>
        <w:gridCol w:w="3229"/>
        <w:gridCol w:w="3229"/>
      </w:tblGrid>
      <w:tr w:rsidR="002137E3" w14:paraId="51CDD9DE" w14:textId="77777777" w:rsidTr="007932B6">
        <w:tc>
          <w:tcPr>
            <w:tcW w:w="2830" w:type="dxa"/>
          </w:tcPr>
          <w:p w14:paraId="459B5572" w14:textId="432782AA" w:rsidR="002137E3" w:rsidRDefault="002137E3" w:rsidP="00974870">
            <w:pPr>
              <w:tabs>
                <w:tab w:val="left" w:pos="2835"/>
              </w:tabs>
            </w:pPr>
            <w:r>
              <w:t>Gemeindepräsident</w:t>
            </w:r>
          </w:p>
        </w:tc>
        <w:tc>
          <w:tcPr>
            <w:tcW w:w="3229" w:type="dxa"/>
          </w:tcPr>
          <w:p w14:paraId="7329CCF4" w14:textId="50B7CB23" w:rsidR="002137E3" w:rsidRDefault="002137E3" w:rsidP="00974870">
            <w:pPr>
              <w:tabs>
                <w:tab w:val="left" w:pos="2835"/>
              </w:tabs>
            </w:pPr>
            <w:r>
              <w:t>Markus Mötteli</w:t>
            </w:r>
          </w:p>
        </w:tc>
        <w:tc>
          <w:tcPr>
            <w:tcW w:w="3229" w:type="dxa"/>
          </w:tcPr>
          <w:p w14:paraId="25A8A4FA" w14:textId="2EEE4771" w:rsidR="002137E3" w:rsidRDefault="0039161D" w:rsidP="00061220">
            <w:pPr>
              <w:tabs>
                <w:tab w:val="left" w:pos="2835"/>
              </w:tabs>
            </w:pPr>
            <w:r>
              <w:t>D</w:t>
            </w:r>
            <w:r w:rsidR="002137E3">
              <w:t>ie Mitte</w:t>
            </w:r>
          </w:p>
        </w:tc>
      </w:tr>
      <w:tr w:rsidR="002137E3" w14:paraId="4792D689" w14:textId="77777777" w:rsidTr="007932B6">
        <w:tc>
          <w:tcPr>
            <w:tcW w:w="2830" w:type="dxa"/>
          </w:tcPr>
          <w:p w14:paraId="612C0BB0" w14:textId="5661700E" w:rsidR="002137E3" w:rsidRDefault="002137E3" w:rsidP="00974870">
            <w:pPr>
              <w:tabs>
                <w:tab w:val="left" w:pos="2835"/>
              </w:tabs>
            </w:pPr>
            <w:r>
              <w:t>Vizepräsidentin</w:t>
            </w:r>
          </w:p>
        </w:tc>
        <w:tc>
          <w:tcPr>
            <w:tcW w:w="3229" w:type="dxa"/>
          </w:tcPr>
          <w:p w14:paraId="71C94A4F" w14:textId="6F07911F" w:rsidR="002137E3" w:rsidRDefault="002137E3" w:rsidP="00974870">
            <w:pPr>
              <w:tabs>
                <w:tab w:val="left" w:pos="2835"/>
              </w:tabs>
            </w:pPr>
            <w:r>
              <w:t>Doris Schmid</w:t>
            </w:r>
          </w:p>
        </w:tc>
        <w:tc>
          <w:tcPr>
            <w:tcW w:w="3229" w:type="dxa"/>
          </w:tcPr>
          <w:p w14:paraId="52349DB4" w14:textId="505206EB" w:rsidR="002137E3" w:rsidRDefault="002137E3" w:rsidP="00061220">
            <w:pPr>
              <w:tabs>
                <w:tab w:val="left" w:pos="2835"/>
              </w:tabs>
            </w:pPr>
            <w:r>
              <w:t>FDP</w:t>
            </w:r>
          </w:p>
        </w:tc>
      </w:tr>
      <w:tr w:rsidR="002137E3" w14:paraId="5AF5E7D2" w14:textId="77777777" w:rsidTr="007932B6">
        <w:tc>
          <w:tcPr>
            <w:tcW w:w="2830" w:type="dxa"/>
          </w:tcPr>
          <w:p w14:paraId="673D1EEF" w14:textId="104344F1" w:rsidR="002137E3" w:rsidRDefault="002137E3" w:rsidP="00974870">
            <w:pPr>
              <w:tabs>
                <w:tab w:val="left" w:pos="2835"/>
              </w:tabs>
            </w:pPr>
            <w:r>
              <w:t>Mitglieder</w:t>
            </w:r>
          </w:p>
        </w:tc>
        <w:tc>
          <w:tcPr>
            <w:tcW w:w="3229" w:type="dxa"/>
          </w:tcPr>
          <w:p w14:paraId="2ED89682" w14:textId="49526046" w:rsidR="002137E3" w:rsidRPr="00E513C6" w:rsidRDefault="002137E3" w:rsidP="00974870">
            <w:pPr>
              <w:tabs>
                <w:tab w:val="left" w:pos="2835"/>
              </w:tabs>
            </w:pPr>
            <w:r w:rsidRPr="00E513C6">
              <w:t>Roger Moh</w:t>
            </w:r>
            <w:r w:rsidR="00D93339" w:rsidRPr="00E513C6">
              <w:t>r</w:t>
            </w:r>
            <w:r w:rsidR="00E513C6" w:rsidRPr="00E513C6">
              <w:rPr>
                <w:rStyle w:val="Funotenzeichen"/>
              </w:rPr>
              <w:footnoteReference w:id="1"/>
            </w:r>
            <w:r w:rsidR="00D93339" w:rsidRPr="00E513C6">
              <w:t xml:space="preserve"> | Mike Heggli</w:t>
            </w:r>
            <w:r w:rsidR="00E513C6" w:rsidRPr="00E513C6">
              <w:rPr>
                <w:rStyle w:val="Funotenzeichen"/>
              </w:rPr>
              <w:footnoteReference w:id="2"/>
            </w:r>
          </w:p>
        </w:tc>
        <w:tc>
          <w:tcPr>
            <w:tcW w:w="3229" w:type="dxa"/>
          </w:tcPr>
          <w:p w14:paraId="4612D158" w14:textId="54721C92" w:rsidR="002137E3" w:rsidRDefault="002137E3" w:rsidP="00061220">
            <w:pPr>
              <w:tabs>
                <w:tab w:val="left" w:pos="2835"/>
              </w:tabs>
            </w:pPr>
            <w:r>
              <w:t>SVP</w:t>
            </w:r>
            <w:r w:rsidR="0038658F">
              <w:t xml:space="preserve"> | </w:t>
            </w:r>
            <w:proofErr w:type="gramStart"/>
            <w:r w:rsidR="0038658F">
              <w:t>Parteilos</w:t>
            </w:r>
            <w:proofErr w:type="gramEnd"/>
          </w:p>
        </w:tc>
      </w:tr>
      <w:tr w:rsidR="002137E3" w14:paraId="5527D4E5" w14:textId="77777777" w:rsidTr="007932B6">
        <w:tc>
          <w:tcPr>
            <w:tcW w:w="2830" w:type="dxa"/>
          </w:tcPr>
          <w:p w14:paraId="26CB4EBD" w14:textId="77777777" w:rsidR="002137E3" w:rsidRDefault="002137E3" w:rsidP="00974870">
            <w:pPr>
              <w:tabs>
                <w:tab w:val="left" w:pos="2835"/>
              </w:tabs>
            </w:pPr>
          </w:p>
        </w:tc>
        <w:tc>
          <w:tcPr>
            <w:tcW w:w="3229" w:type="dxa"/>
          </w:tcPr>
          <w:p w14:paraId="60986E44" w14:textId="21544C81" w:rsidR="002137E3" w:rsidRDefault="002137E3" w:rsidP="00974870">
            <w:pPr>
              <w:tabs>
                <w:tab w:val="left" w:pos="2835"/>
              </w:tabs>
            </w:pPr>
            <w:r>
              <w:t>Edgar Benz</w:t>
            </w:r>
          </w:p>
        </w:tc>
        <w:tc>
          <w:tcPr>
            <w:tcW w:w="3229" w:type="dxa"/>
          </w:tcPr>
          <w:p w14:paraId="52CB1D17" w14:textId="210B1EE2" w:rsidR="002137E3" w:rsidRDefault="002137E3" w:rsidP="00061220">
            <w:pPr>
              <w:tabs>
                <w:tab w:val="left" w:pos="2835"/>
              </w:tabs>
            </w:pPr>
            <w:r>
              <w:t>SVP</w:t>
            </w:r>
          </w:p>
        </w:tc>
      </w:tr>
      <w:tr w:rsidR="002137E3" w14:paraId="29D23F6E" w14:textId="77777777" w:rsidTr="007932B6">
        <w:tc>
          <w:tcPr>
            <w:tcW w:w="2830" w:type="dxa"/>
          </w:tcPr>
          <w:p w14:paraId="2FBAEE44" w14:textId="77777777" w:rsidR="002137E3" w:rsidRDefault="002137E3" w:rsidP="00974870">
            <w:pPr>
              <w:tabs>
                <w:tab w:val="left" w:pos="2835"/>
              </w:tabs>
            </w:pPr>
          </w:p>
        </w:tc>
        <w:tc>
          <w:tcPr>
            <w:tcW w:w="3229" w:type="dxa"/>
          </w:tcPr>
          <w:p w14:paraId="31537AC6" w14:textId="5B23D123" w:rsidR="002137E3" w:rsidRDefault="002137E3" w:rsidP="00974870">
            <w:pPr>
              <w:tabs>
                <w:tab w:val="left" w:pos="2835"/>
              </w:tabs>
            </w:pPr>
            <w:r>
              <w:t>Adrian Mayr</w:t>
            </w:r>
          </w:p>
        </w:tc>
        <w:tc>
          <w:tcPr>
            <w:tcW w:w="3229" w:type="dxa"/>
          </w:tcPr>
          <w:p w14:paraId="6A99D020" w14:textId="5F645408" w:rsidR="002137E3" w:rsidRDefault="002137E3" w:rsidP="00061220">
            <w:pPr>
              <w:tabs>
                <w:tab w:val="left" w:pos="2835"/>
              </w:tabs>
            </w:pPr>
            <w:r>
              <w:t>Parteilos</w:t>
            </w:r>
          </w:p>
        </w:tc>
      </w:tr>
    </w:tbl>
    <w:p w14:paraId="668E69CE" w14:textId="643A37A9" w:rsidR="00974870" w:rsidRPr="00395C3B" w:rsidRDefault="00974870" w:rsidP="00395C3B">
      <w:pPr>
        <w:pStyle w:val="Untertitel"/>
        <w:rPr>
          <w:rStyle w:val="FettSemiBold"/>
        </w:rPr>
      </w:pPr>
      <w:r w:rsidRPr="00395C3B">
        <w:rPr>
          <w:rStyle w:val="FettSemiBold"/>
        </w:rPr>
        <w:t>Statistisches</w:t>
      </w:r>
    </w:p>
    <w:tbl>
      <w:tblPr>
        <w:tblStyle w:val="Gitternetztabelle1hell"/>
        <w:tblW w:w="0" w:type="auto"/>
        <w:tblLook w:val="0420" w:firstRow="1" w:lastRow="0" w:firstColumn="0" w:lastColumn="0" w:noHBand="0" w:noVBand="1"/>
      </w:tblPr>
      <w:tblGrid>
        <w:gridCol w:w="4531"/>
        <w:gridCol w:w="1585"/>
        <w:gridCol w:w="1585"/>
        <w:gridCol w:w="1585"/>
      </w:tblGrid>
      <w:tr w:rsidR="00D93339" w:rsidRPr="005E1D13" w14:paraId="034838FB" w14:textId="77777777" w:rsidTr="00C025AC">
        <w:trPr>
          <w:cnfStyle w:val="100000000000" w:firstRow="1" w:lastRow="0" w:firstColumn="0" w:lastColumn="0" w:oddVBand="0" w:evenVBand="0" w:oddHBand="0" w:evenHBand="0" w:firstRowFirstColumn="0" w:firstRowLastColumn="0" w:lastRowFirstColumn="0" w:lastRowLastColumn="0"/>
        </w:trPr>
        <w:tc>
          <w:tcPr>
            <w:tcW w:w="4531" w:type="dxa"/>
          </w:tcPr>
          <w:p w14:paraId="45E54331" w14:textId="3C24FF6C" w:rsidR="00D93339" w:rsidRPr="005E1D13" w:rsidRDefault="00D93339" w:rsidP="00D93339">
            <w:pPr>
              <w:rPr>
                <w:rFonts w:asciiTheme="majorHAnsi" w:hAnsiTheme="majorHAnsi"/>
                <w:b w:val="0"/>
                <w:bCs w:val="0"/>
              </w:rPr>
            </w:pPr>
            <w:r w:rsidRPr="005E1D13">
              <w:rPr>
                <w:rFonts w:asciiTheme="majorHAnsi" w:hAnsiTheme="majorHAnsi"/>
                <w:b w:val="0"/>
                <w:bCs w:val="0"/>
              </w:rPr>
              <w:t>Sitzungen</w:t>
            </w:r>
          </w:p>
        </w:tc>
        <w:tc>
          <w:tcPr>
            <w:tcW w:w="1585" w:type="dxa"/>
            <w:vAlign w:val="bottom"/>
          </w:tcPr>
          <w:p w14:paraId="73154129" w14:textId="6FA091E0" w:rsidR="00D93339" w:rsidRPr="005E1D13" w:rsidRDefault="00D93339" w:rsidP="00D93339">
            <w:pPr>
              <w:jc w:val="right"/>
              <w:rPr>
                <w:rFonts w:asciiTheme="majorHAnsi" w:hAnsiTheme="majorHAnsi"/>
                <w:b w:val="0"/>
                <w:bCs w:val="0"/>
              </w:rPr>
            </w:pPr>
            <w:r w:rsidRPr="005E1D13">
              <w:rPr>
                <w:rFonts w:asciiTheme="majorHAnsi" w:hAnsiTheme="majorHAnsi"/>
                <w:b w:val="0"/>
                <w:bCs w:val="0"/>
              </w:rPr>
              <w:t>2022</w:t>
            </w:r>
          </w:p>
        </w:tc>
        <w:tc>
          <w:tcPr>
            <w:tcW w:w="1585" w:type="dxa"/>
            <w:vAlign w:val="bottom"/>
          </w:tcPr>
          <w:p w14:paraId="1171BBBB" w14:textId="7E09446B" w:rsidR="00D93339" w:rsidRPr="005E1D13" w:rsidRDefault="00D93339" w:rsidP="00D93339">
            <w:pPr>
              <w:jc w:val="right"/>
              <w:rPr>
                <w:rFonts w:asciiTheme="majorHAnsi" w:hAnsiTheme="majorHAnsi"/>
                <w:b w:val="0"/>
                <w:bCs w:val="0"/>
              </w:rPr>
            </w:pPr>
            <w:r w:rsidRPr="005E1D13">
              <w:rPr>
                <w:rFonts w:asciiTheme="majorHAnsi" w:hAnsiTheme="majorHAnsi"/>
                <w:b w:val="0"/>
                <w:bCs w:val="0"/>
              </w:rPr>
              <w:t>2023</w:t>
            </w:r>
          </w:p>
        </w:tc>
        <w:tc>
          <w:tcPr>
            <w:tcW w:w="1585" w:type="dxa"/>
            <w:vAlign w:val="bottom"/>
          </w:tcPr>
          <w:p w14:paraId="074F77B6" w14:textId="6467BC95" w:rsidR="00D93339" w:rsidRPr="005E1D13" w:rsidRDefault="00D93339" w:rsidP="00D93339">
            <w:pPr>
              <w:jc w:val="right"/>
              <w:rPr>
                <w:rFonts w:asciiTheme="majorHAnsi" w:hAnsiTheme="majorHAnsi"/>
                <w:b w:val="0"/>
                <w:bCs w:val="0"/>
              </w:rPr>
            </w:pPr>
            <w:r w:rsidRPr="005E1D13">
              <w:rPr>
                <w:rFonts w:asciiTheme="majorHAnsi" w:hAnsiTheme="majorHAnsi"/>
                <w:b w:val="0"/>
                <w:bCs w:val="0"/>
              </w:rPr>
              <w:t>2024</w:t>
            </w:r>
          </w:p>
        </w:tc>
      </w:tr>
      <w:tr w:rsidR="00D93339" w:rsidRPr="00C67F11" w14:paraId="2E03C070" w14:textId="77777777" w:rsidTr="00C025AC">
        <w:tc>
          <w:tcPr>
            <w:tcW w:w="4531" w:type="dxa"/>
          </w:tcPr>
          <w:p w14:paraId="04BEB733" w14:textId="0A161C7E" w:rsidR="00D93339" w:rsidRPr="00C67F11" w:rsidRDefault="00D93339" w:rsidP="00D93339">
            <w:r>
              <w:t>Anzahl</w:t>
            </w:r>
          </w:p>
        </w:tc>
        <w:tc>
          <w:tcPr>
            <w:tcW w:w="1585" w:type="dxa"/>
            <w:vAlign w:val="bottom"/>
          </w:tcPr>
          <w:p w14:paraId="34BDFE8A" w14:textId="4492BB6D" w:rsidR="00D93339" w:rsidRPr="00C67F11" w:rsidRDefault="00D93339" w:rsidP="00D93339">
            <w:pPr>
              <w:jc w:val="right"/>
            </w:pPr>
            <w:r>
              <w:t>48</w:t>
            </w:r>
          </w:p>
        </w:tc>
        <w:tc>
          <w:tcPr>
            <w:tcW w:w="1585" w:type="dxa"/>
            <w:vAlign w:val="bottom"/>
          </w:tcPr>
          <w:p w14:paraId="77DAC0A2" w14:textId="4C2D167E" w:rsidR="00D93339" w:rsidRPr="00C67F11" w:rsidRDefault="00D93339" w:rsidP="00D93339">
            <w:pPr>
              <w:jc w:val="right"/>
            </w:pPr>
            <w:r>
              <w:t>50</w:t>
            </w:r>
          </w:p>
        </w:tc>
        <w:tc>
          <w:tcPr>
            <w:tcW w:w="1585" w:type="dxa"/>
            <w:vAlign w:val="bottom"/>
          </w:tcPr>
          <w:p w14:paraId="2386D3FB" w14:textId="5A19A08C" w:rsidR="00D93339" w:rsidRPr="002A0BC1" w:rsidRDefault="00E513C6" w:rsidP="00D93339">
            <w:pPr>
              <w:jc w:val="right"/>
            </w:pPr>
            <w:r w:rsidRPr="002A0BC1">
              <w:t>48</w:t>
            </w:r>
          </w:p>
        </w:tc>
      </w:tr>
      <w:tr w:rsidR="00D93339" w:rsidRPr="00C67F11" w14:paraId="1C1228A6" w14:textId="77777777" w:rsidTr="00C025AC">
        <w:tc>
          <w:tcPr>
            <w:tcW w:w="4531" w:type="dxa"/>
          </w:tcPr>
          <w:p w14:paraId="60FA5ACF" w14:textId="4BFD27DD" w:rsidR="00D93339" w:rsidRPr="00C67F11" w:rsidRDefault="00D93339" w:rsidP="00D93339">
            <w:r>
              <w:t>Behandelte Geschäfte</w:t>
            </w:r>
          </w:p>
        </w:tc>
        <w:tc>
          <w:tcPr>
            <w:tcW w:w="1585" w:type="dxa"/>
            <w:vAlign w:val="bottom"/>
          </w:tcPr>
          <w:p w14:paraId="578279D7" w14:textId="78C4CE11" w:rsidR="00D93339" w:rsidRPr="00C67F11" w:rsidRDefault="00D93339" w:rsidP="00D93339">
            <w:pPr>
              <w:jc w:val="right"/>
            </w:pPr>
            <w:r>
              <w:t>879</w:t>
            </w:r>
          </w:p>
        </w:tc>
        <w:tc>
          <w:tcPr>
            <w:tcW w:w="1585" w:type="dxa"/>
            <w:vAlign w:val="bottom"/>
          </w:tcPr>
          <w:p w14:paraId="4389055F" w14:textId="31224A67" w:rsidR="00D93339" w:rsidRPr="00C67F11" w:rsidRDefault="00D93339" w:rsidP="00D93339">
            <w:pPr>
              <w:jc w:val="right"/>
            </w:pPr>
            <w:r>
              <w:t>1’169</w:t>
            </w:r>
          </w:p>
        </w:tc>
        <w:tc>
          <w:tcPr>
            <w:tcW w:w="1585" w:type="dxa"/>
            <w:vAlign w:val="bottom"/>
          </w:tcPr>
          <w:p w14:paraId="7F7A9408" w14:textId="36BA8751" w:rsidR="00D93339" w:rsidRPr="002A0BC1" w:rsidRDefault="00C27E66" w:rsidP="00D93339">
            <w:pPr>
              <w:jc w:val="right"/>
            </w:pPr>
            <w:r w:rsidRPr="002A0BC1">
              <w:t>399</w:t>
            </w:r>
            <w:r w:rsidR="002A0BC1">
              <w:fldChar w:fldCharType="begin"/>
            </w:r>
            <w:r w:rsidR="002A0BC1">
              <w:instrText xml:space="preserve"> NOTEREF _Ref189666414 \f \h </w:instrText>
            </w:r>
            <w:r w:rsidR="002A0BC1">
              <w:fldChar w:fldCharType="separate"/>
            </w:r>
            <w:r w:rsidR="00853CE5" w:rsidRPr="00853CE5">
              <w:rPr>
                <w:rStyle w:val="Funotenzeichen"/>
              </w:rPr>
              <w:t>4</w:t>
            </w:r>
            <w:r w:rsidR="002A0BC1">
              <w:fldChar w:fldCharType="end"/>
            </w:r>
          </w:p>
        </w:tc>
      </w:tr>
      <w:tr w:rsidR="00D93339" w:rsidRPr="00C67F11" w14:paraId="6BA7D3EF" w14:textId="77777777" w:rsidTr="00C025AC">
        <w:tc>
          <w:tcPr>
            <w:tcW w:w="4531" w:type="dxa"/>
          </w:tcPr>
          <w:p w14:paraId="7FAE3866" w14:textId="5D7FCD0B" w:rsidR="00D93339" w:rsidRPr="00C67F11" w:rsidRDefault="00D93339" w:rsidP="00D93339">
            <w:r>
              <w:t>Protokollumfang</w:t>
            </w:r>
            <w:r>
              <w:br/>
              <w:t>(A4-Seiten)</w:t>
            </w:r>
          </w:p>
        </w:tc>
        <w:tc>
          <w:tcPr>
            <w:tcW w:w="1585" w:type="dxa"/>
            <w:vAlign w:val="bottom"/>
          </w:tcPr>
          <w:p w14:paraId="6352FB2D" w14:textId="28134CD5" w:rsidR="00D93339" w:rsidRPr="00C67F11" w:rsidRDefault="00D93339" w:rsidP="00D93339">
            <w:pPr>
              <w:jc w:val="right"/>
            </w:pPr>
            <w:r>
              <w:t xml:space="preserve">1'933 </w:t>
            </w:r>
            <w:r>
              <w:rPr>
                <w:rStyle w:val="Funotenzeichen"/>
              </w:rPr>
              <w:footnoteReference w:id="3"/>
            </w:r>
          </w:p>
        </w:tc>
        <w:tc>
          <w:tcPr>
            <w:tcW w:w="1585" w:type="dxa"/>
            <w:vAlign w:val="bottom"/>
          </w:tcPr>
          <w:p w14:paraId="017ADA13" w14:textId="05FF7F61" w:rsidR="00D93339" w:rsidRPr="00C67F11" w:rsidRDefault="00D93339" w:rsidP="00D93339">
            <w:pPr>
              <w:jc w:val="right"/>
            </w:pPr>
            <w:r>
              <w:t>1’621</w:t>
            </w:r>
          </w:p>
        </w:tc>
        <w:tc>
          <w:tcPr>
            <w:tcW w:w="1585" w:type="dxa"/>
            <w:vAlign w:val="bottom"/>
          </w:tcPr>
          <w:p w14:paraId="59B6A7ED" w14:textId="265D57A8" w:rsidR="00D93339" w:rsidRPr="002A0BC1" w:rsidRDefault="00C27E66" w:rsidP="00D93339">
            <w:pPr>
              <w:jc w:val="right"/>
            </w:pPr>
            <w:r w:rsidRPr="002A0BC1">
              <w:t>1’102</w:t>
            </w:r>
          </w:p>
        </w:tc>
      </w:tr>
    </w:tbl>
    <w:p w14:paraId="6AAAEFF6" w14:textId="145AC364" w:rsidR="00707030" w:rsidRDefault="00707030"/>
    <w:tbl>
      <w:tblPr>
        <w:tblStyle w:val="Gitternetztabelle1hell"/>
        <w:tblW w:w="0" w:type="auto"/>
        <w:tblLayout w:type="fixed"/>
        <w:tblLook w:val="0420" w:firstRow="1" w:lastRow="0" w:firstColumn="0" w:lastColumn="0" w:noHBand="0" w:noVBand="1"/>
      </w:tblPr>
      <w:tblGrid>
        <w:gridCol w:w="4531"/>
        <w:gridCol w:w="1585"/>
        <w:gridCol w:w="1585"/>
        <w:gridCol w:w="1585"/>
      </w:tblGrid>
      <w:tr w:rsidR="00D93339" w:rsidRPr="005E1D13" w14:paraId="1F59DD46" w14:textId="77777777" w:rsidTr="004272CB">
        <w:trPr>
          <w:cnfStyle w:val="100000000000" w:firstRow="1" w:lastRow="0" w:firstColumn="0" w:lastColumn="0" w:oddVBand="0" w:evenVBand="0" w:oddHBand="0" w:evenHBand="0" w:firstRowFirstColumn="0" w:firstRowLastColumn="0" w:lastRowFirstColumn="0" w:lastRowLastColumn="0"/>
        </w:trPr>
        <w:tc>
          <w:tcPr>
            <w:tcW w:w="4531" w:type="dxa"/>
          </w:tcPr>
          <w:p w14:paraId="038F5697" w14:textId="69119902" w:rsidR="00D93339" w:rsidRPr="005E1D13" w:rsidRDefault="00D93339" w:rsidP="00D93339">
            <w:pPr>
              <w:rPr>
                <w:rFonts w:asciiTheme="majorHAnsi" w:hAnsiTheme="majorHAnsi"/>
                <w:b w:val="0"/>
                <w:bCs w:val="0"/>
              </w:rPr>
            </w:pPr>
            <w:r w:rsidRPr="005E1D13">
              <w:rPr>
                <w:rFonts w:asciiTheme="majorHAnsi" w:hAnsiTheme="majorHAnsi"/>
                <w:b w:val="0"/>
                <w:bCs w:val="0"/>
              </w:rPr>
              <w:t>Behandelte Geschäfte nach Sachgebieten</w:t>
            </w:r>
          </w:p>
        </w:tc>
        <w:tc>
          <w:tcPr>
            <w:tcW w:w="1585" w:type="dxa"/>
            <w:vAlign w:val="center"/>
          </w:tcPr>
          <w:p w14:paraId="7CBB6023" w14:textId="2C3A0626" w:rsidR="00D93339" w:rsidRPr="005E1D13" w:rsidRDefault="00D93339" w:rsidP="00D93339">
            <w:pPr>
              <w:jc w:val="right"/>
              <w:rPr>
                <w:rFonts w:asciiTheme="majorHAnsi" w:hAnsiTheme="majorHAnsi"/>
                <w:b w:val="0"/>
                <w:bCs w:val="0"/>
              </w:rPr>
            </w:pPr>
            <w:r w:rsidRPr="005E1D13">
              <w:rPr>
                <w:rFonts w:asciiTheme="majorHAnsi" w:hAnsiTheme="majorHAnsi"/>
                <w:b w:val="0"/>
                <w:bCs w:val="0"/>
              </w:rPr>
              <w:t>2022</w:t>
            </w:r>
          </w:p>
        </w:tc>
        <w:tc>
          <w:tcPr>
            <w:tcW w:w="1585" w:type="dxa"/>
            <w:vAlign w:val="center"/>
          </w:tcPr>
          <w:p w14:paraId="3B642C08" w14:textId="490AA75C" w:rsidR="00D93339" w:rsidRPr="005E1D13" w:rsidRDefault="00D93339" w:rsidP="00D93339">
            <w:pPr>
              <w:jc w:val="right"/>
              <w:rPr>
                <w:rFonts w:asciiTheme="majorHAnsi" w:hAnsiTheme="majorHAnsi"/>
                <w:b w:val="0"/>
                <w:bCs w:val="0"/>
              </w:rPr>
            </w:pPr>
            <w:r w:rsidRPr="005E1D13">
              <w:rPr>
                <w:rFonts w:asciiTheme="majorHAnsi" w:hAnsiTheme="majorHAnsi"/>
                <w:b w:val="0"/>
                <w:bCs w:val="0"/>
              </w:rPr>
              <w:t>2023</w:t>
            </w:r>
          </w:p>
        </w:tc>
        <w:tc>
          <w:tcPr>
            <w:tcW w:w="1585" w:type="dxa"/>
            <w:vAlign w:val="center"/>
          </w:tcPr>
          <w:p w14:paraId="2CF985BF" w14:textId="353032DD" w:rsidR="00D93339" w:rsidRPr="005E1D13" w:rsidRDefault="00D93339" w:rsidP="00D93339">
            <w:pPr>
              <w:jc w:val="right"/>
              <w:rPr>
                <w:rFonts w:asciiTheme="majorHAnsi" w:hAnsiTheme="majorHAnsi"/>
                <w:b w:val="0"/>
                <w:bCs w:val="0"/>
              </w:rPr>
            </w:pPr>
            <w:r w:rsidRPr="005E1D13">
              <w:rPr>
                <w:rFonts w:asciiTheme="majorHAnsi" w:hAnsiTheme="majorHAnsi"/>
                <w:b w:val="0"/>
                <w:bCs w:val="0"/>
              </w:rPr>
              <w:t>2024</w:t>
            </w:r>
            <w:bookmarkStart w:id="8" w:name="_Ref189666414"/>
            <w:r w:rsidR="00552ABE" w:rsidRPr="005E1D13">
              <w:rPr>
                <w:rStyle w:val="Funotenzeichen"/>
                <w:rFonts w:asciiTheme="majorHAnsi" w:hAnsiTheme="majorHAnsi"/>
                <w:b w:val="0"/>
                <w:bCs w:val="0"/>
              </w:rPr>
              <w:footnoteReference w:id="4"/>
            </w:r>
            <w:bookmarkEnd w:id="8"/>
          </w:p>
        </w:tc>
      </w:tr>
      <w:tr w:rsidR="00C27E66" w:rsidRPr="00C67F11" w14:paraId="4073F8C1" w14:textId="77777777" w:rsidTr="005B78F0">
        <w:tc>
          <w:tcPr>
            <w:tcW w:w="4531" w:type="dxa"/>
            <w:shd w:val="clear" w:color="auto" w:fill="FFFFFF" w:themeFill="background1"/>
            <w:vAlign w:val="bottom"/>
          </w:tcPr>
          <w:p w14:paraId="558A82F9" w14:textId="00CE428E" w:rsidR="00C27E66" w:rsidRPr="009C1587" w:rsidRDefault="00C27E66" w:rsidP="00C27E66">
            <w:r w:rsidRPr="009C1587">
              <w:t>Führung</w:t>
            </w:r>
          </w:p>
        </w:tc>
        <w:tc>
          <w:tcPr>
            <w:tcW w:w="1585" w:type="dxa"/>
            <w:shd w:val="clear" w:color="auto" w:fill="FFFFFF" w:themeFill="background1"/>
            <w:vAlign w:val="bottom"/>
          </w:tcPr>
          <w:p w14:paraId="6CC174FE" w14:textId="38C3602B" w:rsidR="00C27E66" w:rsidRPr="00B12B67" w:rsidRDefault="00C27E66" w:rsidP="00C27E66">
            <w:pPr>
              <w:jc w:val="right"/>
            </w:pPr>
            <w:r>
              <w:t>80</w:t>
            </w:r>
          </w:p>
        </w:tc>
        <w:tc>
          <w:tcPr>
            <w:tcW w:w="1585" w:type="dxa"/>
            <w:shd w:val="clear" w:color="auto" w:fill="FFFFFF" w:themeFill="background1"/>
            <w:vAlign w:val="bottom"/>
          </w:tcPr>
          <w:p w14:paraId="54B21574" w14:textId="3A4D331A" w:rsidR="00C27E66" w:rsidRPr="00B12B67" w:rsidRDefault="00C27E66" w:rsidP="00C27E66">
            <w:pPr>
              <w:jc w:val="right"/>
            </w:pPr>
            <w:r w:rsidRPr="00E15778">
              <w:t>50</w:t>
            </w:r>
          </w:p>
        </w:tc>
        <w:tc>
          <w:tcPr>
            <w:tcW w:w="1585" w:type="dxa"/>
            <w:shd w:val="clear" w:color="auto" w:fill="FFFFFF" w:themeFill="background1"/>
          </w:tcPr>
          <w:p w14:paraId="3DCF5B4E" w14:textId="3DA8C35F" w:rsidR="00C27E66" w:rsidRPr="00B12B67" w:rsidRDefault="00C27E66" w:rsidP="00C27E66">
            <w:pPr>
              <w:jc w:val="right"/>
            </w:pPr>
            <w:r w:rsidRPr="005C7AAA">
              <w:t>88</w:t>
            </w:r>
          </w:p>
        </w:tc>
      </w:tr>
      <w:tr w:rsidR="00C27E66" w:rsidRPr="00C67F11" w14:paraId="70FC205A" w14:textId="77777777" w:rsidTr="005B78F0">
        <w:tc>
          <w:tcPr>
            <w:tcW w:w="4531" w:type="dxa"/>
            <w:shd w:val="clear" w:color="auto" w:fill="FFFFFF" w:themeFill="background1"/>
            <w:vAlign w:val="bottom"/>
          </w:tcPr>
          <w:p w14:paraId="3C1AD077" w14:textId="5818FDE4" w:rsidR="00C27E66" w:rsidRPr="009C1587" w:rsidRDefault="00C27E66" w:rsidP="00C27E66">
            <w:r w:rsidRPr="009C1587">
              <w:t>Öffentliche Ordnung und Sicherheit</w:t>
            </w:r>
          </w:p>
        </w:tc>
        <w:tc>
          <w:tcPr>
            <w:tcW w:w="1585" w:type="dxa"/>
            <w:shd w:val="clear" w:color="auto" w:fill="FFFFFF" w:themeFill="background1"/>
            <w:vAlign w:val="bottom"/>
          </w:tcPr>
          <w:p w14:paraId="19A773CD" w14:textId="3EAE5259" w:rsidR="00C27E66" w:rsidRPr="00B12B67" w:rsidRDefault="00C27E66" w:rsidP="00C27E66">
            <w:pPr>
              <w:jc w:val="right"/>
            </w:pPr>
            <w:r>
              <w:t>144</w:t>
            </w:r>
          </w:p>
        </w:tc>
        <w:tc>
          <w:tcPr>
            <w:tcW w:w="1585" w:type="dxa"/>
            <w:shd w:val="clear" w:color="auto" w:fill="FFFFFF" w:themeFill="background1"/>
            <w:vAlign w:val="bottom"/>
          </w:tcPr>
          <w:p w14:paraId="481247EE" w14:textId="4099FB5F" w:rsidR="00C27E66" w:rsidRPr="00B12B67" w:rsidRDefault="00C27E66" w:rsidP="00C27E66">
            <w:pPr>
              <w:jc w:val="right"/>
            </w:pPr>
            <w:r w:rsidRPr="00E15778">
              <w:t>137</w:t>
            </w:r>
          </w:p>
        </w:tc>
        <w:tc>
          <w:tcPr>
            <w:tcW w:w="1585" w:type="dxa"/>
            <w:shd w:val="clear" w:color="auto" w:fill="FFFFFF" w:themeFill="background1"/>
          </w:tcPr>
          <w:p w14:paraId="6BBC4297" w14:textId="761259DC" w:rsidR="00C27E66" w:rsidRPr="00B12B67" w:rsidRDefault="00C27E66" w:rsidP="00C27E66">
            <w:pPr>
              <w:jc w:val="right"/>
            </w:pPr>
            <w:r w:rsidRPr="005C7AAA">
              <w:t>73</w:t>
            </w:r>
          </w:p>
        </w:tc>
      </w:tr>
      <w:tr w:rsidR="00C27E66" w:rsidRPr="00C67F11" w14:paraId="1756DF9A" w14:textId="77777777" w:rsidTr="005B78F0">
        <w:tc>
          <w:tcPr>
            <w:tcW w:w="4531" w:type="dxa"/>
            <w:shd w:val="clear" w:color="auto" w:fill="FFFFFF" w:themeFill="background1"/>
            <w:vAlign w:val="bottom"/>
          </w:tcPr>
          <w:p w14:paraId="1371FEA1" w14:textId="51D0EEF1" w:rsidR="00C27E66" w:rsidRPr="009C1587" w:rsidRDefault="00C27E66" w:rsidP="00C27E66">
            <w:r w:rsidRPr="009C1587">
              <w:t>Bildung</w:t>
            </w:r>
          </w:p>
        </w:tc>
        <w:tc>
          <w:tcPr>
            <w:tcW w:w="1585" w:type="dxa"/>
            <w:shd w:val="clear" w:color="auto" w:fill="FFFFFF" w:themeFill="background1"/>
            <w:vAlign w:val="bottom"/>
          </w:tcPr>
          <w:p w14:paraId="3B0CC60E" w14:textId="6E4D3996" w:rsidR="00C27E66" w:rsidRPr="00B12B67" w:rsidRDefault="00C27E66" w:rsidP="00C27E66">
            <w:pPr>
              <w:jc w:val="right"/>
            </w:pPr>
            <w:r>
              <w:t>44</w:t>
            </w:r>
          </w:p>
        </w:tc>
        <w:tc>
          <w:tcPr>
            <w:tcW w:w="1585" w:type="dxa"/>
            <w:shd w:val="clear" w:color="auto" w:fill="FFFFFF" w:themeFill="background1"/>
            <w:vAlign w:val="bottom"/>
          </w:tcPr>
          <w:p w14:paraId="7416CB1F" w14:textId="23A713AC" w:rsidR="00C27E66" w:rsidRPr="00B12B67" w:rsidRDefault="00C27E66" w:rsidP="00C27E66">
            <w:pPr>
              <w:jc w:val="right"/>
            </w:pPr>
            <w:r w:rsidRPr="00E15778">
              <w:t>28</w:t>
            </w:r>
          </w:p>
        </w:tc>
        <w:tc>
          <w:tcPr>
            <w:tcW w:w="1585" w:type="dxa"/>
            <w:shd w:val="clear" w:color="auto" w:fill="FFFFFF" w:themeFill="background1"/>
          </w:tcPr>
          <w:p w14:paraId="1742298D" w14:textId="390E342C" w:rsidR="00C27E66" w:rsidRPr="00B12B67" w:rsidRDefault="00C27E66" w:rsidP="00C27E66">
            <w:pPr>
              <w:jc w:val="right"/>
            </w:pPr>
            <w:r w:rsidRPr="005C7AAA">
              <w:t>15</w:t>
            </w:r>
          </w:p>
        </w:tc>
      </w:tr>
      <w:tr w:rsidR="00C27E66" w:rsidRPr="00C67F11" w14:paraId="5DC0E177" w14:textId="77777777" w:rsidTr="005B78F0">
        <w:tc>
          <w:tcPr>
            <w:tcW w:w="4531" w:type="dxa"/>
            <w:shd w:val="clear" w:color="auto" w:fill="FFFFFF" w:themeFill="background1"/>
            <w:vAlign w:val="bottom"/>
          </w:tcPr>
          <w:p w14:paraId="683A9438" w14:textId="576B6898" w:rsidR="00C27E66" w:rsidRPr="009C1587" w:rsidRDefault="00C27E66" w:rsidP="00C27E66">
            <w:r w:rsidRPr="009C1587">
              <w:t>Gesellschaft</w:t>
            </w:r>
          </w:p>
        </w:tc>
        <w:tc>
          <w:tcPr>
            <w:tcW w:w="1585" w:type="dxa"/>
            <w:shd w:val="clear" w:color="auto" w:fill="FFFFFF" w:themeFill="background1"/>
            <w:vAlign w:val="bottom"/>
          </w:tcPr>
          <w:p w14:paraId="79CAA904" w14:textId="5BAA81C7" w:rsidR="00C27E66" w:rsidRPr="00B12B67" w:rsidRDefault="00C27E66" w:rsidP="00C27E66">
            <w:pPr>
              <w:jc w:val="right"/>
            </w:pPr>
            <w:r>
              <w:t>97</w:t>
            </w:r>
          </w:p>
        </w:tc>
        <w:tc>
          <w:tcPr>
            <w:tcW w:w="1585" w:type="dxa"/>
            <w:shd w:val="clear" w:color="auto" w:fill="FFFFFF" w:themeFill="background1"/>
            <w:vAlign w:val="bottom"/>
          </w:tcPr>
          <w:p w14:paraId="6EC2E819" w14:textId="37419665" w:rsidR="00C27E66" w:rsidRPr="00B12B67" w:rsidRDefault="00C27E66" w:rsidP="00C27E66">
            <w:pPr>
              <w:jc w:val="right"/>
            </w:pPr>
            <w:r w:rsidRPr="00E15778">
              <w:t>50</w:t>
            </w:r>
          </w:p>
        </w:tc>
        <w:tc>
          <w:tcPr>
            <w:tcW w:w="1585" w:type="dxa"/>
            <w:shd w:val="clear" w:color="auto" w:fill="FFFFFF" w:themeFill="background1"/>
          </w:tcPr>
          <w:p w14:paraId="2A5526C0" w14:textId="70F46182" w:rsidR="00C27E66" w:rsidRPr="00B12B67" w:rsidRDefault="00C27E66" w:rsidP="00C27E66">
            <w:pPr>
              <w:jc w:val="right"/>
            </w:pPr>
            <w:r w:rsidRPr="005C7AAA">
              <w:t>20</w:t>
            </w:r>
          </w:p>
        </w:tc>
      </w:tr>
      <w:tr w:rsidR="00C27E66" w:rsidRPr="00C67F11" w14:paraId="220229BB" w14:textId="77777777" w:rsidTr="005B78F0">
        <w:tc>
          <w:tcPr>
            <w:tcW w:w="4531" w:type="dxa"/>
            <w:shd w:val="clear" w:color="auto" w:fill="FFFFFF" w:themeFill="background1"/>
            <w:vAlign w:val="bottom"/>
          </w:tcPr>
          <w:p w14:paraId="7DD4490B" w14:textId="4E986F47" w:rsidR="00C27E66" w:rsidRPr="009C1587" w:rsidRDefault="00C27E66" w:rsidP="00C27E66">
            <w:r w:rsidRPr="009C1587">
              <w:t>Gesundheit</w:t>
            </w:r>
          </w:p>
        </w:tc>
        <w:tc>
          <w:tcPr>
            <w:tcW w:w="1585" w:type="dxa"/>
            <w:shd w:val="clear" w:color="auto" w:fill="FFFFFF" w:themeFill="background1"/>
            <w:vAlign w:val="bottom"/>
          </w:tcPr>
          <w:p w14:paraId="6183C581" w14:textId="6A337821" w:rsidR="00C27E66" w:rsidRPr="00B12B67" w:rsidRDefault="00C27E66" w:rsidP="00C27E66">
            <w:pPr>
              <w:jc w:val="right"/>
            </w:pPr>
            <w:r>
              <w:t>0</w:t>
            </w:r>
          </w:p>
        </w:tc>
        <w:tc>
          <w:tcPr>
            <w:tcW w:w="1585" w:type="dxa"/>
            <w:shd w:val="clear" w:color="auto" w:fill="FFFFFF" w:themeFill="background1"/>
            <w:vAlign w:val="bottom"/>
          </w:tcPr>
          <w:p w14:paraId="173CDB81" w14:textId="53948937" w:rsidR="00C27E66" w:rsidRPr="00B12B67" w:rsidRDefault="00C27E66" w:rsidP="00C27E66">
            <w:pPr>
              <w:jc w:val="right"/>
            </w:pPr>
            <w:r w:rsidRPr="00E15778">
              <w:t>5</w:t>
            </w:r>
          </w:p>
        </w:tc>
        <w:tc>
          <w:tcPr>
            <w:tcW w:w="1585" w:type="dxa"/>
            <w:shd w:val="clear" w:color="auto" w:fill="FFFFFF" w:themeFill="background1"/>
          </w:tcPr>
          <w:p w14:paraId="540326DA" w14:textId="6A4DBD26" w:rsidR="00C27E66" w:rsidRPr="00B12B67" w:rsidRDefault="00C27E66" w:rsidP="00C27E66">
            <w:pPr>
              <w:jc w:val="right"/>
            </w:pPr>
            <w:r w:rsidRPr="005C7AAA">
              <w:t>0</w:t>
            </w:r>
          </w:p>
        </w:tc>
      </w:tr>
      <w:tr w:rsidR="00C27E66" w:rsidRPr="00C67F11" w14:paraId="71E2638B" w14:textId="77777777" w:rsidTr="005B78F0">
        <w:tc>
          <w:tcPr>
            <w:tcW w:w="4531" w:type="dxa"/>
            <w:shd w:val="clear" w:color="auto" w:fill="FFFFFF" w:themeFill="background1"/>
            <w:vAlign w:val="bottom"/>
          </w:tcPr>
          <w:p w14:paraId="2A4CBA78" w14:textId="48F1CB63" w:rsidR="00C27E66" w:rsidRPr="009C1587" w:rsidRDefault="00C27E66" w:rsidP="00C27E66">
            <w:r w:rsidRPr="009C1587">
              <w:t>Soziale Sicherheit</w:t>
            </w:r>
          </w:p>
        </w:tc>
        <w:tc>
          <w:tcPr>
            <w:tcW w:w="1585" w:type="dxa"/>
            <w:shd w:val="clear" w:color="auto" w:fill="FFFFFF" w:themeFill="background1"/>
            <w:vAlign w:val="bottom"/>
          </w:tcPr>
          <w:p w14:paraId="49666AA3" w14:textId="0460ED28" w:rsidR="00C27E66" w:rsidRPr="00B12B67" w:rsidRDefault="00C27E66" w:rsidP="00C27E66">
            <w:pPr>
              <w:jc w:val="right"/>
            </w:pPr>
            <w:r>
              <w:t>11</w:t>
            </w:r>
          </w:p>
        </w:tc>
        <w:tc>
          <w:tcPr>
            <w:tcW w:w="1585" w:type="dxa"/>
            <w:shd w:val="clear" w:color="auto" w:fill="FFFFFF" w:themeFill="background1"/>
            <w:vAlign w:val="bottom"/>
          </w:tcPr>
          <w:p w14:paraId="7915D557" w14:textId="1576D9C5" w:rsidR="00C27E66" w:rsidRPr="00B12B67" w:rsidRDefault="00C27E66" w:rsidP="00C27E66">
            <w:pPr>
              <w:jc w:val="right"/>
            </w:pPr>
            <w:r w:rsidRPr="00E15778">
              <w:t>30</w:t>
            </w:r>
          </w:p>
        </w:tc>
        <w:tc>
          <w:tcPr>
            <w:tcW w:w="1585" w:type="dxa"/>
            <w:shd w:val="clear" w:color="auto" w:fill="FFFFFF" w:themeFill="background1"/>
          </w:tcPr>
          <w:p w14:paraId="5C9A6A32" w14:textId="435E3DA3" w:rsidR="00C27E66" w:rsidRPr="00B12B67" w:rsidRDefault="00C27E66" w:rsidP="00C27E66">
            <w:pPr>
              <w:jc w:val="right"/>
            </w:pPr>
            <w:r w:rsidRPr="005C7AAA">
              <w:t>27</w:t>
            </w:r>
          </w:p>
        </w:tc>
      </w:tr>
      <w:tr w:rsidR="00C27E66" w:rsidRPr="00C67F11" w14:paraId="51804C83" w14:textId="77777777" w:rsidTr="005B78F0">
        <w:tc>
          <w:tcPr>
            <w:tcW w:w="4531" w:type="dxa"/>
            <w:shd w:val="clear" w:color="auto" w:fill="auto"/>
            <w:vAlign w:val="bottom"/>
          </w:tcPr>
          <w:p w14:paraId="3A747A96" w14:textId="7F147193" w:rsidR="00C27E66" w:rsidRPr="009C1587" w:rsidRDefault="00C27E66" w:rsidP="00C27E66">
            <w:r w:rsidRPr="009C1587">
              <w:t>Raumordnung, Bau, Mobilität</w:t>
            </w:r>
          </w:p>
        </w:tc>
        <w:tc>
          <w:tcPr>
            <w:tcW w:w="1585" w:type="dxa"/>
            <w:vAlign w:val="bottom"/>
          </w:tcPr>
          <w:p w14:paraId="69EC9515" w14:textId="0B8D23ED" w:rsidR="00C27E66" w:rsidRPr="00B12B67" w:rsidRDefault="00C27E66" w:rsidP="00C27E66">
            <w:pPr>
              <w:jc w:val="right"/>
            </w:pPr>
            <w:r>
              <w:t>106</w:t>
            </w:r>
          </w:p>
        </w:tc>
        <w:tc>
          <w:tcPr>
            <w:tcW w:w="1585" w:type="dxa"/>
            <w:vAlign w:val="bottom"/>
          </w:tcPr>
          <w:p w14:paraId="342039DF" w14:textId="40A7E7E8" w:rsidR="00C27E66" w:rsidRPr="00B12B67" w:rsidRDefault="00C27E66" w:rsidP="00C27E66">
            <w:pPr>
              <w:jc w:val="right"/>
            </w:pPr>
            <w:r w:rsidRPr="00E15778">
              <w:t>93</w:t>
            </w:r>
          </w:p>
        </w:tc>
        <w:tc>
          <w:tcPr>
            <w:tcW w:w="1585" w:type="dxa"/>
          </w:tcPr>
          <w:p w14:paraId="218F921A" w14:textId="116F6019" w:rsidR="00C27E66" w:rsidRPr="00B12B67" w:rsidRDefault="00C27E66" w:rsidP="00C27E66">
            <w:pPr>
              <w:jc w:val="right"/>
            </w:pPr>
            <w:r w:rsidRPr="005C7AAA">
              <w:t>69</w:t>
            </w:r>
          </w:p>
        </w:tc>
      </w:tr>
      <w:tr w:rsidR="00C27E66" w:rsidRPr="00C67F11" w14:paraId="60F40FA6" w14:textId="77777777" w:rsidTr="005B78F0">
        <w:tc>
          <w:tcPr>
            <w:tcW w:w="4531" w:type="dxa"/>
            <w:shd w:val="clear" w:color="auto" w:fill="auto"/>
            <w:vAlign w:val="bottom"/>
          </w:tcPr>
          <w:p w14:paraId="38D2F56C" w14:textId="4E5601B9" w:rsidR="00C27E66" w:rsidRPr="009C1587" w:rsidRDefault="00C27E66" w:rsidP="00C27E66">
            <w:r w:rsidRPr="009C1587">
              <w:t>Umwelt</w:t>
            </w:r>
          </w:p>
        </w:tc>
        <w:tc>
          <w:tcPr>
            <w:tcW w:w="1585" w:type="dxa"/>
            <w:vAlign w:val="bottom"/>
          </w:tcPr>
          <w:p w14:paraId="13CCDC08" w14:textId="04787A97" w:rsidR="00C27E66" w:rsidRPr="00B12B67" w:rsidRDefault="00C27E66" w:rsidP="00C27E66">
            <w:pPr>
              <w:jc w:val="right"/>
            </w:pPr>
            <w:r>
              <w:t>61</w:t>
            </w:r>
          </w:p>
        </w:tc>
        <w:tc>
          <w:tcPr>
            <w:tcW w:w="1585" w:type="dxa"/>
            <w:vAlign w:val="bottom"/>
          </w:tcPr>
          <w:p w14:paraId="3521D2AF" w14:textId="1D039506" w:rsidR="00C27E66" w:rsidRPr="00B12B67" w:rsidRDefault="00C27E66" w:rsidP="00C27E66">
            <w:pPr>
              <w:jc w:val="right"/>
            </w:pPr>
            <w:r w:rsidRPr="00E15778">
              <w:t>14</w:t>
            </w:r>
          </w:p>
        </w:tc>
        <w:tc>
          <w:tcPr>
            <w:tcW w:w="1585" w:type="dxa"/>
          </w:tcPr>
          <w:p w14:paraId="101DFBEA" w14:textId="78C6564D" w:rsidR="00C27E66" w:rsidRPr="00B12B67" w:rsidRDefault="00C27E66" w:rsidP="00C27E66">
            <w:pPr>
              <w:jc w:val="right"/>
            </w:pPr>
            <w:r w:rsidRPr="005C7AAA">
              <w:t>14</w:t>
            </w:r>
          </w:p>
        </w:tc>
      </w:tr>
      <w:tr w:rsidR="00C27E66" w:rsidRPr="00C67F11" w14:paraId="303D63B9" w14:textId="77777777" w:rsidTr="005B78F0">
        <w:tc>
          <w:tcPr>
            <w:tcW w:w="4531" w:type="dxa"/>
            <w:shd w:val="clear" w:color="auto" w:fill="auto"/>
            <w:vAlign w:val="bottom"/>
          </w:tcPr>
          <w:p w14:paraId="26037376" w14:textId="548CF0A5" w:rsidR="00C27E66" w:rsidRPr="009C1587" w:rsidRDefault="00C27E66" w:rsidP="00C27E66">
            <w:r w:rsidRPr="009C1587">
              <w:t>Wirtschaft</w:t>
            </w:r>
          </w:p>
        </w:tc>
        <w:tc>
          <w:tcPr>
            <w:tcW w:w="1585" w:type="dxa"/>
            <w:vAlign w:val="bottom"/>
          </w:tcPr>
          <w:p w14:paraId="1FECBD62" w14:textId="2D78DA6D" w:rsidR="00C27E66" w:rsidRPr="00B12B67" w:rsidRDefault="00C27E66" w:rsidP="00C27E66">
            <w:pPr>
              <w:jc w:val="right"/>
            </w:pPr>
            <w:r>
              <w:t>1</w:t>
            </w:r>
          </w:p>
        </w:tc>
        <w:tc>
          <w:tcPr>
            <w:tcW w:w="1585" w:type="dxa"/>
            <w:vAlign w:val="bottom"/>
          </w:tcPr>
          <w:p w14:paraId="582A2866" w14:textId="106059DF" w:rsidR="00C27E66" w:rsidRPr="00B12B67" w:rsidRDefault="00C27E66" w:rsidP="00C27E66">
            <w:pPr>
              <w:jc w:val="right"/>
            </w:pPr>
            <w:r w:rsidRPr="00E15778">
              <w:t>20</w:t>
            </w:r>
          </w:p>
        </w:tc>
        <w:tc>
          <w:tcPr>
            <w:tcW w:w="1585" w:type="dxa"/>
          </w:tcPr>
          <w:p w14:paraId="6D712CDD" w14:textId="6BE9C327" w:rsidR="00C27E66" w:rsidRPr="00B12B67" w:rsidRDefault="00C27E66" w:rsidP="00C27E66">
            <w:pPr>
              <w:jc w:val="right"/>
            </w:pPr>
            <w:r w:rsidRPr="005C7AAA">
              <w:t>14</w:t>
            </w:r>
          </w:p>
        </w:tc>
      </w:tr>
      <w:tr w:rsidR="00C27E66" w:rsidRPr="00C67F11" w14:paraId="1C79CE87" w14:textId="77777777" w:rsidTr="005B78F0">
        <w:tc>
          <w:tcPr>
            <w:tcW w:w="4531" w:type="dxa"/>
            <w:shd w:val="clear" w:color="auto" w:fill="auto"/>
            <w:vAlign w:val="bottom"/>
          </w:tcPr>
          <w:p w14:paraId="3BA1FD85" w14:textId="18B29B06" w:rsidR="00C27E66" w:rsidRPr="009C1587" w:rsidRDefault="00C27E66" w:rsidP="00C27E66">
            <w:r w:rsidRPr="009C1587">
              <w:t>Ressourcen (Finanzen/Steuern/Personal)</w:t>
            </w:r>
          </w:p>
        </w:tc>
        <w:tc>
          <w:tcPr>
            <w:tcW w:w="1585" w:type="dxa"/>
            <w:vAlign w:val="bottom"/>
          </w:tcPr>
          <w:p w14:paraId="54A7273F" w14:textId="5B64846B" w:rsidR="00C27E66" w:rsidRPr="00B12B67" w:rsidRDefault="00C27E66" w:rsidP="00C27E66">
            <w:pPr>
              <w:jc w:val="right"/>
            </w:pPr>
            <w:r>
              <w:t>298</w:t>
            </w:r>
          </w:p>
        </w:tc>
        <w:tc>
          <w:tcPr>
            <w:tcW w:w="1585" w:type="dxa"/>
            <w:vAlign w:val="bottom"/>
          </w:tcPr>
          <w:p w14:paraId="2B9984A3" w14:textId="3A38F6DB" w:rsidR="00C27E66" w:rsidRPr="00B12B67" w:rsidRDefault="00C27E66" w:rsidP="00C27E66">
            <w:pPr>
              <w:jc w:val="right"/>
            </w:pPr>
            <w:r w:rsidRPr="00E15778">
              <w:t>186</w:t>
            </w:r>
          </w:p>
        </w:tc>
        <w:tc>
          <w:tcPr>
            <w:tcW w:w="1585" w:type="dxa"/>
          </w:tcPr>
          <w:p w14:paraId="5087AA30" w14:textId="01F0A0B0" w:rsidR="00C27E66" w:rsidRPr="00B12B67" w:rsidRDefault="00C27E66" w:rsidP="00C27E66">
            <w:pPr>
              <w:jc w:val="right"/>
            </w:pPr>
            <w:r w:rsidRPr="005C7AAA">
              <w:t>79</w:t>
            </w:r>
          </w:p>
        </w:tc>
      </w:tr>
    </w:tbl>
    <w:p w14:paraId="103D94F7" w14:textId="77777777" w:rsidR="0039161D" w:rsidRDefault="0039161D">
      <w:pPr>
        <w:rPr>
          <w:rStyle w:val="FettSemiBold"/>
        </w:rPr>
      </w:pPr>
      <w:r>
        <w:rPr>
          <w:rStyle w:val="FettSemiBold"/>
        </w:rPr>
        <w:br w:type="page"/>
      </w:r>
    </w:p>
    <w:p w14:paraId="55CB98BC" w14:textId="1222073E" w:rsidR="00A703AC" w:rsidRDefault="00C27E66" w:rsidP="00A703AC">
      <w:r>
        <w:rPr>
          <w:noProof/>
        </w:rPr>
        <w:lastRenderedPageBreak/>
        <w:drawing>
          <wp:inline distT="0" distB="0" distL="0" distR="0" wp14:anchorId="3E7C96DD" wp14:editId="734C550A">
            <wp:extent cx="6110964" cy="4136831"/>
            <wp:effectExtent l="0" t="0" r="4445" b="0"/>
            <wp:docPr id="587495290" name="Diagramm 1">
              <a:extLst xmlns:a="http://schemas.openxmlformats.org/drawingml/2006/main">
                <a:ext uri="{FF2B5EF4-FFF2-40B4-BE49-F238E27FC236}">
                  <a16:creationId xmlns:a16="http://schemas.microsoft.com/office/drawing/2014/main" id="{00000000-0008-0000-0100-00001306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CF6C2E" w14:textId="38BEF231" w:rsidR="00B71014" w:rsidRPr="00395C3B" w:rsidRDefault="00B71014" w:rsidP="00395C3B">
      <w:pPr>
        <w:pStyle w:val="Untertitel"/>
        <w:rPr>
          <w:rStyle w:val="FettSemiBold"/>
          <w:bCs w:val="0"/>
        </w:rPr>
      </w:pPr>
      <w:bookmarkStart w:id="9" w:name="_Hlk162524752"/>
      <w:r w:rsidRPr="00395C3B">
        <w:rPr>
          <w:rStyle w:val="FettSemiBold"/>
          <w:bCs w:val="0"/>
        </w:rPr>
        <w:t>Landkäufe /-verkäufe / Dienstbarkeiten / Übernahme von Strassen</w:t>
      </w:r>
    </w:p>
    <w:p w14:paraId="11360652" w14:textId="77777777" w:rsidR="00B71014" w:rsidRPr="00395C3B" w:rsidRDefault="00B71014" w:rsidP="00395C3B">
      <w:pPr>
        <w:pStyle w:val="Untertitel"/>
        <w:rPr>
          <w:rStyle w:val="FettSemiBold"/>
          <w:bCs w:val="0"/>
        </w:rPr>
      </w:pPr>
      <w:r w:rsidRPr="00395C3B">
        <w:rPr>
          <w:rStyle w:val="FettSemiBold"/>
          <w:bCs w:val="0"/>
        </w:rPr>
        <w:t>Landkäufe</w:t>
      </w:r>
    </w:p>
    <w:p w14:paraId="0C0419AD" w14:textId="7597B79D" w:rsidR="00B71014" w:rsidRPr="008629B8" w:rsidRDefault="00B71014" w:rsidP="00B71014">
      <w:pPr>
        <w:pStyle w:val="Aufzhlungszeichen"/>
      </w:pPr>
      <w:r w:rsidRPr="008629B8">
        <w:t xml:space="preserve">Keine massgeblichen Veränderungen </w:t>
      </w:r>
    </w:p>
    <w:p w14:paraId="509C622D" w14:textId="77777777" w:rsidR="00B71014" w:rsidRPr="00395C3B" w:rsidRDefault="00B71014" w:rsidP="00395C3B">
      <w:pPr>
        <w:pStyle w:val="Untertitel"/>
        <w:rPr>
          <w:rStyle w:val="FettSemiBold"/>
          <w:bCs w:val="0"/>
        </w:rPr>
      </w:pPr>
      <w:r w:rsidRPr="00395C3B">
        <w:rPr>
          <w:rStyle w:val="FettSemiBold"/>
          <w:bCs w:val="0"/>
        </w:rPr>
        <w:t>Landverkäufe</w:t>
      </w:r>
    </w:p>
    <w:p w14:paraId="5E12891D" w14:textId="61972014" w:rsidR="009806C9" w:rsidRPr="008629B8" w:rsidRDefault="008629B8" w:rsidP="009806C9">
      <w:pPr>
        <w:pStyle w:val="Aufzhlungszeichen"/>
      </w:pPr>
      <w:r w:rsidRPr="008629B8">
        <w:t>Keine massgeblichen Veränderungen</w:t>
      </w:r>
    </w:p>
    <w:p w14:paraId="4B6FEE1F" w14:textId="00BCA241" w:rsidR="00B71014" w:rsidRPr="00395C3B" w:rsidRDefault="00B71014" w:rsidP="00395C3B">
      <w:pPr>
        <w:pStyle w:val="Untertitel"/>
        <w:rPr>
          <w:rStyle w:val="FettSemiBold"/>
          <w:bCs w:val="0"/>
        </w:rPr>
      </w:pPr>
      <w:r w:rsidRPr="00395C3B">
        <w:rPr>
          <w:rStyle w:val="FettSemiBold"/>
          <w:bCs w:val="0"/>
        </w:rPr>
        <w:t>Dienstbarkeiten / Baurechte / Übernahmen von Strassen in das Gemeindeeigentum</w:t>
      </w:r>
    </w:p>
    <w:p w14:paraId="7C305764" w14:textId="7BBD5051" w:rsidR="009806C9" w:rsidRPr="008629B8" w:rsidRDefault="008629B8" w:rsidP="00C362C8">
      <w:pPr>
        <w:pStyle w:val="Aufzhlungszeichen"/>
      </w:pPr>
      <w:r w:rsidRPr="008629B8">
        <w:t>Keine massgeblichen Veränderungen</w:t>
      </w:r>
    </w:p>
    <w:p w14:paraId="539D0D4C" w14:textId="77777777" w:rsidR="009806C9" w:rsidRDefault="009806C9">
      <w:r>
        <w:br w:type="page"/>
      </w:r>
    </w:p>
    <w:p w14:paraId="1CAF7336" w14:textId="408FE7B6" w:rsidR="00810E98" w:rsidRDefault="00810E98" w:rsidP="005E1D13">
      <w:pPr>
        <w:pStyle w:val="berschrift2"/>
      </w:pPr>
      <w:bookmarkStart w:id="10" w:name="_Toc197510969"/>
      <w:bookmarkEnd w:id="9"/>
      <w:r>
        <w:lastRenderedPageBreak/>
        <w:t>Verwaltung</w:t>
      </w:r>
      <w:bookmarkEnd w:id="10"/>
    </w:p>
    <w:tbl>
      <w:tblPr>
        <w:tblStyle w:val="Gitternetztabelle1hell"/>
        <w:tblW w:w="0" w:type="auto"/>
        <w:tblLook w:val="0420" w:firstRow="1" w:lastRow="0" w:firstColumn="0" w:lastColumn="0" w:noHBand="0" w:noVBand="1"/>
      </w:tblPr>
      <w:tblGrid>
        <w:gridCol w:w="3096"/>
        <w:gridCol w:w="3096"/>
        <w:gridCol w:w="3096"/>
      </w:tblGrid>
      <w:tr w:rsidR="00B71014" w:rsidRPr="005E1D13" w14:paraId="635F27AC" w14:textId="77777777" w:rsidTr="00D00EF7">
        <w:trPr>
          <w:cnfStyle w:val="100000000000" w:firstRow="1" w:lastRow="0" w:firstColumn="0" w:lastColumn="0" w:oddVBand="0" w:evenVBand="0" w:oddHBand="0" w:evenHBand="0" w:firstRowFirstColumn="0" w:firstRowLastColumn="0" w:lastRowFirstColumn="0" w:lastRowLastColumn="0"/>
        </w:trPr>
        <w:tc>
          <w:tcPr>
            <w:tcW w:w="0" w:type="dxa"/>
          </w:tcPr>
          <w:p w14:paraId="58DF039E" w14:textId="59682500" w:rsidR="00B71014" w:rsidRPr="005E1D13" w:rsidRDefault="00B71014" w:rsidP="00B71014">
            <w:pPr>
              <w:rPr>
                <w:rFonts w:asciiTheme="majorHAnsi" w:hAnsiTheme="majorHAnsi"/>
                <w:b w:val="0"/>
                <w:bCs w:val="0"/>
              </w:rPr>
            </w:pPr>
            <w:r w:rsidRPr="005E1D13">
              <w:rPr>
                <w:rFonts w:asciiTheme="majorHAnsi" w:hAnsiTheme="majorHAnsi"/>
                <w:b w:val="0"/>
                <w:bCs w:val="0"/>
              </w:rPr>
              <w:t>Abteilung</w:t>
            </w:r>
          </w:p>
        </w:tc>
        <w:tc>
          <w:tcPr>
            <w:tcW w:w="0" w:type="dxa"/>
            <w:vAlign w:val="center"/>
          </w:tcPr>
          <w:p w14:paraId="7E9AA6A0" w14:textId="54D57EB1" w:rsidR="00B71014" w:rsidRPr="005E1D13" w:rsidRDefault="00B71014" w:rsidP="00D00EF7">
            <w:pPr>
              <w:jc w:val="right"/>
              <w:rPr>
                <w:rFonts w:asciiTheme="majorHAnsi" w:hAnsiTheme="majorHAnsi"/>
                <w:b w:val="0"/>
                <w:bCs w:val="0"/>
              </w:rPr>
            </w:pPr>
            <w:r w:rsidRPr="005E1D13">
              <w:rPr>
                <w:rFonts w:asciiTheme="majorHAnsi" w:hAnsiTheme="majorHAnsi"/>
                <w:b w:val="0"/>
                <w:bCs w:val="0"/>
              </w:rPr>
              <w:t>Leitung</w:t>
            </w:r>
          </w:p>
        </w:tc>
        <w:tc>
          <w:tcPr>
            <w:tcW w:w="0" w:type="dxa"/>
            <w:vAlign w:val="center"/>
          </w:tcPr>
          <w:p w14:paraId="0DF74D5A" w14:textId="17D33D55" w:rsidR="00B71014" w:rsidRPr="005E1D13" w:rsidRDefault="00B71014" w:rsidP="00D00EF7">
            <w:pPr>
              <w:jc w:val="right"/>
              <w:rPr>
                <w:rFonts w:asciiTheme="majorHAnsi" w:hAnsiTheme="majorHAnsi"/>
                <w:b w:val="0"/>
                <w:bCs w:val="0"/>
              </w:rPr>
            </w:pPr>
            <w:r w:rsidRPr="005E1D13">
              <w:rPr>
                <w:rFonts w:asciiTheme="majorHAnsi" w:hAnsiTheme="majorHAnsi"/>
                <w:b w:val="0"/>
                <w:bCs w:val="0"/>
              </w:rPr>
              <w:t>Stellvertretung</w:t>
            </w:r>
          </w:p>
        </w:tc>
      </w:tr>
      <w:tr w:rsidR="00595760" w14:paraId="6184CC3D" w14:textId="77777777" w:rsidTr="007932B6">
        <w:tc>
          <w:tcPr>
            <w:tcW w:w="3096" w:type="dxa"/>
          </w:tcPr>
          <w:p w14:paraId="5481D13E" w14:textId="4DC93335" w:rsidR="00595760" w:rsidRDefault="00595760" w:rsidP="00595760">
            <w:r w:rsidRPr="002F73BE">
              <w:t>Verwaltungsleitung</w:t>
            </w:r>
          </w:p>
        </w:tc>
        <w:tc>
          <w:tcPr>
            <w:tcW w:w="3096" w:type="dxa"/>
          </w:tcPr>
          <w:p w14:paraId="1345169C" w14:textId="7F7CA543" w:rsidR="00595760" w:rsidRDefault="00595760" w:rsidP="00781E6F">
            <w:pPr>
              <w:jc w:val="right"/>
            </w:pPr>
            <w:r w:rsidRPr="002F73BE">
              <w:t>Patrick Geissmann</w:t>
            </w:r>
          </w:p>
        </w:tc>
        <w:tc>
          <w:tcPr>
            <w:tcW w:w="3096" w:type="dxa"/>
          </w:tcPr>
          <w:p w14:paraId="5C812567" w14:textId="723DF261" w:rsidR="00FF0142" w:rsidRDefault="00FF0142" w:rsidP="00781E6F">
            <w:pPr>
              <w:jc w:val="right"/>
            </w:pPr>
            <w:r>
              <w:t>Tanja Peric</w:t>
            </w:r>
          </w:p>
        </w:tc>
      </w:tr>
      <w:tr w:rsidR="00233B50" w14:paraId="6B757517" w14:textId="77777777" w:rsidTr="007932B6">
        <w:tc>
          <w:tcPr>
            <w:tcW w:w="3096" w:type="dxa"/>
          </w:tcPr>
          <w:p w14:paraId="68DD5A55" w14:textId="57D424B9" w:rsidR="00233B50" w:rsidRPr="002137E3" w:rsidRDefault="00233B50" w:rsidP="00233B50">
            <w:r w:rsidRPr="002137E3">
              <w:t>Betreibungen</w:t>
            </w:r>
          </w:p>
        </w:tc>
        <w:tc>
          <w:tcPr>
            <w:tcW w:w="3096" w:type="dxa"/>
          </w:tcPr>
          <w:p w14:paraId="0EDF686A" w14:textId="0091B643" w:rsidR="00233B50" w:rsidRPr="002F73BE" w:rsidRDefault="00233B50" w:rsidP="00781E6F">
            <w:pPr>
              <w:jc w:val="right"/>
            </w:pPr>
            <w:r w:rsidRPr="002F73BE">
              <w:t>Reto Daniel</w:t>
            </w:r>
          </w:p>
        </w:tc>
        <w:tc>
          <w:tcPr>
            <w:tcW w:w="3096" w:type="dxa"/>
          </w:tcPr>
          <w:p w14:paraId="2BB575D0" w14:textId="7109CEC7" w:rsidR="00233B50" w:rsidRDefault="00233B50" w:rsidP="00781E6F">
            <w:pPr>
              <w:jc w:val="right"/>
            </w:pPr>
            <w:r w:rsidRPr="002F73BE">
              <w:t>Cornelia Biland</w:t>
            </w:r>
          </w:p>
        </w:tc>
      </w:tr>
      <w:tr w:rsidR="00233B50" w14:paraId="1A67F06B" w14:textId="77777777" w:rsidTr="007932B6">
        <w:tc>
          <w:tcPr>
            <w:tcW w:w="3096" w:type="dxa"/>
          </w:tcPr>
          <w:p w14:paraId="1FA3A91A" w14:textId="4B2BC02F" w:rsidR="00233B50" w:rsidRPr="002137E3" w:rsidRDefault="00233B50" w:rsidP="00233B50">
            <w:r w:rsidRPr="002137E3">
              <w:t>Einwohnerdienste</w:t>
            </w:r>
          </w:p>
        </w:tc>
        <w:tc>
          <w:tcPr>
            <w:tcW w:w="3096" w:type="dxa"/>
          </w:tcPr>
          <w:p w14:paraId="649B11A0" w14:textId="7B0D7461" w:rsidR="00233B50" w:rsidRPr="002F73BE" w:rsidRDefault="00233B50" w:rsidP="00781E6F">
            <w:pPr>
              <w:jc w:val="right"/>
            </w:pPr>
            <w:r w:rsidRPr="002F73BE">
              <w:t>Irene Müller</w:t>
            </w:r>
          </w:p>
        </w:tc>
        <w:tc>
          <w:tcPr>
            <w:tcW w:w="3096" w:type="dxa"/>
          </w:tcPr>
          <w:p w14:paraId="2C001665" w14:textId="4E36AF8A" w:rsidR="00233B50" w:rsidRDefault="00233B50" w:rsidP="00781E6F">
            <w:pPr>
              <w:jc w:val="right"/>
            </w:pPr>
            <w:r w:rsidRPr="002F73BE">
              <w:t>Jasmin Wernli</w:t>
            </w:r>
          </w:p>
        </w:tc>
      </w:tr>
      <w:tr w:rsidR="00233B50" w14:paraId="4FDF7A91" w14:textId="77777777" w:rsidTr="007932B6">
        <w:tc>
          <w:tcPr>
            <w:tcW w:w="3096" w:type="dxa"/>
          </w:tcPr>
          <w:p w14:paraId="5CD55A22" w14:textId="6EA7A771" w:rsidR="00233B50" w:rsidRPr="002137E3" w:rsidRDefault="00233B50" w:rsidP="00233B50">
            <w:r w:rsidRPr="002137E3">
              <w:t>Finanzen</w:t>
            </w:r>
          </w:p>
        </w:tc>
        <w:tc>
          <w:tcPr>
            <w:tcW w:w="3096" w:type="dxa"/>
          </w:tcPr>
          <w:p w14:paraId="7FEFB07A" w14:textId="30CF9BE7" w:rsidR="00233B50" w:rsidRPr="002F73BE" w:rsidRDefault="00233B50" w:rsidP="00781E6F">
            <w:pPr>
              <w:jc w:val="right"/>
            </w:pPr>
            <w:r w:rsidRPr="002F73BE">
              <w:t>Peter Brunner</w:t>
            </w:r>
          </w:p>
        </w:tc>
        <w:tc>
          <w:tcPr>
            <w:tcW w:w="3096" w:type="dxa"/>
          </w:tcPr>
          <w:p w14:paraId="29522844" w14:textId="279CBE84" w:rsidR="00233B50" w:rsidRDefault="00233B50" w:rsidP="00781E6F">
            <w:pPr>
              <w:jc w:val="right"/>
            </w:pPr>
            <w:r w:rsidRPr="002F73BE">
              <w:t>Silvia Bodenmann</w:t>
            </w:r>
          </w:p>
        </w:tc>
      </w:tr>
      <w:tr w:rsidR="00233B50" w14:paraId="65CF1216" w14:textId="77777777" w:rsidTr="007932B6">
        <w:tc>
          <w:tcPr>
            <w:tcW w:w="3096" w:type="dxa"/>
          </w:tcPr>
          <w:p w14:paraId="01198333" w14:textId="4AAC412A" w:rsidR="00233B50" w:rsidRPr="002137E3" w:rsidRDefault="00233B50" w:rsidP="00233B50">
            <w:r w:rsidRPr="002137E3">
              <w:t>Kanzlei</w:t>
            </w:r>
          </w:p>
        </w:tc>
        <w:tc>
          <w:tcPr>
            <w:tcW w:w="3096" w:type="dxa"/>
          </w:tcPr>
          <w:p w14:paraId="4ACAE8DC" w14:textId="20094FC7" w:rsidR="00233B50" w:rsidRPr="002F73BE" w:rsidRDefault="00233B50" w:rsidP="00781E6F">
            <w:pPr>
              <w:jc w:val="right"/>
            </w:pPr>
            <w:r>
              <w:t>Tanja Peric</w:t>
            </w:r>
          </w:p>
        </w:tc>
        <w:tc>
          <w:tcPr>
            <w:tcW w:w="3096" w:type="dxa"/>
          </w:tcPr>
          <w:p w14:paraId="655415A4" w14:textId="1131C687" w:rsidR="00233B50" w:rsidRDefault="00233B50" w:rsidP="00781E6F">
            <w:pPr>
              <w:jc w:val="right"/>
            </w:pPr>
            <w:r>
              <w:t>Yves Weilenmann</w:t>
            </w:r>
          </w:p>
        </w:tc>
      </w:tr>
      <w:tr w:rsidR="00233B50" w14:paraId="026F7F5E" w14:textId="77777777" w:rsidTr="007932B6">
        <w:tc>
          <w:tcPr>
            <w:tcW w:w="3096" w:type="dxa"/>
          </w:tcPr>
          <w:p w14:paraId="1FD9756C" w14:textId="07E4AB79" w:rsidR="00233B50" w:rsidRPr="002137E3" w:rsidRDefault="00233B50" w:rsidP="00233B50">
            <w:r w:rsidRPr="002137E3">
              <w:t>Planung und Bau</w:t>
            </w:r>
          </w:p>
        </w:tc>
        <w:tc>
          <w:tcPr>
            <w:tcW w:w="3096" w:type="dxa"/>
          </w:tcPr>
          <w:p w14:paraId="747A6D00" w14:textId="6A92E751" w:rsidR="00233B50" w:rsidRPr="002F73BE" w:rsidRDefault="00233B50" w:rsidP="00781E6F">
            <w:pPr>
              <w:jc w:val="right"/>
            </w:pPr>
            <w:r w:rsidRPr="002F73BE">
              <w:t>Lukas Nadig</w:t>
            </w:r>
          </w:p>
        </w:tc>
        <w:tc>
          <w:tcPr>
            <w:tcW w:w="3096" w:type="dxa"/>
          </w:tcPr>
          <w:p w14:paraId="17B47EC1" w14:textId="20C10EA1" w:rsidR="00233B50" w:rsidRDefault="00233B50" w:rsidP="00781E6F">
            <w:pPr>
              <w:jc w:val="right"/>
            </w:pPr>
            <w:r w:rsidRPr="002F73BE">
              <w:t>Daniel Schluep</w:t>
            </w:r>
          </w:p>
        </w:tc>
      </w:tr>
      <w:tr w:rsidR="002137E3" w14:paraId="7173A352" w14:textId="77777777" w:rsidTr="007932B6">
        <w:tc>
          <w:tcPr>
            <w:tcW w:w="3096" w:type="dxa"/>
          </w:tcPr>
          <w:p w14:paraId="04587874" w14:textId="66782F98" w:rsidR="002137E3" w:rsidRPr="002137E3" w:rsidRDefault="002137E3" w:rsidP="002137E3">
            <w:r w:rsidRPr="002137E3">
              <w:t>Soziale Dienste</w:t>
            </w:r>
          </w:p>
        </w:tc>
        <w:tc>
          <w:tcPr>
            <w:tcW w:w="3096" w:type="dxa"/>
          </w:tcPr>
          <w:p w14:paraId="5111B4E2" w14:textId="2BC6CAEA" w:rsidR="002137E3" w:rsidRPr="002F73BE" w:rsidRDefault="002137E3" w:rsidP="00781E6F">
            <w:pPr>
              <w:jc w:val="right"/>
            </w:pPr>
            <w:r w:rsidRPr="002F73BE">
              <w:t>Belinda Turnell</w:t>
            </w:r>
          </w:p>
        </w:tc>
        <w:tc>
          <w:tcPr>
            <w:tcW w:w="3096" w:type="dxa"/>
          </w:tcPr>
          <w:p w14:paraId="2F552B87" w14:textId="04632DAE" w:rsidR="002137E3" w:rsidRDefault="002137E3" w:rsidP="00781E6F">
            <w:pPr>
              <w:jc w:val="right"/>
            </w:pPr>
            <w:r w:rsidRPr="002F73BE">
              <w:t>Natascha Pangellieri</w:t>
            </w:r>
          </w:p>
        </w:tc>
      </w:tr>
      <w:tr w:rsidR="002137E3" w14:paraId="38D09178" w14:textId="77777777" w:rsidTr="007932B6">
        <w:tc>
          <w:tcPr>
            <w:tcW w:w="3096" w:type="dxa"/>
          </w:tcPr>
          <w:p w14:paraId="08CF1B56" w14:textId="1F293674" w:rsidR="002137E3" w:rsidRPr="002137E3" w:rsidRDefault="002137E3" w:rsidP="002137E3">
            <w:r w:rsidRPr="002137E3">
              <w:t>Steuer</w:t>
            </w:r>
            <w:r w:rsidR="00641E03">
              <w:t>n</w:t>
            </w:r>
          </w:p>
        </w:tc>
        <w:tc>
          <w:tcPr>
            <w:tcW w:w="3096" w:type="dxa"/>
          </w:tcPr>
          <w:p w14:paraId="691AE07D" w14:textId="5C49F91B" w:rsidR="002137E3" w:rsidRPr="00C27E66" w:rsidRDefault="002137E3" w:rsidP="00781E6F">
            <w:pPr>
              <w:jc w:val="right"/>
            </w:pPr>
            <w:r w:rsidRPr="00C27E66">
              <w:t>Christiane Ritzi</w:t>
            </w:r>
            <w:r w:rsidR="0089036C" w:rsidRPr="00C27E66">
              <w:t xml:space="preserve"> </w:t>
            </w:r>
            <w:bookmarkStart w:id="11" w:name="_Ref188878250"/>
            <w:r w:rsidR="001F40B7" w:rsidRPr="00C27E66">
              <w:rPr>
                <w:rStyle w:val="Funotenzeichen"/>
              </w:rPr>
              <w:footnoteReference w:id="5"/>
            </w:r>
            <w:bookmarkEnd w:id="11"/>
          </w:p>
          <w:p w14:paraId="00292ED0" w14:textId="5E870640" w:rsidR="0089036C" w:rsidRPr="00C27E66" w:rsidRDefault="0089036C" w:rsidP="00781E6F">
            <w:pPr>
              <w:jc w:val="right"/>
            </w:pPr>
            <w:r w:rsidRPr="00C27E66">
              <w:t>Claudia Termini</w:t>
            </w:r>
            <w:bookmarkStart w:id="12" w:name="_Ref188878287"/>
            <w:r w:rsidR="001F40B7" w:rsidRPr="00C27E66">
              <w:rPr>
                <w:rStyle w:val="Funotenzeichen"/>
              </w:rPr>
              <w:footnoteReference w:id="6"/>
            </w:r>
            <w:bookmarkEnd w:id="12"/>
          </w:p>
          <w:p w14:paraId="0C586652" w14:textId="0BBEB995" w:rsidR="0089036C" w:rsidRPr="00C27E66" w:rsidRDefault="0089036C" w:rsidP="00781E6F">
            <w:pPr>
              <w:jc w:val="right"/>
            </w:pPr>
            <w:r w:rsidRPr="00C27E66">
              <w:t>Simona Mamazza</w:t>
            </w:r>
            <w:r w:rsidR="001F40B7" w:rsidRPr="00C27E66">
              <w:fldChar w:fldCharType="begin"/>
            </w:r>
            <w:r w:rsidR="001F40B7" w:rsidRPr="00C27E66">
              <w:instrText xml:space="preserve"> NOTEREF _Ref188878287 \f \h </w:instrText>
            </w:r>
            <w:r w:rsidR="001F40B7" w:rsidRPr="00C27E66">
              <w:fldChar w:fldCharType="separate"/>
            </w:r>
            <w:r w:rsidR="00853CE5" w:rsidRPr="00853CE5">
              <w:rPr>
                <w:rStyle w:val="Funotenzeichen"/>
              </w:rPr>
              <w:t>6</w:t>
            </w:r>
            <w:r w:rsidR="001F40B7" w:rsidRPr="00C27E66">
              <w:fldChar w:fldCharType="end"/>
            </w:r>
          </w:p>
        </w:tc>
        <w:tc>
          <w:tcPr>
            <w:tcW w:w="3096" w:type="dxa"/>
          </w:tcPr>
          <w:p w14:paraId="365A147B" w14:textId="395E2AEB" w:rsidR="002137E3" w:rsidRPr="00C27E66" w:rsidRDefault="002137E3" w:rsidP="00781E6F">
            <w:pPr>
              <w:jc w:val="right"/>
            </w:pPr>
            <w:r w:rsidRPr="00C27E66">
              <w:t>Claudia Termini</w:t>
            </w:r>
            <w:r w:rsidR="001F40B7" w:rsidRPr="00C27E66">
              <w:t xml:space="preserve"> </w:t>
            </w:r>
            <w:r w:rsidR="001F40B7" w:rsidRPr="00C27E66">
              <w:fldChar w:fldCharType="begin"/>
            </w:r>
            <w:r w:rsidR="001F40B7" w:rsidRPr="00C27E66">
              <w:instrText xml:space="preserve"> NOTEREF _Ref188878250 \f \h </w:instrText>
            </w:r>
            <w:r w:rsidR="001F40B7" w:rsidRPr="00C27E66">
              <w:fldChar w:fldCharType="separate"/>
            </w:r>
            <w:r w:rsidR="00853CE5" w:rsidRPr="00853CE5">
              <w:rPr>
                <w:rStyle w:val="Funotenzeichen"/>
              </w:rPr>
              <w:t>5</w:t>
            </w:r>
            <w:r w:rsidR="001F40B7" w:rsidRPr="00C27E66">
              <w:fldChar w:fldCharType="end"/>
            </w:r>
          </w:p>
        </w:tc>
      </w:tr>
      <w:tr w:rsidR="002137E3" w14:paraId="74AAD523" w14:textId="77777777" w:rsidTr="007932B6">
        <w:tc>
          <w:tcPr>
            <w:tcW w:w="3096" w:type="dxa"/>
          </w:tcPr>
          <w:p w14:paraId="3E9C289C" w14:textId="7030D00C" w:rsidR="002137E3" w:rsidRPr="002137E3" w:rsidRDefault="002137E3" w:rsidP="002137E3">
            <w:r w:rsidRPr="002137E3">
              <w:t xml:space="preserve">Werke </w:t>
            </w:r>
          </w:p>
        </w:tc>
        <w:tc>
          <w:tcPr>
            <w:tcW w:w="3096" w:type="dxa"/>
          </w:tcPr>
          <w:p w14:paraId="07CECA75" w14:textId="1BAA5812" w:rsidR="002137E3" w:rsidRDefault="002137E3" w:rsidP="00781E6F">
            <w:pPr>
              <w:jc w:val="right"/>
            </w:pPr>
            <w:r w:rsidRPr="002F73BE">
              <w:t>Peter Meyer</w:t>
            </w:r>
          </w:p>
        </w:tc>
        <w:tc>
          <w:tcPr>
            <w:tcW w:w="3096" w:type="dxa"/>
          </w:tcPr>
          <w:p w14:paraId="23399F8E" w14:textId="710159D1" w:rsidR="002137E3" w:rsidRDefault="002137E3" w:rsidP="00781E6F">
            <w:pPr>
              <w:jc w:val="right"/>
            </w:pPr>
            <w:r w:rsidRPr="002F73BE">
              <w:t>Viktor Ott</w:t>
            </w:r>
          </w:p>
        </w:tc>
      </w:tr>
    </w:tbl>
    <w:p w14:paraId="2C595CFB" w14:textId="465F55AD" w:rsidR="00595760" w:rsidRPr="00395C3B" w:rsidRDefault="00595760" w:rsidP="00395C3B">
      <w:pPr>
        <w:pStyle w:val="Untertitel"/>
        <w:rPr>
          <w:rStyle w:val="FettSemiBold"/>
        </w:rPr>
      </w:pPr>
      <w:bookmarkStart w:id="13" w:name="_Hlk188451615"/>
      <w:r w:rsidRPr="00395C3B">
        <w:rPr>
          <w:rStyle w:val="FettSemiBold"/>
        </w:rPr>
        <w:t>Personalbestand</w:t>
      </w:r>
    </w:p>
    <w:tbl>
      <w:tblPr>
        <w:tblStyle w:val="Gitternetztabelle1hell"/>
        <w:tblW w:w="0" w:type="auto"/>
        <w:jc w:val="right"/>
        <w:tblLook w:val="0460" w:firstRow="1" w:lastRow="1" w:firstColumn="0" w:lastColumn="0" w:noHBand="0" w:noVBand="1"/>
      </w:tblPr>
      <w:tblGrid>
        <w:gridCol w:w="3256"/>
        <w:gridCol w:w="2010"/>
        <w:gridCol w:w="2011"/>
        <w:gridCol w:w="2011"/>
      </w:tblGrid>
      <w:tr w:rsidR="0089036C" w:rsidRPr="005E1D13" w14:paraId="1EDD1027" w14:textId="77777777" w:rsidTr="009806C9">
        <w:trPr>
          <w:cnfStyle w:val="100000000000" w:firstRow="1" w:lastRow="0" w:firstColumn="0" w:lastColumn="0" w:oddVBand="0" w:evenVBand="0" w:oddHBand="0" w:evenHBand="0" w:firstRowFirstColumn="0" w:firstRowLastColumn="0" w:lastRowFirstColumn="0" w:lastRowLastColumn="0"/>
          <w:jc w:val="right"/>
        </w:trPr>
        <w:tc>
          <w:tcPr>
            <w:tcW w:w="3256" w:type="dxa"/>
            <w:shd w:val="clear" w:color="auto" w:fill="FFFFFF" w:themeFill="background1"/>
            <w:vAlign w:val="center"/>
          </w:tcPr>
          <w:p w14:paraId="0206A32E" w14:textId="28B1A1FE" w:rsidR="0089036C" w:rsidRPr="005E1D13" w:rsidRDefault="0089036C" w:rsidP="0089036C">
            <w:pPr>
              <w:rPr>
                <w:rFonts w:asciiTheme="majorHAnsi" w:hAnsiTheme="majorHAnsi"/>
                <w:b w:val="0"/>
                <w:bCs w:val="0"/>
              </w:rPr>
            </w:pPr>
            <w:r w:rsidRPr="005E1D13">
              <w:rPr>
                <w:rFonts w:asciiTheme="majorHAnsi" w:hAnsiTheme="majorHAnsi" w:cs="Arial"/>
                <w:b w:val="0"/>
                <w:bCs w:val="0"/>
                <w:szCs w:val="22"/>
                <w:lang w:eastAsia="de-CH"/>
              </w:rPr>
              <w:t>Funktion/Abteilung</w:t>
            </w:r>
            <w:r w:rsidR="001B6E44" w:rsidRPr="005E1D13">
              <w:rPr>
                <w:rStyle w:val="Funotenzeichen"/>
                <w:rFonts w:asciiTheme="majorHAnsi" w:hAnsiTheme="majorHAnsi" w:cs="Arial"/>
                <w:b w:val="0"/>
                <w:bCs w:val="0"/>
                <w:szCs w:val="22"/>
                <w:lang w:eastAsia="de-CH"/>
              </w:rPr>
              <w:footnoteReference w:id="7"/>
            </w:r>
          </w:p>
        </w:tc>
        <w:tc>
          <w:tcPr>
            <w:tcW w:w="2010" w:type="dxa"/>
            <w:shd w:val="clear" w:color="auto" w:fill="FFFFFF" w:themeFill="background1"/>
            <w:vAlign w:val="bottom"/>
          </w:tcPr>
          <w:p w14:paraId="53AEDB19" w14:textId="16028485" w:rsidR="0089036C" w:rsidRPr="005E1D13" w:rsidRDefault="0089036C" w:rsidP="0089036C">
            <w:pPr>
              <w:jc w:val="right"/>
              <w:rPr>
                <w:rFonts w:asciiTheme="majorHAnsi" w:hAnsiTheme="majorHAnsi"/>
                <w:b w:val="0"/>
                <w:bCs w:val="0"/>
              </w:rPr>
            </w:pPr>
            <w:r w:rsidRPr="005E1D13">
              <w:rPr>
                <w:rFonts w:asciiTheme="majorHAnsi" w:hAnsiTheme="majorHAnsi" w:cs="Arial"/>
                <w:b w:val="0"/>
                <w:bCs w:val="0"/>
                <w:szCs w:val="22"/>
                <w:lang w:eastAsia="de-CH"/>
              </w:rPr>
              <w:t>Budget-Stellen 2022</w:t>
            </w:r>
          </w:p>
        </w:tc>
        <w:tc>
          <w:tcPr>
            <w:tcW w:w="2011" w:type="dxa"/>
            <w:shd w:val="clear" w:color="auto" w:fill="FFFFFF" w:themeFill="background1"/>
            <w:vAlign w:val="bottom"/>
          </w:tcPr>
          <w:p w14:paraId="7618418C" w14:textId="6F8CC511" w:rsidR="0089036C" w:rsidRPr="005E1D13" w:rsidRDefault="0089036C" w:rsidP="0089036C">
            <w:pPr>
              <w:jc w:val="right"/>
              <w:rPr>
                <w:rFonts w:asciiTheme="majorHAnsi" w:hAnsiTheme="majorHAnsi"/>
                <w:b w:val="0"/>
                <w:bCs w:val="0"/>
              </w:rPr>
            </w:pPr>
            <w:r w:rsidRPr="005E1D13">
              <w:rPr>
                <w:rFonts w:asciiTheme="majorHAnsi" w:hAnsiTheme="majorHAnsi" w:cs="Arial"/>
                <w:b w:val="0"/>
                <w:bCs w:val="0"/>
                <w:szCs w:val="22"/>
                <w:lang w:eastAsia="de-CH"/>
              </w:rPr>
              <w:t>Budget-Stellen 2023</w:t>
            </w:r>
          </w:p>
        </w:tc>
        <w:tc>
          <w:tcPr>
            <w:tcW w:w="2011" w:type="dxa"/>
            <w:shd w:val="clear" w:color="auto" w:fill="FFFFFF" w:themeFill="background1"/>
            <w:vAlign w:val="bottom"/>
          </w:tcPr>
          <w:p w14:paraId="1B97852F" w14:textId="18E8F19A" w:rsidR="0089036C" w:rsidRPr="005E1D13" w:rsidRDefault="00410443" w:rsidP="0089036C">
            <w:pPr>
              <w:jc w:val="right"/>
              <w:rPr>
                <w:rFonts w:asciiTheme="majorHAnsi" w:hAnsiTheme="majorHAnsi"/>
                <w:b w:val="0"/>
                <w:bCs w:val="0"/>
              </w:rPr>
            </w:pPr>
            <w:r w:rsidRPr="005E1D13">
              <w:rPr>
                <w:rFonts w:asciiTheme="majorHAnsi" w:hAnsiTheme="majorHAnsi"/>
                <w:b w:val="0"/>
                <w:bCs w:val="0"/>
              </w:rPr>
              <w:t>Ausgewiesene Stellen per 31.12.2024</w:t>
            </w:r>
          </w:p>
        </w:tc>
      </w:tr>
      <w:tr w:rsidR="0089036C" w:rsidRPr="0066250C" w14:paraId="6976FDCA" w14:textId="77777777" w:rsidTr="009806C9">
        <w:trPr>
          <w:jc w:val="right"/>
        </w:trPr>
        <w:tc>
          <w:tcPr>
            <w:tcW w:w="3256" w:type="dxa"/>
            <w:shd w:val="clear" w:color="auto" w:fill="auto"/>
            <w:vAlign w:val="bottom"/>
          </w:tcPr>
          <w:p w14:paraId="21C164DD" w14:textId="25692CDC" w:rsidR="0089036C" w:rsidRPr="0066250C" w:rsidRDefault="0089036C" w:rsidP="0089036C">
            <w:r w:rsidRPr="0066250C">
              <w:rPr>
                <w:rFonts w:cs="Arial"/>
                <w:szCs w:val="22"/>
                <w:lang w:eastAsia="de-CH"/>
              </w:rPr>
              <w:t>Gemeindepräs</w:t>
            </w:r>
            <w:r w:rsidR="001B6E44">
              <w:rPr>
                <w:rFonts w:cs="Arial"/>
                <w:szCs w:val="22"/>
                <w:lang w:eastAsia="de-CH"/>
              </w:rPr>
              <w:t>idium</w:t>
            </w:r>
          </w:p>
        </w:tc>
        <w:tc>
          <w:tcPr>
            <w:tcW w:w="2010" w:type="dxa"/>
            <w:vAlign w:val="bottom"/>
          </w:tcPr>
          <w:p w14:paraId="13472AB6" w14:textId="06711AFC" w:rsidR="0089036C" w:rsidRPr="0066250C" w:rsidRDefault="0089036C" w:rsidP="0089036C">
            <w:pPr>
              <w:jc w:val="right"/>
            </w:pPr>
            <w:r w:rsidRPr="0066250C">
              <w:rPr>
                <w:rFonts w:cs="Arial"/>
                <w:szCs w:val="22"/>
                <w:lang w:eastAsia="de-CH"/>
              </w:rPr>
              <w:t>0,80</w:t>
            </w:r>
          </w:p>
        </w:tc>
        <w:tc>
          <w:tcPr>
            <w:tcW w:w="2011" w:type="dxa"/>
            <w:vAlign w:val="bottom"/>
          </w:tcPr>
          <w:p w14:paraId="2C3E32FA" w14:textId="6EE9DE67" w:rsidR="0089036C" w:rsidRPr="0066250C" w:rsidRDefault="0089036C" w:rsidP="0089036C">
            <w:pPr>
              <w:jc w:val="right"/>
            </w:pPr>
            <w:r w:rsidRPr="0066250C">
              <w:t>0</w:t>
            </w:r>
            <w:r>
              <w:t>,</w:t>
            </w:r>
            <w:r w:rsidRPr="0066250C">
              <w:t>80</w:t>
            </w:r>
          </w:p>
        </w:tc>
        <w:tc>
          <w:tcPr>
            <w:tcW w:w="2011" w:type="dxa"/>
            <w:vAlign w:val="bottom"/>
          </w:tcPr>
          <w:p w14:paraId="693676C3" w14:textId="5B5F7A49" w:rsidR="0089036C" w:rsidRPr="0066250C" w:rsidRDefault="005334D9" w:rsidP="0089036C">
            <w:pPr>
              <w:jc w:val="right"/>
            </w:pPr>
            <w:r>
              <w:t>0,80</w:t>
            </w:r>
          </w:p>
        </w:tc>
      </w:tr>
      <w:tr w:rsidR="0089036C" w:rsidRPr="0066250C" w14:paraId="1B644AB8" w14:textId="77777777" w:rsidTr="009806C9">
        <w:trPr>
          <w:jc w:val="right"/>
        </w:trPr>
        <w:tc>
          <w:tcPr>
            <w:tcW w:w="3256" w:type="dxa"/>
            <w:shd w:val="clear" w:color="auto" w:fill="auto"/>
            <w:vAlign w:val="bottom"/>
          </w:tcPr>
          <w:p w14:paraId="14F31E41" w14:textId="5383B193" w:rsidR="0089036C" w:rsidRPr="0066250C" w:rsidRDefault="0089036C" w:rsidP="0089036C">
            <w:r w:rsidRPr="0066250C">
              <w:rPr>
                <w:rFonts w:cs="Arial"/>
                <w:szCs w:val="22"/>
                <w:lang w:eastAsia="de-CH"/>
              </w:rPr>
              <w:t>Verwaltungsleit</w:t>
            </w:r>
            <w:r w:rsidR="005334D9">
              <w:rPr>
                <w:rFonts w:cs="Arial"/>
                <w:szCs w:val="22"/>
                <w:lang w:eastAsia="de-CH"/>
              </w:rPr>
              <w:t xml:space="preserve">ung </w:t>
            </w:r>
            <w:r w:rsidR="005334D9">
              <w:rPr>
                <w:rFonts w:cs="Arial"/>
                <w:szCs w:val="22"/>
                <w:lang w:eastAsia="de-CH"/>
              </w:rPr>
              <w:br/>
              <w:t>(inkl. Stabsstellen)</w:t>
            </w:r>
          </w:p>
        </w:tc>
        <w:tc>
          <w:tcPr>
            <w:tcW w:w="2010" w:type="dxa"/>
            <w:vAlign w:val="bottom"/>
          </w:tcPr>
          <w:p w14:paraId="4DDC5E5B" w14:textId="1D05F9E6" w:rsidR="0089036C" w:rsidRPr="0066250C" w:rsidRDefault="0089036C" w:rsidP="0089036C">
            <w:pPr>
              <w:jc w:val="right"/>
            </w:pPr>
            <w:r w:rsidRPr="0066250C">
              <w:rPr>
                <w:rFonts w:cs="Arial"/>
                <w:szCs w:val="22"/>
                <w:lang w:eastAsia="de-CH"/>
              </w:rPr>
              <w:t>1,00</w:t>
            </w:r>
          </w:p>
        </w:tc>
        <w:tc>
          <w:tcPr>
            <w:tcW w:w="2011" w:type="dxa"/>
            <w:vAlign w:val="bottom"/>
          </w:tcPr>
          <w:p w14:paraId="1A1CB27C" w14:textId="7870BE09" w:rsidR="0089036C" w:rsidRPr="0066250C" w:rsidRDefault="0089036C" w:rsidP="0089036C">
            <w:pPr>
              <w:jc w:val="right"/>
            </w:pPr>
            <w:r w:rsidRPr="0066250C">
              <w:t>1</w:t>
            </w:r>
            <w:r>
              <w:t>,</w:t>
            </w:r>
            <w:r w:rsidRPr="0066250C">
              <w:t>00</w:t>
            </w:r>
          </w:p>
        </w:tc>
        <w:tc>
          <w:tcPr>
            <w:tcW w:w="2011" w:type="dxa"/>
            <w:vAlign w:val="bottom"/>
          </w:tcPr>
          <w:p w14:paraId="59F80853" w14:textId="3E41EA62" w:rsidR="0089036C" w:rsidRPr="0066250C" w:rsidRDefault="005334D9" w:rsidP="0089036C">
            <w:pPr>
              <w:jc w:val="right"/>
            </w:pPr>
            <w:r>
              <w:t>1,50</w:t>
            </w:r>
          </w:p>
        </w:tc>
      </w:tr>
      <w:tr w:rsidR="0089036C" w:rsidRPr="0066250C" w14:paraId="08916E2D" w14:textId="77777777" w:rsidTr="009806C9">
        <w:trPr>
          <w:jc w:val="right"/>
        </w:trPr>
        <w:tc>
          <w:tcPr>
            <w:tcW w:w="3256" w:type="dxa"/>
            <w:shd w:val="clear" w:color="auto" w:fill="auto"/>
            <w:vAlign w:val="bottom"/>
          </w:tcPr>
          <w:p w14:paraId="71934444" w14:textId="4C3C617B" w:rsidR="0089036C" w:rsidRPr="0066250C" w:rsidRDefault="0089036C" w:rsidP="0089036C">
            <w:r w:rsidRPr="0066250C">
              <w:rPr>
                <w:rFonts w:cs="Arial"/>
                <w:szCs w:val="22"/>
                <w:lang w:eastAsia="de-CH"/>
              </w:rPr>
              <w:t>Kanzlei, Einwohnerdienste</w:t>
            </w:r>
          </w:p>
        </w:tc>
        <w:tc>
          <w:tcPr>
            <w:tcW w:w="2010" w:type="dxa"/>
            <w:vAlign w:val="bottom"/>
          </w:tcPr>
          <w:p w14:paraId="39AED339" w14:textId="18375E93" w:rsidR="0089036C" w:rsidRPr="0066250C" w:rsidRDefault="0089036C" w:rsidP="0089036C">
            <w:pPr>
              <w:jc w:val="right"/>
            </w:pPr>
            <w:r w:rsidRPr="0066250C">
              <w:rPr>
                <w:rFonts w:cs="Arial"/>
                <w:szCs w:val="22"/>
                <w:lang w:eastAsia="de-CH"/>
              </w:rPr>
              <w:t>7,65</w:t>
            </w:r>
          </w:p>
        </w:tc>
        <w:tc>
          <w:tcPr>
            <w:tcW w:w="2011" w:type="dxa"/>
            <w:vAlign w:val="bottom"/>
          </w:tcPr>
          <w:p w14:paraId="02EA088E" w14:textId="27C7C110" w:rsidR="0089036C" w:rsidRPr="0066250C" w:rsidRDefault="0089036C" w:rsidP="0089036C">
            <w:pPr>
              <w:jc w:val="right"/>
            </w:pPr>
            <w:r w:rsidRPr="0066250C">
              <w:t>7</w:t>
            </w:r>
            <w:r>
              <w:t>,</w:t>
            </w:r>
            <w:r w:rsidRPr="0066250C">
              <w:t>95</w:t>
            </w:r>
          </w:p>
        </w:tc>
        <w:tc>
          <w:tcPr>
            <w:tcW w:w="2011" w:type="dxa"/>
            <w:vAlign w:val="bottom"/>
          </w:tcPr>
          <w:p w14:paraId="6756D0B4" w14:textId="7BA6E268" w:rsidR="0089036C" w:rsidRPr="0066250C" w:rsidRDefault="005334D9" w:rsidP="0089036C">
            <w:pPr>
              <w:jc w:val="right"/>
            </w:pPr>
            <w:r>
              <w:t>7,95</w:t>
            </w:r>
          </w:p>
        </w:tc>
      </w:tr>
      <w:tr w:rsidR="0089036C" w:rsidRPr="0066250C" w14:paraId="3B25751E" w14:textId="77777777" w:rsidTr="009806C9">
        <w:trPr>
          <w:jc w:val="right"/>
        </w:trPr>
        <w:tc>
          <w:tcPr>
            <w:tcW w:w="3256" w:type="dxa"/>
            <w:shd w:val="clear" w:color="auto" w:fill="auto"/>
            <w:vAlign w:val="bottom"/>
          </w:tcPr>
          <w:p w14:paraId="4E3C643A" w14:textId="4DFF71D4" w:rsidR="0089036C" w:rsidRPr="0066250C" w:rsidRDefault="0089036C" w:rsidP="0089036C">
            <w:r w:rsidRPr="0066250C">
              <w:rPr>
                <w:rFonts w:cs="Arial"/>
                <w:szCs w:val="22"/>
                <w:lang w:eastAsia="de-CH"/>
              </w:rPr>
              <w:t>Finanzen</w:t>
            </w:r>
          </w:p>
        </w:tc>
        <w:tc>
          <w:tcPr>
            <w:tcW w:w="2010" w:type="dxa"/>
            <w:vAlign w:val="bottom"/>
          </w:tcPr>
          <w:p w14:paraId="7DDDE187" w14:textId="3546486C" w:rsidR="0089036C" w:rsidRPr="0066250C" w:rsidRDefault="0089036C" w:rsidP="0089036C">
            <w:pPr>
              <w:jc w:val="right"/>
            </w:pPr>
            <w:r w:rsidRPr="0066250C">
              <w:rPr>
                <w:rFonts w:cs="Arial"/>
                <w:szCs w:val="22"/>
                <w:lang w:eastAsia="de-CH"/>
              </w:rPr>
              <w:t>5,00</w:t>
            </w:r>
          </w:p>
        </w:tc>
        <w:tc>
          <w:tcPr>
            <w:tcW w:w="2011" w:type="dxa"/>
            <w:vAlign w:val="bottom"/>
          </w:tcPr>
          <w:p w14:paraId="4421FDCA" w14:textId="31CFE884" w:rsidR="0089036C" w:rsidRPr="0066250C" w:rsidRDefault="0089036C" w:rsidP="0089036C">
            <w:pPr>
              <w:jc w:val="right"/>
            </w:pPr>
            <w:r w:rsidRPr="0066250C">
              <w:t>5</w:t>
            </w:r>
            <w:r>
              <w:t>,</w:t>
            </w:r>
            <w:r w:rsidRPr="0066250C">
              <w:t>00</w:t>
            </w:r>
          </w:p>
        </w:tc>
        <w:tc>
          <w:tcPr>
            <w:tcW w:w="2011" w:type="dxa"/>
            <w:vAlign w:val="bottom"/>
          </w:tcPr>
          <w:p w14:paraId="67121110" w14:textId="6ED83933" w:rsidR="0089036C" w:rsidRPr="0066250C" w:rsidRDefault="005334D9" w:rsidP="0089036C">
            <w:pPr>
              <w:jc w:val="right"/>
            </w:pPr>
            <w:r>
              <w:t>4,80</w:t>
            </w:r>
          </w:p>
        </w:tc>
      </w:tr>
      <w:tr w:rsidR="0089036C" w:rsidRPr="0066250C" w14:paraId="5071B80A" w14:textId="77777777" w:rsidTr="009806C9">
        <w:trPr>
          <w:jc w:val="right"/>
        </w:trPr>
        <w:tc>
          <w:tcPr>
            <w:tcW w:w="3256" w:type="dxa"/>
            <w:shd w:val="clear" w:color="auto" w:fill="auto"/>
            <w:vAlign w:val="bottom"/>
          </w:tcPr>
          <w:p w14:paraId="270AE5BA" w14:textId="1231879A" w:rsidR="0089036C" w:rsidRPr="0066250C" w:rsidRDefault="005334D9" w:rsidP="0089036C">
            <w:r>
              <w:rPr>
                <w:rFonts w:cs="Arial"/>
                <w:szCs w:val="22"/>
                <w:lang w:eastAsia="de-CH"/>
              </w:rPr>
              <w:t>ICT</w:t>
            </w:r>
            <w:r>
              <w:rPr>
                <w:rStyle w:val="Funotenzeichen"/>
                <w:rFonts w:cs="Arial"/>
                <w:szCs w:val="22"/>
                <w:lang w:eastAsia="de-CH"/>
              </w:rPr>
              <w:footnoteReference w:id="8"/>
            </w:r>
          </w:p>
        </w:tc>
        <w:tc>
          <w:tcPr>
            <w:tcW w:w="2010" w:type="dxa"/>
            <w:vAlign w:val="bottom"/>
          </w:tcPr>
          <w:p w14:paraId="681BE4A3" w14:textId="1017EC1E" w:rsidR="0089036C" w:rsidRPr="0066250C" w:rsidRDefault="0089036C" w:rsidP="0089036C">
            <w:pPr>
              <w:jc w:val="right"/>
            </w:pPr>
            <w:r w:rsidRPr="0066250C">
              <w:rPr>
                <w:rFonts w:cs="Arial"/>
                <w:szCs w:val="22"/>
                <w:lang w:eastAsia="de-CH"/>
              </w:rPr>
              <w:t>2,20</w:t>
            </w:r>
          </w:p>
        </w:tc>
        <w:tc>
          <w:tcPr>
            <w:tcW w:w="2011" w:type="dxa"/>
            <w:vAlign w:val="bottom"/>
          </w:tcPr>
          <w:p w14:paraId="111F39C7" w14:textId="6031CEDF" w:rsidR="0089036C" w:rsidRPr="0066250C" w:rsidRDefault="0089036C" w:rsidP="0089036C">
            <w:pPr>
              <w:jc w:val="right"/>
            </w:pPr>
            <w:r w:rsidRPr="0066250C">
              <w:t>2</w:t>
            </w:r>
            <w:r>
              <w:t>,</w:t>
            </w:r>
            <w:r w:rsidRPr="0066250C">
              <w:t>20</w:t>
            </w:r>
          </w:p>
        </w:tc>
        <w:tc>
          <w:tcPr>
            <w:tcW w:w="2011" w:type="dxa"/>
            <w:vAlign w:val="bottom"/>
          </w:tcPr>
          <w:p w14:paraId="75F844BB" w14:textId="2FBB9EF7" w:rsidR="0089036C" w:rsidRPr="0066250C" w:rsidRDefault="005334D9" w:rsidP="0089036C">
            <w:pPr>
              <w:jc w:val="right"/>
            </w:pPr>
            <w:r>
              <w:t>2,05</w:t>
            </w:r>
          </w:p>
        </w:tc>
      </w:tr>
      <w:tr w:rsidR="0089036C" w:rsidRPr="0066250C" w14:paraId="5D956144" w14:textId="77777777" w:rsidTr="009806C9">
        <w:trPr>
          <w:jc w:val="right"/>
        </w:trPr>
        <w:tc>
          <w:tcPr>
            <w:tcW w:w="3256" w:type="dxa"/>
            <w:shd w:val="clear" w:color="auto" w:fill="auto"/>
            <w:vAlign w:val="bottom"/>
          </w:tcPr>
          <w:p w14:paraId="35AE2615" w14:textId="685B758A" w:rsidR="0089036C" w:rsidRPr="0066250C" w:rsidRDefault="0089036C" w:rsidP="0089036C">
            <w:r w:rsidRPr="0066250C">
              <w:rPr>
                <w:rFonts w:cs="Arial"/>
                <w:szCs w:val="22"/>
                <w:lang w:eastAsia="de-CH"/>
              </w:rPr>
              <w:t>Steuern</w:t>
            </w:r>
          </w:p>
        </w:tc>
        <w:tc>
          <w:tcPr>
            <w:tcW w:w="2010" w:type="dxa"/>
            <w:vAlign w:val="bottom"/>
          </w:tcPr>
          <w:p w14:paraId="74F7D449" w14:textId="71DA1AD9" w:rsidR="0089036C" w:rsidRPr="0066250C" w:rsidRDefault="0089036C" w:rsidP="0089036C">
            <w:pPr>
              <w:jc w:val="right"/>
            </w:pPr>
            <w:r w:rsidRPr="0066250C">
              <w:rPr>
                <w:rFonts w:cs="Arial"/>
                <w:szCs w:val="22"/>
                <w:lang w:eastAsia="de-CH"/>
              </w:rPr>
              <w:t>6,25</w:t>
            </w:r>
          </w:p>
        </w:tc>
        <w:tc>
          <w:tcPr>
            <w:tcW w:w="2011" w:type="dxa"/>
            <w:vAlign w:val="bottom"/>
          </w:tcPr>
          <w:p w14:paraId="6297DA7F" w14:textId="0C446054" w:rsidR="0089036C" w:rsidRPr="0066250C" w:rsidRDefault="0089036C" w:rsidP="0089036C">
            <w:pPr>
              <w:jc w:val="right"/>
            </w:pPr>
            <w:r w:rsidRPr="0066250C">
              <w:t>6</w:t>
            </w:r>
            <w:r>
              <w:t>,</w:t>
            </w:r>
            <w:r w:rsidRPr="0066250C">
              <w:t>25</w:t>
            </w:r>
          </w:p>
        </w:tc>
        <w:tc>
          <w:tcPr>
            <w:tcW w:w="2011" w:type="dxa"/>
            <w:vAlign w:val="bottom"/>
          </w:tcPr>
          <w:p w14:paraId="76A61C37" w14:textId="0F31F690" w:rsidR="0089036C" w:rsidRPr="0066250C" w:rsidRDefault="005334D9" w:rsidP="0089036C">
            <w:pPr>
              <w:jc w:val="right"/>
            </w:pPr>
            <w:r>
              <w:t>6,10</w:t>
            </w:r>
          </w:p>
        </w:tc>
      </w:tr>
      <w:tr w:rsidR="0089036C" w:rsidRPr="0066250C" w14:paraId="2E12B827" w14:textId="77777777" w:rsidTr="009806C9">
        <w:trPr>
          <w:jc w:val="right"/>
        </w:trPr>
        <w:tc>
          <w:tcPr>
            <w:tcW w:w="3256" w:type="dxa"/>
            <w:shd w:val="clear" w:color="auto" w:fill="auto"/>
            <w:vAlign w:val="bottom"/>
          </w:tcPr>
          <w:p w14:paraId="46C14E23" w14:textId="6354D446" w:rsidR="0089036C" w:rsidRPr="0066250C" w:rsidRDefault="0089036C" w:rsidP="0089036C">
            <w:r w:rsidRPr="0066250C">
              <w:rPr>
                <w:rFonts w:cs="Arial"/>
                <w:szCs w:val="22"/>
                <w:lang w:eastAsia="de-CH"/>
              </w:rPr>
              <w:t>Planung und Bau</w:t>
            </w:r>
          </w:p>
        </w:tc>
        <w:tc>
          <w:tcPr>
            <w:tcW w:w="2010" w:type="dxa"/>
            <w:vAlign w:val="bottom"/>
          </w:tcPr>
          <w:p w14:paraId="00DF65CB" w14:textId="36303B00" w:rsidR="0089036C" w:rsidRPr="0066250C" w:rsidRDefault="0089036C" w:rsidP="0089036C">
            <w:pPr>
              <w:jc w:val="right"/>
            </w:pPr>
            <w:r w:rsidRPr="0066250C">
              <w:rPr>
                <w:rFonts w:cs="Arial"/>
                <w:szCs w:val="22"/>
                <w:lang w:eastAsia="de-CH"/>
              </w:rPr>
              <w:t>6,47</w:t>
            </w:r>
          </w:p>
        </w:tc>
        <w:tc>
          <w:tcPr>
            <w:tcW w:w="2011" w:type="dxa"/>
            <w:vAlign w:val="bottom"/>
          </w:tcPr>
          <w:p w14:paraId="1550BE64" w14:textId="0397F07D" w:rsidR="0089036C" w:rsidRPr="0066250C" w:rsidRDefault="0089036C" w:rsidP="0089036C">
            <w:pPr>
              <w:jc w:val="right"/>
            </w:pPr>
            <w:r w:rsidRPr="0066250C">
              <w:t>6</w:t>
            </w:r>
            <w:r>
              <w:t>,</w:t>
            </w:r>
            <w:r w:rsidRPr="0066250C">
              <w:t>47</w:t>
            </w:r>
          </w:p>
        </w:tc>
        <w:tc>
          <w:tcPr>
            <w:tcW w:w="2011" w:type="dxa"/>
            <w:vAlign w:val="bottom"/>
          </w:tcPr>
          <w:p w14:paraId="55A4CB29" w14:textId="6BA0CEFF" w:rsidR="0089036C" w:rsidRPr="0066250C" w:rsidRDefault="005334D9" w:rsidP="0089036C">
            <w:pPr>
              <w:jc w:val="right"/>
            </w:pPr>
            <w:r>
              <w:t>7,30</w:t>
            </w:r>
          </w:p>
        </w:tc>
      </w:tr>
      <w:tr w:rsidR="005334D9" w:rsidRPr="0066250C" w14:paraId="4C42F98E" w14:textId="77777777" w:rsidTr="009806C9">
        <w:trPr>
          <w:jc w:val="right"/>
        </w:trPr>
        <w:tc>
          <w:tcPr>
            <w:tcW w:w="3256" w:type="dxa"/>
            <w:shd w:val="clear" w:color="auto" w:fill="auto"/>
            <w:vAlign w:val="bottom"/>
          </w:tcPr>
          <w:p w14:paraId="27125B82" w14:textId="7A0E25D1" w:rsidR="005334D9" w:rsidRPr="0066250C" w:rsidRDefault="005334D9" w:rsidP="005334D9">
            <w:pPr>
              <w:rPr>
                <w:rFonts w:cs="Arial"/>
                <w:szCs w:val="22"/>
                <w:lang w:eastAsia="de-CH"/>
              </w:rPr>
            </w:pPr>
            <w:r>
              <w:rPr>
                <w:rFonts w:cs="Arial"/>
                <w:szCs w:val="22"/>
                <w:lang w:eastAsia="de-CH"/>
              </w:rPr>
              <w:t>Hauswartungen</w:t>
            </w:r>
          </w:p>
        </w:tc>
        <w:tc>
          <w:tcPr>
            <w:tcW w:w="2010" w:type="dxa"/>
            <w:vAlign w:val="bottom"/>
          </w:tcPr>
          <w:p w14:paraId="064D64AB" w14:textId="0BCDB7F8" w:rsidR="005334D9" w:rsidRPr="0066250C" w:rsidRDefault="005334D9" w:rsidP="005334D9">
            <w:pPr>
              <w:jc w:val="right"/>
              <w:rPr>
                <w:rFonts w:cs="Arial"/>
                <w:szCs w:val="22"/>
                <w:lang w:eastAsia="de-CH"/>
              </w:rPr>
            </w:pPr>
            <w:r>
              <w:rPr>
                <w:rFonts w:cs="Arial"/>
                <w:szCs w:val="22"/>
                <w:lang w:eastAsia="de-CH"/>
              </w:rPr>
              <w:t>-</w:t>
            </w:r>
          </w:p>
        </w:tc>
        <w:tc>
          <w:tcPr>
            <w:tcW w:w="2011" w:type="dxa"/>
            <w:vAlign w:val="bottom"/>
          </w:tcPr>
          <w:p w14:paraId="621BB0D0" w14:textId="6E174E14" w:rsidR="005334D9" w:rsidRPr="0066250C" w:rsidRDefault="005334D9" w:rsidP="005334D9">
            <w:pPr>
              <w:jc w:val="right"/>
            </w:pPr>
            <w:r>
              <w:t>-</w:t>
            </w:r>
          </w:p>
        </w:tc>
        <w:tc>
          <w:tcPr>
            <w:tcW w:w="2011" w:type="dxa"/>
            <w:vAlign w:val="bottom"/>
          </w:tcPr>
          <w:p w14:paraId="5B5AFA58" w14:textId="0F1B3CD2" w:rsidR="005334D9" w:rsidRDefault="005334D9" w:rsidP="005334D9">
            <w:pPr>
              <w:jc w:val="right"/>
            </w:pPr>
            <w:r>
              <w:t>8,16</w:t>
            </w:r>
          </w:p>
        </w:tc>
      </w:tr>
      <w:tr w:rsidR="005334D9" w:rsidRPr="0066250C" w14:paraId="43ED915F" w14:textId="77777777" w:rsidTr="009806C9">
        <w:trPr>
          <w:jc w:val="right"/>
        </w:trPr>
        <w:tc>
          <w:tcPr>
            <w:tcW w:w="3256" w:type="dxa"/>
            <w:shd w:val="clear" w:color="auto" w:fill="auto"/>
            <w:vAlign w:val="bottom"/>
          </w:tcPr>
          <w:p w14:paraId="2187C385" w14:textId="4FD482F2" w:rsidR="005334D9" w:rsidRPr="0066250C" w:rsidRDefault="005334D9" w:rsidP="005334D9">
            <w:r w:rsidRPr="0066250C">
              <w:rPr>
                <w:rFonts w:cs="Arial"/>
                <w:szCs w:val="22"/>
                <w:lang w:eastAsia="de-CH"/>
              </w:rPr>
              <w:t>Betreibungen</w:t>
            </w:r>
          </w:p>
        </w:tc>
        <w:tc>
          <w:tcPr>
            <w:tcW w:w="2010" w:type="dxa"/>
            <w:vAlign w:val="bottom"/>
          </w:tcPr>
          <w:p w14:paraId="70648561" w14:textId="76F19B96" w:rsidR="005334D9" w:rsidRPr="0066250C" w:rsidRDefault="005334D9" w:rsidP="005334D9">
            <w:pPr>
              <w:jc w:val="right"/>
            </w:pPr>
            <w:r w:rsidRPr="0066250C">
              <w:rPr>
                <w:rFonts w:cs="Arial"/>
                <w:szCs w:val="22"/>
                <w:lang w:eastAsia="de-CH"/>
              </w:rPr>
              <w:t>5,00</w:t>
            </w:r>
          </w:p>
        </w:tc>
        <w:tc>
          <w:tcPr>
            <w:tcW w:w="2011" w:type="dxa"/>
            <w:vAlign w:val="bottom"/>
          </w:tcPr>
          <w:p w14:paraId="5B5DBFB1" w14:textId="221AB111" w:rsidR="005334D9" w:rsidRPr="0066250C" w:rsidRDefault="005334D9" w:rsidP="005334D9">
            <w:pPr>
              <w:jc w:val="right"/>
            </w:pPr>
            <w:r w:rsidRPr="0066250C">
              <w:t>5</w:t>
            </w:r>
            <w:r>
              <w:t>,</w:t>
            </w:r>
            <w:r w:rsidRPr="0066250C">
              <w:t>00</w:t>
            </w:r>
          </w:p>
        </w:tc>
        <w:tc>
          <w:tcPr>
            <w:tcW w:w="2011" w:type="dxa"/>
            <w:vAlign w:val="bottom"/>
          </w:tcPr>
          <w:p w14:paraId="368FC10B" w14:textId="1F726A8F" w:rsidR="005334D9" w:rsidRPr="0066250C" w:rsidRDefault="005334D9" w:rsidP="005334D9">
            <w:pPr>
              <w:jc w:val="right"/>
            </w:pPr>
            <w:r>
              <w:t>5,50</w:t>
            </w:r>
          </w:p>
        </w:tc>
      </w:tr>
      <w:tr w:rsidR="005334D9" w:rsidRPr="0066250C" w14:paraId="72D54624" w14:textId="77777777" w:rsidTr="009806C9">
        <w:trPr>
          <w:jc w:val="right"/>
        </w:trPr>
        <w:tc>
          <w:tcPr>
            <w:tcW w:w="3256" w:type="dxa"/>
            <w:shd w:val="clear" w:color="auto" w:fill="auto"/>
            <w:vAlign w:val="bottom"/>
          </w:tcPr>
          <w:p w14:paraId="036590DD" w14:textId="186C4C69" w:rsidR="005334D9" w:rsidRPr="0066250C" w:rsidRDefault="005334D9" w:rsidP="005334D9">
            <w:pPr>
              <w:rPr>
                <w:rFonts w:cs="Arial"/>
                <w:szCs w:val="22"/>
                <w:lang w:eastAsia="de-CH"/>
              </w:rPr>
            </w:pPr>
            <w:r>
              <w:rPr>
                <w:rFonts w:cs="Arial"/>
                <w:szCs w:val="22"/>
                <w:lang w:eastAsia="de-CH"/>
              </w:rPr>
              <w:t>Soziale Dienste</w:t>
            </w:r>
          </w:p>
        </w:tc>
        <w:tc>
          <w:tcPr>
            <w:tcW w:w="2010" w:type="dxa"/>
            <w:vAlign w:val="bottom"/>
          </w:tcPr>
          <w:p w14:paraId="6A73255B" w14:textId="0DBC18D0" w:rsidR="005334D9" w:rsidRPr="0066250C" w:rsidRDefault="005334D9" w:rsidP="005334D9">
            <w:pPr>
              <w:jc w:val="right"/>
              <w:rPr>
                <w:rFonts w:cs="Arial"/>
                <w:szCs w:val="22"/>
                <w:lang w:eastAsia="de-CH"/>
              </w:rPr>
            </w:pPr>
            <w:r>
              <w:rPr>
                <w:rFonts w:cs="Arial"/>
                <w:szCs w:val="22"/>
                <w:lang w:eastAsia="de-CH"/>
              </w:rPr>
              <w:t>-</w:t>
            </w:r>
          </w:p>
        </w:tc>
        <w:tc>
          <w:tcPr>
            <w:tcW w:w="2011" w:type="dxa"/>
            <w:vAlign w:val="bottom"/>
          </w:tcPr>
          <w:p w14:paraId="5E6D014D" w14:textId="04108DAD" w:rsidR="005334D9" w:rsidRPr="0066250C" w:rsidRDefault="005334D9" w:rsidP="005334D9">
            <w:pPr>
              <w:jc w:val="right"/>
            </w:pPr>
            <w:r>
              <w:t>-</w:t>
            </w:r>
          </w:p>
        </w:tc>
        <w:tc>
          <w:tcPr>
            <w:tcW w:w="2011" w:type="dxa"/>
            <w:vAlign w:val="bottom"/>
          </w:tcPr>
          <w:p w14:paraId="16D7E0BC" w14:textId="00812D23" w:rsidR="005334D9" w:rsidRDefault="005334D9" w:rsidP="005334D9">
            <w:pPr>
              <w:jc w:val="right"/>
            </w:pPr>
            <w:r>
              <w:t>12,40</w:t>
            </w:r>
          </w:p>
        </w:tc>
      </w:tr>
      <w:tr w:rsidR="005334D9" w:rsidRPr="0066250C" w14:paraId="797BC7D1" w14:textId="77777777" w:rsidTr="009806C9">
        <w:trPr>
          <w:jc w:val="right"/>
        </w:trPr>
        <w:tc>
          <w:tcPr>
            <w:tcW w:w="3256" w:type="dxa"/>
            <w:shd w:val="clear" w:color="auto" w:fill="auto"/>
            <w:vAlign w:val="bottom"/>
          </w:tcPr>
          <w:p w14:paraId="6D7F03AF" w14:textId="30A57781" w:rsidR="005334D9" w:rsidRPr="0066250C" w:rsidRDefault="005334D9" w:rsidP="005334D9">
            <w:pPr>
              <w:rPr>
                <w:rFonts w:cs="Arial"/>
                <w:szCs w:val="22"/>
                <w:lang w:eastAsia="de-CH"/>
              </w:rPr>
            </w:pPr>
            <w:r w:rsidRPr="0066250C">
              <w:rPr>
                <w:rFonts w:cs="Arial"/>
                <w:szCs w:val="22"/>
                <w:lang w:eastAsia="de-CH"/>
              </w:rPr>
              <w:t xml:space="preserve">Feuerwehr </w:t>
            </w:r>
          </w:p>
        </w:tc>
        <w:tc>
          <w:tcPr>
            <w:tcW w:w="2010" w:type="dxa"/>
            <w:vAlign w:val="bottom"/>
          </w:tcPr>
          <w:p w14:paraId="3CBD4F81" w14:textId="56E6655B" w:rsidR="005334D9" w:rsidRPr="0066250C" w:rsidRDefault="005334D9" w:rsidP="005334D9">
            <w:pPr>
              <w:jc w:val="right"/>
              <w:rPr>
                <w:rFonts w:cs="Arial"/>
                <w:szCs w:val="22"/>
                <w:lang w:eastAsia="de-CH"/>
              </w:rPr>
            </w:pPr>
            <w:r w:rsidRPr="0066250C">
              <w:rPr>
                <w:rFonts w:cs="Arial"/>
                <w:szCs w:val="22"/>
                <w:lang w:eastAsia="de-CH"/>
              </w:rPr>
              <w:t>1,80</w:t>
            </w:r>
          </w:p>
        </w:tc>
        <w:tc>
          <w:tcPr>
            <w:tcW w:w="2011" w:type="dxa"/>
            <w:vAlign w:val="bottom"/>
          </w:tcPr>
          <w:p w14:paraId="459FD650" w14:textId="5FCB3790" w:rsidR="005334D9" w:rsidRPr="0066250C" w:rsidRDefault="005334D9" w:rsidP="005334D9">
            <w:pPr>
              <w:jc w:val="right"/>
            </w:pPr>
            <w:r w:rsidRPr="0066250C">
              <w:t>1</w:t>
            </w:r>
            <w:r>
              <w:t>,</w:t>
            </w:r>
            <w:r w:rsidRPr="0066250C">
              <w:t>80</w:t>
            </w:r>
          </w:p>
        </w:tc>
        <w:tc>
          <w:tcPr>
            <w:tcW w:w="2011" w:type="dxa"/>
            <w:vAlign w:val="bottom"/>
          </w:tcPr>
          <w:p w14:paraId="1FED9BB9" w14:textId="121F718C" w:rsidR="005334D9" w:rsidRDefault="005334D9" w:rsidP="005334D9">
            <w:pPr>
              <w:jc w:val="right"/>
            </w:pPr>
            <w:r>
              <w:t>1,80</w:t>
            </w:r>
          </w:p>
        </w:tc>
      </w:tr>
      <w:tr w:rsidR="00410443" w:rsidRPr="0066250C" w14:paraId="3F2B2763" w14:textId="77777777" w:rsidTr="009806C9">
        <w:trPr>
          <w:jc w:val="right"/>
        </w:trPr>
        <w:tc>
          <w:tcPr>
            <w:tcW w:w="3256" w:type="dxa"/>
            <w:shd w:val="clear" w:color="auto" w:fill="auto"/>
            <w:vAlign w:val="bottom"/>
          </w:tcPr>
          <w:p w14:paraId="7DD3E79D" w14:textId="0F245DA3" w:rsidR="00410443" w:rsidRPr="0066250C" w:rsidRDefault="00410443" w:rsidP="00410443">
            <w:pPr>
              <w:rPr>
                <w:rFonts w:cs="Arial"/>
                <w:szCs w:val="22"/>
                <w:lang w:eastAsia="de-CH"/>
              </w:rPr>
            </w:pPr>
            <w:r w:rsidRPr="0066250C">
              <w:rPr>
                <w:rFonts w:cs="Arial"/>
                <w:szCs w:val="22"/>
                <w:lang w:eastAsia="de-CH"/>
              </w:rPr>
              <w:t>Schulverwaltung</w:t>
            </w:r>
          </w:p>
        </w:tc>
        <w:tc>
          <w:tcPr>
            <w:tcW w:w="2010" w:type="dxa"/>
            <w:vAlign w:val="bottom"/>
          </w:tcPr>
          <w:p w14:paraId="456973F6" w14:textId="0128E5F3" w:rsidR="00410443" w:rsidRPr="0066250C" w:rsidRDefault="00410443" w:rsidP="00410443">
            <w:pPr>
              <w:jc w:val="right"/>
              <w:rPr>
                <w:rFonts w:cs="Arial"/>
                <w:szCs w:val="22"/>
                <w:lang w:eastAsia="de-CH"/>
              </w:rPr>
            </w:pPr>
            <w:r w:rsidRPr="0066250C">
              <w:rPr>
                <w:rFonts w:cs="Arial"/>
                <w:szCs w:val="22"/>
                <w:lang w:eastAsia="de-CH"/>
              </w:rPr>
              <w:t>2,70</w:t>
            </w:r>
          </w:p>
        </w:tc>
        <w:tc>
          <w:tcPr>
            <w:tcW w:w="2011" w:type="dxa"/>
            <w:vAlign w:val="bottom"/>
          </w:tcPr>
          <w:p w14:paraId="79927D01" w14:textId="190A4371" w:rsidR="00410443" w:rsidRPr="0066250C" w:rsidRDefault="00410443" w:rsidP="00410443">
            <w:pPr>
              <w:jc w:val="right"/>
            </w:pPr>
            <w:r w:rsidRPr="0066250C">
              <w:t>3</w:t>
            </w:r>
            <w:r>
              <w:t>,</w:t>
            </w:r>
            <w:r w:rsidRPr="0066250C">
              <w:t>00</w:t>
            </w:r>
          </w:p>
        </w:tc>
        <w:tc>
          <w:tcPr>
            <w:tcW w:w="2011" w:type="dxa"/>
            <w:vAlign w:val="bottom"/>
          </w:tcPr>
          <w:p w14:paraId="03D28B00" w14:textId="3E6646D4" w:rsidR="00410443" w:rsidRDefault="00410443" w:rsidP="00410443">
            <w:pPr>
              <w:jc w:val="right"/>
            </w:pPr>
            <w:r>
              <w:t>3,20</w:t>
            </w:r>
          </w:p>
        </w:tc>
      </w:tr>
      <w:tr w:rsidR="00410443" w:rsidRPr="0066250C" w14:paraId="1AC1218A" w14:textId="77777777" w:rsidTr="009806C9">
        <w:trPr>
          <w:jc w:val="right"/>
        </w:trPr>
        <w:tc>
          <w:tcPr>
            <w:tcW w:w="3256" w:type="dxa"/>
            <w:shd w:val="clear" w:color="auto" w:fill="auto"/>
            <w:vAlign w:val="bottom"/>
          </w:tcPr>
          <w:p w14:paraId="3EF0FEA3" w14:textId="5596E7C6" w:rsidR="00410443" w:rsidRPr="0066250C" w:rsidRDefault="00410443" w:rsidP="00410443">
            <w:pPr>
              <w:rPr>
                <w:rFonts w:cs="Arial"/>
                <w:szCs w:val="22"/>
                <w:lang w:eastAsia="de-CH"/>
              </w:rPr>
            </w:pPr>
            <w:r>
              <w:rPr>
                <w:rFonts w:cs="Arial"/>
                <w:szCs w:val="22"/>
                <w:lang w:eastAsia="de-CH"/>
              </w:rPr>
              <w:t>Musikschule / inkl. Musikschullehrpersonen</w:t>
            </w:r>
          </w:p>
        </w:tc>
        <w:tc>
          <w:tcPr>
            <w:tcW w:w="2010" w:type="dxa"/>
            <w:vAlign w:val="bottom"/>
          </w:tcPr>
          <w:p w14:paraId="3E658EC7" w14:textId="1946684E" w:rsidR="00410443" w:rsidRPr="0066250C" w:rsidRDefault="00410443" w:rsidP="00410443">
            <w:pPr>
              <w:jc w:val="right"/>
              <w:rPr>
                <w:rFonts w:cs="Arial"/>
                <w:szCs w:val="22"/>
                <w:lang w:eastAsia="de-CH"/>
              </w:rPr>
            </w:pPr>
            <w:r>
              <w:rPr>
                <w:rFonts w:cs="Arial"/>
                <w:szCs w:val="22"/>
                <w:lang w:eastAsia="de-CH"/>
              </w:rPr>
              <w:t>-</w:t>
            </w:r>
          </w:p>
        </w:tc>
        <w:tc>
          <w:tcPr>
            <w:tcW w:w="2011" w:type="dxa"/>
            <w:vAlign w:val="bottom"/>
          </w:tcPr>
          <w:p w14:paraId="592340C8" w14:textId="3D1C35DA" w:rsidR="00410443" w:rsidRPr="0066250C" w:rsidRDefault="00410443" w:rsidP="00410443">
            <w:pPr>
              <w:jc w:val="right"/>
            </w:pPr>
            <w:r>
              <w:t>-</w:t>
            </w:r>
          </w:p>
        </w:tc>
        <w:tc>
          <w:tcPr>
            <w:tcW w:w="2011" w:type="dxa"/>
            <w:vAlign w:val="bottom"/>
          </w:tcPr>
          <w:p w14:paraId="3879265A" w14:textId="34285ED4" w:rsidR="00410443" w:rsidRDefault="00410443" w:rsidP="00410443">
            <w:pPr>
              <w:jc w:val="right"/>
            </w:pPr>
            <w:r>
              <w:t>4,90</w:t>
            </w:r>
          </w:p>
        </w:tc>
      </w:tr>
      <w:tr w:rsidR="00410443" w:rsidRPr="0066250C" w14:paraId="4368E449" w14:textId="77777777" w:rsidTr="009806C9">
        <w:trPr>
          <w:jc w:val="right"/>
        </w:trPr>
        <w:tc>
          <w:tcPr>
            <w:tcW w:w="3256" w:type="dxa"/>
            <w:shd w:val="clear" w:color="auto" w:fill="auto"/>
            <w:vAlign w:val="bottom"/>
          </w:tcPr>
          <w:p w14:paraId="189AD866" w14:textId="5611157B" w:rsidR="00410443" w:rsidRDefault="00410443" w:rsidP="00410443">
            <w:pPr>
              <w:rPr>
                <w:rFonts w:cs="Arial"/>
                <w:szCs w:val="22"/>
                <w:lang w:eastAsia="de-CH"/>
              </w:rPr>
            </w:pPr>
            <w:r>
              <w:rPr>
                <w:rFonts w:cs="Arial"/>
                <w:szCs w:val="22"/>
                <w:lang w:eastAsia="de-CH"/>
              </w:rPr>
              <w:t>Schulschwimmen</w:t>
            </w:r>
          </w:p>
        </w:tc>
        <w:tc>
          <w:tcPr>
            <w:tcW w:w="2010" w:type="dxa"/>
            <w:vAlign w:val="bottom"/>
          </w:tcPr>
          <w:p w14:paraId="076C7549" w14:textId="6871F3C9" w:rsidR="00410443" w:rsidRDefault="00410443" w:rsidP="00410443">
            <w:pPr>
              <w:jc w:val="right"/>
              <w:rPr>
                <w:rFonts w:cs="Arial"/>
                <w:szCs w:val="22"/>
                <w:lang w:eastAsia="de-CH"/>
              </w:rPr>
            </w:pPr>
            <w:r>
              <w:rPr>
                <w:rFonts w:cs="Arial"/>
                <w:szCs w:val="22"/>
                <w:lang w:eastAsia="de-CH"/>
              </w:rPr>
              <w:t>-</w:t>
            </w:r>
          </w:p>
        </w:tc>
        <w:tc>
          <w:tcPr>
            <w:tcW w:w="2011" w:type="dxa"/>
            <w:vAlign w:val="bottom"/>
          </w:tcPr>
          <w:p w14:paraId="66DC15C8" w14:textId="76A259A2" w:rsidR="00410443" w:rsidRDefault="00410443" w:rsidP="00410443">
            <w:pPr>
              <w:jc w:val="right"/>
            </w:pPr>
            <w:r>
              <w:t>-</w:t>
            </w:r>
          </w:p>
        </w:tc>
        <w:tc>
          <w:tcPr>
            <w:tcW w:w="2011" w:type="dxa"/>
            <w:vAlign w:val="bottom"/>
          </w:tcPr>
          <w:p w14:paraId="243C9690" w14:textId="10AA3007" w:rsidR="00410443" w:rsidRDefault="00410443" w:rsidP="00410443">
            <w:pPr>
              <w:jc w:val="right"/>
            </w:pPr>
            <w:r>
              <w:t>0,93</w:t>
            </w:r>
          </w:p>
        </w:tc>
      </w:tr>
      <w:tr w:rsidR="00410443" w:rsidRPr="0066250C" w14:paraId="421F764E" w14:textId="77777777" w:rsidTr="009806C9">
        <w:trPr>
          <w:jc w:val="right"/>
        </w:trPr>
        <w:tc>
          <w:tcPr>
            <w:tcW w:w="3256" w:type="dxa"/>
            <w:shd w:val="clear" w:color="auto" w:fill="auto"/>
            <w:vAlign w:val="bottom"/>
          </w:tcPr>
          <w:p w14:paraId="45D18A9B" w14:textId="63DD9D33" w:rsidR="00410443" w:rsidRDefault="00410443" w:rsidP="00410443">
            <w:pPr>
              <w:rPr>
                <w:rFonts w:cs="Arial"/>
                <w:szCs w:val="22"/>
                <w:lang w:eastAsia="de-CH"/>
              </w:rPr>
            </w:pPr>
            <w:r w:rsidRPr="0066250C">
              <w:rPr>
                <w:rFonts w:cs="Arial"/>
                <w:szCs w:val="22"/>
                <w:lang w:eastAsia="de-CH"/>
              </w:rPr>
              <w:t>Bibliothek</w:t>
            </w:r>
          </w:p>
        </w:tc>
        <w:tc>
          <w:tcPr>
            <w:tcW w:w="2010" w:type="dxa"/>
            <w:vAlign w:val="bottom"/>
          </w:tcPr>
          <w:p w14:paraId="12BF3A92" w14:textId="47E498AD" w:rsidR="00410443" w:rsidRDefault="00410443" w:rsidP="00410443">
            <w:pPr>
              <w:jc w:val="right"/>
              <w:rPr>
                <w:rFonts w:cs="Arial"/>
                <w:szCs w:val="22"/>
                <w:lang w:eastAsia="de-CH"/>
              </w:rPr>
            </w:pPr>
            <w:r w:rsidRPr="0066250C">
              <w:rPr>
                <w:rFonts w:cs="Arial"/>
                <w:szCs w:val="22"/>
                <w:lang w:eastAsia="de-CH"/>
              </w:rPr>
              <w:t>1,30</w:t>
            </w:r>
          </w:p>
        </w:tc>
        <w:tc>
          <w:tcPr>
            <w:tcW w:w="2011" w:type="dxa"/>
            <w:vAlign w:val="bottom"/>
          </w:tcPr>
          <w:p w14:paraId="4D36B9D9" w14:textId="27C1F4F3" w:rsidR="00410443" w:rsidRDefault="00410443" w:rsidP="00410443">
            <w:pPr>
              <w:jc w:val="right"/>
            </w:pPr>
            <w:r w:rsidRPr="0066250C">
              <w:t>1</w:t>
            </w:r>
            <w:r>
              <w:t>,</w:t>
            </w:r>
            <w:r w:rsidRPr="0066250C">
              <w:t>80</w:t>
            </w:r>
          </w:p>
        </w:tc>
        <w:tc>
          <w:tcPr>
            <w:tcW w:w="2011" w:type="dxa"/>
            <w:vAlign w:val="bottom"/>
          </w:tcPr>
          <w:p w14:paraId="47848642" w14:textId="7380AE6A" w:rsidR="00410443" w:rsidRDefault="00410443" w:rsidP="00410443">
            <w:pPr>
              <w:jc w:val="right"/>
            </w:pPr>
            <w:r>
              <w:t>1,56</w:t>
            </w:r>
          </w:p>
        </w:tc>
      </w:tr>
      <w:tr w:rsidR="00410443" w:rsidRPr="0066250C" w14:paraId="4A6D0332" w14:textId="77777777" w:rsidTr="009806C9">
        <w:trPr>
          <w:jc w:val="right"/>
        </w:trPr>
        <w:tc>
          <w:tcPr>
            <w:tcW w:w="3256" w:type="dxa"/>
            <w:shd w:val="clear" w:color="auto" w:fill="auto"/>
            <w:vAlign w:val="bottom"/>
          </w:tcPr>
          <w:p w14:paraId="3753DEEE" w14:textId="3799FD82" w:rsidR="00410443" w:rsidRDefault="00410443" w:rsidP="00410443">
            <w:pPr>
              <w:rPr>
                <w:rFonts w:cs="Arial"/>
                <w:szCs w:val="22"/>
                <w:lang w:eastAsia="de-CH"/>
              </w:rPr>
            </w:pPr>
            <w:r w:rsidRPr="0066250C">
              <w:rPr>
                <w:rFonts w:cs="Arial"/>
                <w:szCs w:val="22"/>
                <w:lang w:eastAsia="de-CH"/>
              </w:rPr>
              <w:t>Hallenbad</w:t>
            </w:r>
          </w:p>
        </w:tc>
        <w:tc>
          <w:tcPr>
            <w:tcW w:w="2010" w:type="dxa"/>
            <w:vAlign w:val="bottom"/>
          </w:tcPr>
          <w:p w14:paraId="279C171F" w14:textId="299F2710" w:rsidR="00410443" w:rsidRDefault="00410443" w:rsidP="00410443">
            <w:pPr>
              <w:jc w:val="right"/>
              <w:rPr>
                <w:rFonts w:cs="Arial"/>
                <w:szCs w:val="22"/>
                <w:lang w:eastAsia="de-CH"/>
              </w:rPr>
            </w:pPr>
            <w:r w:rsidRPr="0066250C">
              <w:rPr>
                <w:rFonts w:cs="Arial"/>
                <w:szCs w:val="22"/>
                <w:lang w:eastAsia="de-CH"/>
              </w:rPr>
              <w:t>2,00</w:t>
            </w:r>
          </w:p>
        </w:tc>
        <w:tc>
          <w:tcPr>
            <w:tcW w:w="2011" w:type="dxa"/>
            <w:vAlign w:val="bottom"/>
          </w:tcPr>
          <w:p w14:paraId="2A2FBEC1" w14:textId="59AA6B8D" w:rsidR="00410443" w:rsidRDefault="00410443" w:rsidP="00410443">
            <w:pPr>
              <w:jc w:val="right"/>
            </w:pPr>
            <w:r w:rsidRPr="0066250C">
              <w:t>2</w:t>
            </w:r>
            <w:r>
              <w:t>,</w:t>
            </w:r>
            <w:r w:rsidRPr="0066250C">
              <w:t>00</w:t>
            </w:r>
          </w:p>
        </w:tc>
        <w:tc>
          <w:tcPr>
            <w:tcW w:w="2011" w:type="dxa"/>
            <w:vAlign w:val="bottom"/>
          </w:tcPr>
          <w:p w14:paraId="04B5B853" w14:textId="054B8A57" w:rsidR="00410443" w:rsidRDefault="00410443" w:rsidP="00410443">
            <w:pPr>
              <w:jc w:val="right"/>
            </w:pPr>
            <w:r>
              <w:t>1,00</w:t>
            </w:r>
          </w:p>
        </w:tc>
      </w:tr>
      <w:tr w:rsidR="00410443" w:rsidRPr="0066250C" w14:paraId="609F044F" w14:textId="77777777" w:rsidTr="009806C9">
        <w:trPr>
          <w:jc w:val="right"/>
        </w:trPr>
        <w:tc>
          <w:tcPr>
            <w:tcW w:w="3256" w:type="dxa"/>
            <w:shd w:val="clear" w:color="auto" w:fill="auto"/>
            <w:vAlign w:val="bottom"/>
          </w:tcPr>
          <w:p w14:paraId="18EC2026" w14:textId="78B5ABF5" w:rsidR="00410443" w:rsidRPr="0066250C" w:rsidRDefault="00410443" w:rsidP="00410443">
            <w:r w:rsidRPr="0066250C">
              <w:rPr>
                <w:rFonts w:cs="Arial"/>
                <w:szCs w:val="22"/>
                <w:lang w:eastAsia="de-CH"/>
              </w:rPr>
              <w:t>Hauswartung Gemeindehaus</w:t>
            </w:r>
          </w:p>
        </w:tc>
        <w:tc>
          <w:tcPr>
            <w:tcW w:w="2010" w:type="dxa"/>
            <w:vAlign w:val="bottom"/>
          </w:tcPr>
          <w:p w14:paraId="359A165D" w14:textId="7507A4DA" w:rsidR="00410443" w:rsidRPr="0066250C" w:rsidRDefault="00410443" w:rsidP="00410443">
            <w:pPr>
              <w:jc w:val="right"/>
            </w:pPr>
            <w:r w:rsidRPr="0066250C">
              <w:rPr>
                <w:rFonts w:cs="Arial"/>
                <w:szCs w:val="22"/>
                <w:lang w:eastAsia="de-CH"/>
              </w:rPr>
              <w:t>1,30</w:t>
            </w:r>
          </w:p>
        </w:tc>
        <w:tc>
          <w:tcPr>
            <w:tcW w:w="2011" w:type="dxa"/>
            <w:vAlign w:val="bottom"/>
          </w:tcPr>
          <w:p w14:paraId="7358CF57" w14:textId="2209E1C2" w:rsidR="00410443" w:rsidRPr="0066250C" w:rsidRDefault="00410443" w:rsidP="00410443">
            <w:pPr>
              <w:jc w:val="right"/>
            </w:pPr>
            <w:r w:rsidRPr="0066250C">
              <w:t>1</w:t>
            </w:r>
            <w:r>
              <w:t>,</w:t>
            </w:r>
            <w:r w:rsidRPr="0066250C">
              <w:t>30</w:t>
            </w:r>
          </w:p>
        </w:tc>
        <w:tc>
          <w:tcPr>
            <w:tcW w:w="2011" w:type="dxa"/>
            <w:vAlign w:val="bottom"/>
          </w:tcPr>
          <w:p w14:paraId="3117297A" w14:textId="55C623F8" w:rsidR="00410443" w:rsidRPr="0066250C" w:rsidRDefault="00410443" w:rsidP="00410443">
            <w:pPr>
              <w:jc w:val="right"/>
            </w:pPr>
            <w:bookmarkStart w:id="14" w:name="_Ref190171136"/>
            <w:r>
              <w:t>-</w:t>
            </w:r>
            <w:bookmarkStart w:id="15" w:name="_Ref190171187"/>
            <w:r>
              <w:rPr>
                <w:rStyle w:val="Funotenzeichen"/>
              </w:rPr>
              <w:footnoteReference w:id="9"/>
            </w:r>
            <w:bookmarkEnd w:id="14"/>
            <w:bookmarkEnd w:id="15"/>
          </w:p>
        </w:tc>
      </w:tr>
      <w:tr w:rsidR="00410443" w:rsidRPr="0066250C" w14:paraId="18A02D8F" w14:textId="77777777" w:rsidTr="009806C9">
        <w:trPr>
          <w:jc w:val="right"/>
        </w:trPr>
        <w:tc>
          <w:tcPr>
            <w:tcW w:w="3256" w:type="dxa"/>
            <w:shd w:val="clear" w:color="auto" w:fill="auto"/>
            <w:vAlign w:val="bottom"/>
          </w:tcPr>
          <w:p w14:paraId="0160E375" w14:textId="76099737" w:rsidR="00410443" w:rsidRPr="0066250C" w:rsidRDefault="00410443" w:rsidP="00410443">
            <w:pPr>
              <w:rPr>
                <w:rFonts w:cs="Arial"/>
                <w:szCs w:val="22"/>
                <w:lang w:eastAsia="de-CH"/>
              </w:rPr>
            </w:pPr>
            <w:r>
              <w:rPr>
                <w:rFonts w:cs="Arial"/>
                <w:szCs w:val="22"/>
                <w:lang w:eastAsia="de-CH"/>
              </w:rPr>
              <w:t>Gemeindewerke inkl. Werkdienst</w:t>
            </w:r>
          </w:p>
        </w:tc>
        <w:tc>
          <w:tcPr>
            <w:tcW w:w="2010" w:type="dxa"/>
            <w:vAlign w:val="bottom"/>
          </w:tcPr>
          <w:p w14:paraId="7D02ACAF" w14:textId="68FB083F" w:rsidR="00410443" w:rsidRPr="0066250C" w:rsidRDefault="00410443" w:rsidP="00410443">
            <w:pPr>
              <w:jc w:val="right"/>
              <w:rPr>
                <w:rFonts w:cs="Arial"/>
                <w:szCs w:val="22"/>
                <w:lang w:eastAsia="de-CH"/>
              </w:rPr>
            </w:pPr>
            <w:r>
              <w:rPr>
                <w:rFonts w:cs="Arial"/>
                <w:szCs w:val="22"/>
                <w:lang w:eastAsia="de-CH"/>
              </w:rPr>
              <w:t>-</w:t>
            </w:r>
          </w:p>
        </w:tc>
        <w:tc>
          <w:tcPr>
            <w:tcW w:w="2011" w:type="dxa"/>
            <w:vAlign w:val="bottom"/>
          </w:tcPr>
          <w:p w14:paraId="6AA7A3B8" w14:textId="01784F0E" w:rsidR="00410443" w:rsidRPr="0066250C" w:rsidRDefault="00410443" w:rsidP="00410443">
            <w:pPr>
              <w:jc w:val="right"/>
            </w:pPr>
            <w:r>
              <w:t>-</w:t>
            </w:r>
          </w:p>
        </w:tc>
        <w:tc>
          <w:tcPr>
            <w:tcW w:w="2011" w:type="dxa"/>
            <w:vAlign w:val="bottom"/>
          </w:tcPr>
          <w:p w14:paraId="3C40AFAC" w14:textId="5EF06AE3" w:rsidR="00410443" w:rsidRPr="0066250C" w:rsidRDefault="00410443" w:rsidP="00410443">
            <w:pPr>
              <w:jc w:val="right"/>
            </w:pPr>
            <w:r>
              <w:t>16,10</w:t>
            </w:r>
          </w:p>
        </w:tc>
      </w:tr>
      <w:tr w:rsidR="00410443" w:rsidRPr="0066250C" w14:paraId="442F765B" w14:textId="77777777" w:rsidTr="009806C9">
        <w:trPr>
          <w:jc w:val="right"/>
        </w:trPr>
        <w:tc>
          <w:tcPr>
            <w:tcW w:w="3256" w:type="dxa"/>
            <w:shd w:val="clear" w:color="auto" w:fill="auto"/>
            <w:vAlign w:val="bottom"/>
          </w:tcPr>
          <w:p w14:paraId="2A24B278" w14:textId="0979CEAB" w:rsidR="00410443" w:rsidRPr="0066250C" w:rsidRDefault="00410443" w:rsidP="00410443">
            <w:r w:rsidRPr="0066250C">
              <w:rPr>
                <w:rFonts w:cs="Arial"/>
                <w:szCs w:val="22"/>
                <w:lang w:eastAsia="de-CH"/>
              </w:rPr>
              <w:t>Hauswartung Kindergarten</w:t>
            </w:r>
          </w:p>
        </w:tc>
        <w:tc>
          <w:tcPr>
            <w:tcW w:w="2010" w:type="dxa"/>
            <w:vAlign w:val="bottom"/>
          </w:tcPr>
          <w:p w14:paraId="5CDF63EF" w14:textId="346C9DAF" w:rsidR="00410443" w:rsidRPr="0066250C" w:rsidRDefault="00410443" w:rsidP="00410443">
            <w:pPr>
              <w:jc w:val="right"/>
            </w:pPr>
            <w:r w:rsidRPr="0066250C">
              <w:rPr>
                <w:rFonts w:cs="Arial"/>
                <w:szCs w:val="22"/>
                <w:lang w:eastAsia="de-CH"/>
              </w:rPr>
              <w:t>1,19</w:t>
            </w:r>
          </w:p>
        </w:tc>
        <w:tc>
          <w:tcPr>
            <w:tcW w:w="2011" w:type="dxa"/>
            <w:vAlign w:val="bottom"/>
          </w:tcPr>
          <w:p w14:paraId="0109A676" w14:textId="411D2282" w:rsidR="00410443" w:rsidRPr="0066250C" w:rsidRDefault="00410443" w:rsidP="00410443">
            <w:pPr>
              <w:jc w:val="right"/>
            </w:pPr>
            <w:r w:rsidRPr="0066250C">
              <w:t>1</w:t>
            </w:r>
            <w:r>
              <w:t>,</w:t>
            </w:r>
            <w:r w:rsidRPr="0066250C">
              <w:t>19</w:t>
            </w:r>
          </w:p>
        </w:tc>
        <w:tc>
          <w:tcPr>
            <w:tcW w:w="2011" w:type="dxa"/>
            <w:vAlign w:val="bottom"/>
          </w:tcPr>
          <w:p w14:paraId="6A43C027" w14:textId="00D63060" w:rsidR="00410443" w:rsidRPr="0066250C" w:rsidRDefault="00410443" w:rsidP="00410443">
            <w:pPr>
              <w:jc w:val="right"/>
            </w:pPr>
          </w:p>
        </w:tc>
      </w:tr>
      <w:tr w:rsidR="00410443" w:rsidRPr="0066250C" w14:paraId="1AE264AF" w14:textId="77777777" w:rsidTr="009806C9">
        <w:trPr>
          <w:jc w:val="right"/>
        </w:trPr>
        <w:tc>
          <w:tcPr>
            <w:tcW w:w="3256" w:type="dxa"/>
            <w:shd w:val="clear" w:color="auto" w:fill="auto"/>
            <w:vAlign w:val="bottom"/>
          </w:tcPr>
          <w:p w14:paraId="78D305B6" w14:textId="5A11F32E" w:rsidR="00410443" w:rsidRPr="0066250C" w:rsidRDefault="00410443" w:rsidP="00410443">
            <w:r w:rsidRPr="0066250C">
              <w:rPr>
                <w:rFonts w:cs="Arial"/>
                <w:szCs w:val="22"/>
                <w:lang w:eastAsia="de-CH"/>
              </w:rPr>
              <w:t>Hauswartung Schulhaus Hasel</w:t>
            </w:r>
          </w:p>
        </w:tc>
        <w:tc>
          <w:tcPr>
            <w:tcW w:w="2010" w:type="dxa"/>
            <w:vAlign w:val="bottom"/>
          </w:tcPr>
          <w:p w14:paraId="528F1EE3" w14:textId="15C1AC12" w:rsidR="00410443" w:rsidRPr="0066250C" w:rsidRDefault="00410443" w:rsidP="00410443">
            <w:pPr>
              <w:jc w:val="right"/>
            </w:pPr>
            <w:r w:rsidRPr="0066250C">
              <w:rPr>
                <w:rFonts w:cs="Arial"/>
                <w:szCs w:val="22"/>
                <w:lang w:eastAsia="de-CH"/>
              </w:rPr>
              <w:t>1,50</w:t>
            </w:r>
          </w:p>
        </w:tc>
        <w:tc>
          <w:tcPr>
            <w:tcW w:w="2011" w:type="dxa"/>
            <w:vAlign w:val="bottom"/>
          </w:tcPr>
          <w:p w14:paraId="57A0C966" w14:textId="20D50299" w:rsidR="00410443" w:rsidRPr="0066250C" w:rsidRDefault="00410443" w:rsidP="00410443">
            <w:pPr>
              <w:jc w:val="right"/>
            </w:pPr>
            <w:r w:rsidRPr="0066250C">
              <w:t>1</w:t>
            </w:r>
            <w:r>
              <w:t>,</w:t>
            </w:r>
            <w:r w:rsidRPr="0066250C">
              <w:t>50</w:t>
            </w:r>
          </w:p>
        </w:tc>
        <w:tc>
          <w:tcPr>
            <w:tcW w:w="2011" w:type="dxa"/>
            <w:vAlign w:val="bottom"/>
          </w:tcPr>
          <w:p w14:paraId="4E5B2D37" w14:textId="04CE271C" w:rsidR="00410443" w:rsidRPr="0066250C" w:rsidRDefault="00410443" w:rsidP="00410443">
            <w:pPr>
              <w:jc w:val="right"/>
            </w:pPr>
            <w:r>
              <w:t>-</w:t>
            </w:r>
            <w:r>
              <w:fldChar w:fldCharType="begin"/>
            </w:r>
            <w:r>
              <w:instrText xml:space="preserve"> NOTEREF _Ref190171187 \f \h </w:instrText>
            </w:r>
            <w:r>
              <w:fldChar w:fldCharType="separate"/>
            </w:r>
            <w:r w:rsidR="00853CE5" w:rsidRPr="00853CE5">
              <w:rPr>
                <w:rStyle w:val="Funotenzeichen"/>
              </w:rPr>
              <w:t>9</w:t>
            </w:r>
            <w:r>
              <w:fldChar w:fldCharType="end"/>
            </w:r>
          </w:p>
        </w:tc>
      </w:tr>
      <w:tr w:rsidR="00410443" w:rsidRPr="0066250C" w14:paraId="28E99E8E" w14:textId="77777777" w:rsidTr="009806C9">
        <w:trPr>
          <w:jc w:val="right"/>
        </w:trPr>
        <w:tc>
          <w:tcPr>
            <w:tcW w:w="3256" w:type="dxa"/>
            <w:shd w:val="clear" w:color="auto" w:fill="auto"/>
            <w:vAlign w:val="bottom"/>
          </w:tcPr>
          <w:p w14:paraId="588D0804" w14:textId="78AC741B" w:rsidR="00410443" w:rsidRPr="0066250C" w:rsidRDefault="00410443" w:rsidP="00410443">
            <w:r w:rsidRPr="0066250C">
              <w:rPr>
                <w:rFonts w:cs="Arial"/>
                <w:szCs w:val="22"/>
                <w:lang w:eastAsia="de-CH"/>
              </w:rPr>
              <w:t>Hauswartung Schulhaus Seefeld</w:t>
            </w:r>
          </w:p>
        </w:tc>
        <w:tc>
          <w:tcPr>
            <w:tcW w:w="2010" w:type="dxa"/>
            <w:vAlign w:val="bottom"/>
          </w:tcPr>
          <w:p w14:paraId="35796DF3" w14:textId="26D166D3" w:rsidR="00410443" w:rsidRPr="0066250C" w:rsidRDefault="00410443" w:rsidP="00410443">
            <w:pPr>
              <w:jc w:val="right"/>
            </w:pPr>
            <w:r w:rsidRPr="0066250C">
              <w:rPr>
                <w:rFonts w:cs="Arial"/>
                <w:szCs w:val="22"/>
                <w:lang w:eastAsia="de-CH"/>
              </w:rPr>
              <w:t>1,80</w:t>
            </w:r>
          </w:p>
        </w:tc>
        <w:tc>
          <w:tcPr>
            <w:tcW w:w="2011" w:type="dxa"/>
            <w:vAlign w:val="bottom"/>
          </w:tcPr>
          <w:p w14:paraId="0E7BDDB8" w14:textId="3CCF0F7C" w:rsidR="00410443" w:rsidRPr="0066250C" w:rsidRDefault="00410443" w:rsidP="00410443">
            <w:pPr>
              <w:jc w:val="right"/>
            </w:pPr>
            <w:r w:rsidRPr="0066250C">
              <w:t>1</w:t>
            </w:r>
            <w:r>
              <w:t>,</w:t>
            </w:r>
            <w:r w:rsidRPr="0066250C">
              <w:t>80</w:t>
            </w:r>
          </w:p>
        </w:tc>
        <w:tc>
          <w:tcPr>
            <w:tcW w:w="2011" w:type="dxa"/>
            <w:vAlign w:val="bottom"/>
          </w:tcPr>
          <w:p w14:paraId="40F59889" w14:textId="060529ED" w:rsidR="00410443" w:rsidRPr="0066250C" w:rsidRDefault="00410443" w:rsidP="00410443">
            <w:pPr>
              <w:jc w:val="right"/>
            </w:pPr>
            <w:r>
              <w:t>-</w:t>
            </w:r>
            <w:r>
              <w:fldChar w:fldCharType="begin"/>
            </w:r>
            <w:r>
              <w:instrText xml:space="preserve"> NOTEREF _Ref190171187 \f \h </w:instrText>
            </w:r>
            <w:r>
              <w:fldChar w:fldCharType="separate"/>
            </w:r>
            <w:r w:rsidR="00853CE5" w:rsidRPr="00853CE5">
              <w:rPr>
                <w:rStyle w:val="Funotenzeichen"/>
              </w:rPr>
              <w:t>9</w:t>
            </w:r>
            <w:r>
              <w:fldChar w:fldCharType="end"/>
            </w:r>
          </w:p>
        </w:tc>
      </w:tr>
      <w:tr w:rsidR="00410443" w:rsidRPr="0066250C" w14:paraId="1A8CBD75" w14:textId="77777777" w:rsidTr="009806C9">
        <w:trPr>
          <w:jc w:val="right"/>
        </w:trPr>
        <w:tc>
          <w:tcPr>
            <w:tcW w:w="3256" w:type="dxa"/>
            <w:shd w:val="clear" w:color="auto" w:fill="auto"/>
            <w:vAlign w:val="bottom"/>
          </w:tcPr>
          <w:p w14:paraId="5CAB4F71" w14:textId="490CE8B8" w:rsidR="00410443" w:rsidRPr="0066250C" w:rsidRDefault="00410443" w:rsidP="00410443">
            <w:r w:rsidRPr="0066250C">
              <w:rPr>
                <w:rFonts w:cs="Arial"/>
                <w:szCs w:val="22"/>
                <w:lang w:eastAsia="de-CH"/>
              </w:rPr>
              <w:lastRenderedPageBreak/>
              <w:t>Hauswartungen Schulanlage Zentrum</w:t>
            </w:r>
          </w:p>
        </w:tc>
        <w:tc>
          <w:tcPr>
            <w:tcW w:w="2010" w:type="dxa"/>
            <w:vAlign w:val="bottom"/>
          </w:tcPr>
          <w:p w14:paraId="33137D21" w14:textId="6E91EABA" w:rsidR="00410443" w:rsidRPr="0066250C" w:rsidRDefault="00410443" w:rsidP="00410443">
            <w:pPr>
              <w:jc w:val="right"/>
            </w:pPr>
            <w:r w:rsidRPr="0066250C">
              <w:rPr>
                <w:rFonts w:cs="Arial"/>
                <w:szCs w:val="22"/>
                <w:lang w:eastAsia="de-CH"/>
              </w:rPr>
              <w:t>4,90</w:t>
            </w:r>
          </w:p>
        </w:tc>
        <w:tc>
          <w:tcPr>
            <w:tcW w:w="2011" w:type="dxa"/>
            <w:vAlign w:val="bottom"/>
          </w:tcPr>
          <w:p w14:paraId="0DB41955" w14:textId="25F54E34" w:rsidR="00410443" w:rsidRPr="0066250C" w:rsidRDefault="00410443" w:rsidP="00410443">
            <w:pPr>
              <w:jc w:val="right"/>
            </w:pPr>
            <w:r w:rsidRPr="0066250C">
              <w:t>4</w:t>
            </w:r>
            <w:r>
              <w:t>,</w:t>
            </w:r>
            <w:r w:rsidRPr="0066250C">
              <w:t>90</w:t>
            </w:r>
          </w:p>
        </w:tc>
        <w:tc>
          <w:tcPr>
            <w:tcW w:w="2011" w:type="dxa"/>
            <w:vAlign w:val="bottom"/>
          </w:tcPr>
          <w:p w14:paraId="513C8A26" w14:textId="442E848F" w:rsidR="00410443" w:rsidRPr="0066250C" w:rsidRDefault="00410443" w:rsidP="00410443">
            <w:pPr>
              <w:jc w:val="right"/>
            </w:pPr>
            <w:r>
              <w:t>-</w:t>
            </w:r>
            <w:r>
              <w:fldChar w:fldCharType="begin"/>
            </w:r>
            <w:r>
              <w:instrText xml:space="preserve"> NOTEREF _Ref190171187 \f \h </w:instrText>
            </w:r>
            <w:r>
              <w:fldChar w:fldCharType="separate"/>
            </w:r>
            <w:r w:rsidR="00853CE5" w:rsidRPr="00853CE5">
              <w:rPr>
                <w:rStyle w:val="Funotenzeichen"/>
              </w:rPr>
              <w:t>9</w:t>
            </w:r>
            <w:r>
              <w:fldChar w:fldCharType="end"/>
            </w:r>
          </w:p>
        </w:tc>
      </w:tr>
      <w:tr w:rsidR="00410443" w:rsidRPr="0066250C" w14:paraId="0420F417" w14:textId="77777777" w:rsidTr="009806C9">
        <w:trPr>
          <w:jc w:val="right"/>
        </w:trPr>
        <w:tc>
          <w:tcPr>
            <w:tcW w:w="3256" w:type="dxa"/>
            <w:shd w:val="clear" w:color="auto" w:fill="auto"/>
            <w:vAlign w:val="bottom"/>
          </w:tcPr>
          <w:p w14:paraId="38E0364E" w14:textId="77777777" w:rsidR="00410443" w:rsidRPr="0066250C" w:rsidRDefault="00410443" w:rsidP="00410443">
            <w:pPr>
              <w:rPr>
                <w:rFonts w:cs="Arial"/>
                <w:szCs w:val="22"/>
                <w:lang w:eastAsia="de-CH"/>
              </w:rPr>
            </w:pPr>
            <w:r w:rsidRPr="0066250C">
              <w:rPr>
                <w:rFonts w:cs="Arial"/>
                <w:szCs w:val="22"/>
                <w:lang w:eastAsia="de-CH"/>
              </w:rPr>
              <w:t>Hauswartungen Zentrumsschopf und</w:t>
            </w:r>
          </w:p>
          <w:p w14:paraId="57B035CA" w14:textId="0C90251B" w:rsidR="00410443" w:rsidRPr="0066250C" w:rsidRDefault="00410443" w:rsidP="00410443">
            <w:r w:rsidRPr="0066250C">
              <w:rPr>
                <w:rFonts w:cs="Arial"/>
                <w:szCs w:val="22"/>
                <w:lang w:eastAsia="de-CH"/>
              </w:rPr>
              <w:t>Quartierzentrum Langäcker</w:t>
            </w:r>
          </w:p>
        </w:tc>
        <w:tc>
          <w:tcPr>
            <w:tcW w:w="2010" w:type="dxa"/>
            <w:vAlign w:val="bottom"/>
          </w:tcPr>
          <w:p w14:paraId="1E0C5A15" w14:textId="7D6669D7" w:rsidR="00410443" w:rsidRPr="0066250C" w:rsidRDefault="00410443" w:rsidP="00410443">
            <w:pPr>
              <w:jc w:val="right"/>
            </w:pPr>
            <w:r w:rsidRPr="0066250C">
              <w:rPr>
                <w:rFonts w:cs="Arial"/>
                <w:szCs w:val="22"/>
                <w:lang w:eastAsia="de-CH"/>
              </w:rPr>
              <w:t>0,64</w:t>
            </w:r>
          </w:p>
        </w:tc>
        <w:tc>
          <w:tcPr>
            <w:tcW w:w="2011" w:type="dxa"/>
            <w:vAlign w:val="bottom"/>
          </w:tcPr>
          <w:p w14:paraId="5AE886FB" w14:textId="16848B50" w:rsidR="00410443" w:rsidRPr="0066250C" w:rsidRDefault="00410443" w:rsidP="00410443">
            <w:pPr>
              <w:jc w:val="right"/>
            </w:pPr>
            <w:r w:rsidRPr="0066250C">
              <w:t>0</w:t>
            </w:r>
            <w:r>
              <w:t>,</w:t>
            </w:r>
            <w:r w:rsidRPr="0066250C">
              <w:t>64</w:t>
            </w:r>
          </w:p>
        </w:tc>
        <w:tc>
          <w:tcPr>
            <w:tcW w:w="2011" w:type="dxa"/>
            <w:vAlign w:val="bottom"/>
          </w:tcPr>
          <w:p w14:paraId="258F4398" w14:textId="6698E348" w:rsidR="00410443" w:rsidRPr="0066250C" w:rsidRDefault="00410443" w:rsidP="00410443">
            <w:pPr>
              <w:jc w:val="right"/>
            </w:pPr>
            <w:r>
              <w:t>-</w:t>
            </w:r>
            <w:r>
              <w:fldChar w:fldCharType="begin"/>
            </w:r>
            <w:r>
              <w:instrText xml:space="preserve"> NOTEREF _Ref190171136 \f \h </w:instrText>
            </w:r>
            <w:r>
              <w:fldChar w:fldCharType="separate"/>
            </w:r>
            <w:r w:rsidR="00853CE5" w:rsidRPr="00853CE5">
              <w:rPr>
                <w:rStyle w:val="Funotenzeichen"/>
              </w:rPr>
              <w:t>9</w:t>
            </w:r>
            <w:r>
              <w:fldChar w:fldCharType="end"/>
            </w:r>
          </w:p>
        </w:tc>
      </w:tr>
      <w:tr w:rsidR="00410443" w:rsidRPr="0066250C" w14:paraId="37C12046" w14:textId="77777777" w:rsidTr="009806C9">
        <w:trPr>
          <w:jc w:val="right"/>
        </w:trPr>
        <w:tc>
          <w:tcPr>
            <w:tcW w:w="3256" w:type="dxa"/>
            <w:shd w:val="clear" w:color="auto" w:fill="auto"/>
            <w:vAlign w:val="bottom"/>
          </w:tcPr>
          <w:p w14:paraId="24122C54" w14:textId="1F9E32AC" w:rsidR="00410443" w:rsidRPr="0066250C" w:rsidRDefault="00410443" w:rsidP="00410443">
            <w:r w:rsidRPr="0066250C">
              <w:rPr>
                <w:rFonts w:cs="Arial"/>
                <w:szCs w:val="22"/>
                <w:lang w:eastAsia="de-CH"/>
              </w:rPr>
              <w:t>Schulgesundheitsdienst</w:t>
            </w:r>
          </w:p>
        </w:tc>
        <w:tc>
          <w:tcPr>
            <w:tcW w:w="2010" w:type="dxa"/>
            <w:vAlign w:val="bottom"/>
          </w:tcPr>
          <w:p w14:paraId="683B4E62" w14:textId="66EB17D5" w:rsidR="00410443" w:rsidRPr="0066250C" w:rsidRDefault="00410443" w:rsidP="00410443">
            <w:pPr>
              <w:jc w:val="right"/>
            </w:pPr>
            <w:r w:rsidRPr="0066250C">
              <w:rPr>
                <w:rFonts w:cs="Arial"/>
                <w:szCs w:val="22"/>
                <w:lang w:eastAsia="de-CH"/>
              </w:rPr>
              <w:t>0,17</w:t>
            </w:r>
          </w:p>
        </w:tc>
        <w:tc>
          <w:tcPr>
            <w:tcW w:w="2011" w:type="dxa"/>
            <w:vAlign w:val="bottom"/>
          </w:tcPr>
          <w:p w14:paraId="463AE476" w14:textId="4481256F" w:rsidR="00410443" w:rsidRPr="0066250C" w:rsidRDefault="00410443" w:rsidP="00410443">
            <w:pPr>
              <w:jc w:val="right"/>
            </w:pPr>
            <w:r w:rsidRPr="0066250C">
              <w:t>0</w:t>
            </w:r>
            <w:r>
              <w:t>,</w:t>
            </w:r>
            <w:r w:rsidRPr="0066250C">
              <w:t>17</w:t>
            </w:r>
          </w:p>
        </w:tc>
        <w:tc>
          <w:tcPr>
            <w:tcW w:w="2011" w:type="dxa"/>
            <w:vAlign w:val="bottom"/>
          </w:tcPr>
          <w:p w14:paraId="5C5B5B0E" w14:textId="71996332" w:rsidR="00410443" w:rsidRPr="0066250C" w:rsidRDefault="00410443" w:rsidP="00410443">
            <w:pPr>
              <w:jc w:val="right"/>
            </w:pPr>
            <w:r>
              <w:t>-</w:t>
            </w:r>
            <w:bookmarkStart w:id="16" w:name="_Ref190171726"/>
            <w:r>
              <w:rPr>
                <w:rStyle w:val="Funotenzeichen"/>
              </w:rPr>
              <w:footnoteReference w:id="10"/>
            </w:r>
            <w:bookmarkEnd w:id="16"/>
          </w:p>
        </w:tc>
      </w:tr>
      <w:tr w:rsidR="00410443" w:rsidRPr="0066250C" w14:paraId="40F07962" w14:textId="77777777" w:rsidTr="009806C9">
        <w:trPr>
          <w:jc w:val="right"/>
        </w:trPr>
        <w:tc>
          <w:tcPr>
            <w:tcW w:w="3256" w:type="dxa"/>
            <w:shd w:val="clear" w:color="auto" w:fill="auto"/>
            <w:vAlign w:val="bottom"/>
          </w:tcPr>
          <w:p w14:paraId="6E7C42BC" w14:textId="2FD0F6ED" w:rsidR="00410443" w:rsidRPr="0066250C" w:rsidRDefault="00410443" w:rsidP="00410443">
            <w:r w:rsidRPr="0066250C">
              <w:rPr>
                <w:rFonts w:cs="Arial"/>
                <w:szCs w:val="22"/>
                <w:lang w:eastAsia="de-CH"/>
              </w:rPr>
              <w:t>Jugend- und Schulsozialarbeit</w:t>
            </w:r>
          </w:p>
        </w:tc>
        <w:tc>
          <w:tcPr>
            <w:tcW w:w="2010" w:type="dxa"/>
            <w:vAlign w:val="bottom"/>
          </w:tcPr>
          <w:p w14:paraId="30191604" w14:textId="03B12524" w:rsidR="00410443" w:rsidRPr="0066250C" w:rsidRDefault="00410443" w:rsidP="00410443">
            <w:pPr>
              <w:jc w:val="right"/>
            </w:pPr>
            <w:r w:rsidRPr="0066250C">
              <w:rPr>
                <w:rFonts w:cs="Arial"/>
                <w:szCs w:val="22"/>
                <w:lang w:eastAsia="de-CH"/>
              </w:rPr>
              <w:t>3,50</w:t>
            </w:r>
          </w:p>
        </w:tc>
        <w:tc>
          <w:tcPr>
            <w:tcW w:w="2011" w:type="dxa"/>
            <w:vAlign w:val="bottom"/>
          </w:tcPr>
          <w:p w14:paraId="4D6E6AB3" w14:textId="66F71D6C" w:rsidR="00410443" w:rsidRPr="0066250C" w:rsidRDefault="00410443" w:rsidP="00410443">
            <w:pPr>
              <w:jc w:val="right"/>
            </w:pPr>
            <w:r w:rsidRPr="0066250C">
              <w:t>3</w:t>
            </w:r>
            <w:r>
              <w:t>,</w:t>
            </w:r>
            <w:r w:rsidRPr="0066250C">
              <w:t>50</w:t>
            </w:r>
          </w:p>
        </w:tc>
        <w:tc>
          <w:tcPr>
            <w:tcW w:w="2011" w:type="dxa"/>
            <w:vAlign w:val="bottom"/>
          </w:tcPr>
          <w:p w14:paraId="2000274D" w14:textId="35743477" w:rsidR="00410443" w:rsidRPr="0066250C" w:rsidRDefault="00410443" w:rsidP="00410443">
            <w:pPr>
              <w:jc w:val="right"/>
            </w:pPr>
            <w:r>
              <w:t>-</w:t>
            </w:r>
            <w:r w:rsidR="00AF1897" w:rsidRPr="00AF1897">
              <w:rPr>
                <w:vertAlign w:val="superscript"/>
              </w:rPr>
              <w:fldChar w:fldCharType="begin"/>
            </w:r>
            <w:r w:rsidR="00AF1897" w:rsidRPr="00AF1897">
              <w:rPr>
                <w:vertAlign w:val="superscript"/>
              </w:rPr>
              <w:instrText xml:space="preserve"> NOTEREF _Ref190171726 \h </w:instrText>
            </w:r>
            <w:r w:rsidR="00AF1897">
              <w:rPr>
                <w:vertAlign w:val="superscript"/>
              </w:rPr>
              <w:instrText xml:space="preserve"> \* MERGEFORMAT </w:instrText>
            </w:r>
            <w:r w:rsidR="00AF1897" w:rsidRPr="00AF1897">
              <w:rPr>
                <w:vertAlign w:val="superscript"/>
              </w:rPr>
            </w:r>
            <w:r w:rsidR="00AF1897" w:rsidRPr="00AF1897">
              <w:rPr>
                <w:vertAlign w:val="superscript"/>
              </w:rPr>
              <w:fldChar w:fldCharType="separate"/>
            </w:r>
            <w:r w:rsidR="00AF1897" w:rsidRPr="00AF1897">
              <w:rPr>
                <w:vertAlign w:val="superscript"/>
              </w:rPr>
              <w:t>10</w:t>
            </w:r>
            <w:r w:rsidR="00AF1897" w:rsidRPr="00AF1897">
              <w:rPr>
                <w:vertAlign w:val="superscript"/>
              </w:rPr>
              <w:fldChar w:fldCharType="end"/>
            </w:r>
          </w:p>
        </w:tc>
      </w:tr>
      <w:tr w:rsidR="00410443" w:rsidRPr="0066250C" w14:paraId="37D967A0" w14:textId="77777777" w:rsidTr="009806C9">
        <w:trPr>
          <w:jc w:val="right"/>
        </w:trPr>
        <w:tc>
          <w:tcPr>
            <w:tcW w:w="3256" w:type="dxa"/>
            <w:shd w:val="clear" w:color="auto" w:fill="auto"/>
            <w:vAlign w:val="bottom"/>
          </w:tcPr>
          <w:p w14:paraId="027524CA" w14:textId="1688A569" w:rsidR="00410443" w:rsidRPr="0066250C" w:rsidRDefault="00410443" w:rsidP="00410443">
            <w:r w:rsidRPr="0066250C">
              <w:rPr>
                <w:rFonts w:cs="Arial"/>
                <w:szCs w:val="22"/>
                <w:lang w:eastAsia="de-CH"/>
              </w:rPr>
              <w:t>Tagesstrukturen</w:t>
            </w:r>
          </w:p>
        </w:tc>
        <w:tc>
          <w:tcPr>
            <w:tcW w:w="2010" w:type="dxa"/>
            <w:vAlign w:val="bottom"/>
          </w:tcPr>
          <w:p w14:paraId="63110836" w14:textId="3130B3B8" w:rsidR="00410443" w:rsidRPr="0066250C" w:rsidRDefault="00410443" w:rsidP="00410443">
            <w:pPr>
              <w:jc w:val="right"/>
            </w:pPr>
            <w:r w:rsidRPr="0066250C">
              <w:rPr>
                <w:rFonts w:cs="Arial"/>
                <w:szCs w:val="22"/>
                <w:lang w:eastAsia="de-CH"/>
              </w:rPr>
              <w:t>7,30</w:t>
            </w:r>
          </w:p>
        </w:tc>
        <w:tc>
          <w:tcPr>
            <w:tcW w:w="2011" w:type="dxa"/>
            <w:vAlign w:val="bottom"/>
          </w:tcPr>
          <w:p w14:paraId="1F74ED9E" w14:textId="157BFDB4" w:rsidR="00410443" w:rsidRPr="0066250C" w:rsidRDefault="00410443" w:rsidP="00410443">
            <w:pPr>
              <w:jc w:val="right"/>
            </w:pPr>
            <w:r w:rsidRPr="0066250C">
              <w:t>0</w:t>
            </w:r>
          </w:p>
        </w:tc>
        <w:tc>
          <w:tcPr>
            <w:tcW w:w="2011" w:type="dxa"/>
            <w:vAlign w:val="bottom"/>
          </w:tcPr>
          <w:p w14:paraId="63CC8363" w14:textId="1C75D778" w:rsidR="00410443" w:rsidRPr="0066250C" w:rsidRDefault="00410443" w:rsidP="00410443">
            <w:pPr>
              <w:jc w:val="right"/>
            </w:pPr>
            <w:r>
              <w:t>0</w:t>
            </w:r>
          </w:p>
        </w:tc>
      </w:tr>
      <w:tr w:rsidR="00410443" w:rsidRPr="0066250C" w14:paraId="3ACFB6C0" w14:textId="77777777" w:rsidTr="009806C9">
        <w:trPr>
          <w:jc w:val="right"/>
        </w:trPr>
        <w:tc>
          <w:tcPr>
            <w:tcW w:w="3256" w:type="dxa"/>
            <w:shd w:val="clear" w:color="auto" w:fill="auto"/>
            <w:vAlign w:val="bottom"/>
          </w:tcPr>
          <w:p w14:paraId="0A2EC686" w14:textId="72B74826" w:rsidR="00410443" w:rsidRPr="0066250C" w:rsidRDefault="00410443" w:rsidP="00410443">
            <w:pPr>
              <w:rPr>
                <w:rFonts w:cs="Arial"/>
                <w:szCs w:val="22"/>
                <w:lang w:eastAsia="de-CH"/>
              </w:rPr>
            </w:pPr>
            <w:r w:rsidRPr="0066250C">
              <w:rPr>
                <w:rFonts w:cs="Arial"/>
                <w:szCs w:val="22"/>
                <w:lang w:eastAsia="de-CH"/>
              </w:rPr>
              <w:t xml:space="preserve">Soziale Dienste, Sozialversicherungen, </w:t>
            </w:r>
          </w:p>
          <w:p w14:paraId="602B71ED" w14:textId="3F82C84A" w:rsidR="00410443" w:rsidRPr="0066250C" w:rsidRDefault="00410443" w:rsidP="00410443">
            <w:r w:rsidRPr="0066250C">
              <w:rPr>
                <w:rFonts w:cs="Arial"/>
                <w:szCs w:val="22"/>
                <w:lang w:eastAsia="de-CH"/>
              </w:rPr>
              <w:t>Kindes- und Erwachsenschutz</w:t>
            </w:r>
          </w:p>
        </w:tc>
        <w:tc>
          <w:tcPr>
            <w:tcW w:w="2010" w:type="dxa"/>
            <w:vAlign w:val="bottom"/>
          </w:tcPr>
          <w:p w14:paraId="7DBE6C95" w14:textId="50C09903" w:rsidR="00410443" w:rsidRPr="0066250C" w:rsidRDefault="00410443" w:rsidP="00410443">
            <w:pPr>
              <w:jc w:val="right"/>
            </w:pPr>
            <w:r w:rsidRPr="0066250C">
              <w:t>7.9</w:t>
            </w:r>
            <w:r>
              <w:t>0</w:t>
            </w:r>
          </w:p>
        </w:tc>
        <w:tc>
          <w:tcPr>
            <w:tcW w:w="2011" w:type="dxa"/>
            <w:vAlign w:val="bottom"/>
          </w:tcPr>
          <w:p w14:paraId="0D588805" w14:textId="29DE7D97" w:rsidR="00410443" w:rsidRPr="0066250C" w:rsidRDefault="00410443" w:rsidP="00410443">
            <w:pPr>
              <w:jc w:val="right"/>
            </w:pPr>
            <w:r w:rsidRPr="0066250C">
              <w:t>7</w:t>
            </w:r>
            <w:r>
              <w:t>,</w:t>
            </w:r>
            <w:r w:rsidRPr="0066250C">
              <w:t>90</w:t>
            </w:r>
          </w:p>
        </w:tc>
        <w:tc>
          <w:tcPr>
            <w:tcW w:w="2011" w:type="dxa"/>
            <w:vAlign w:val="bottom"/>
          </w:tcPr>
          <w:p w14:paraId="1866CCE9" w14:textId="3AAD5C11" w:rsidR="00410443" w:rsidRPr="0066250C" w:rsidRDefault="00410443" w:rsidP="00410443">
            <w:pPr>
              <w:jc w:val="right"/>
            </w:pPr>
            <w:r>
              <w:t>-</w:t>
            </w:r>
            <w:r>
              <w:fldChar w:fldCharType="begin"/>
            </w:r>
            <w:r>
              <w:instrText xml:space="preserve"> NOTEREF _Ref190171726 \f \h </w:instrText>
            </w:r>
            <w:r>
              <w:fldChar w:fldCharType="separate"/>
            </w:r>
            <w:r w:rsidR="00853CE5" w:rsidRPr="00853CE5">
              <w:rPr>
                <w:rStyle w:val="Funotenzeichen"/>
              </w:rPr>
              <w:t>10</w:t>
            </w:r>
            <w:r>
              <w:fldChar w:fldCharType="end"/>
            </w:r>
          </w:p>
        </w:tc>
      </w:tr>
      <w:tr w:rsidR="00410443" w:rsidRPr="0066250C" w14:paraId="071ACAFD" w14:textId="77777777" w:rsidTr="009806C9">
        <w:trPr>
          <w:jc w:val="right"/>
        </w:trPr>
        <w:tc>
          <w:tcPr>
            <w:tcW w:w="3256" w:type="dxa"/>
            <w:shd w:val="clear" w:color="auto" w:fill="auto"/>
            <w:vAlign w:val="bottom"/>
          </w:tcPr>
          <w:p w14:paraId="5B2F93A5" w14:textId="0EFF3766" w:rsidR="00410443" w:rsidRPr="0066250C" w:rsidRDefault="00410443" w:rsidP="00410443">
            <w:r w:rsidRPr="0066250C">
              <w:rPr>
                <w:rFonts w:cs="Arial"/>
                <w:szCs w:val="22"/>
                <w:lang w:eastAsia="de-CH"/>
              </w:rPr>
              <w:t>Bauamt / Friedhofunterhaltung</w:t>
            </w:r>
          </w:p>
        </w:tc>
        <w:tc>
          <w:tcPr>
            <w:tcW w:w="2010" w:type="dxa"/>
            <w:vAlign w:val="bottom"/>
          </w:tcPr>
          <w:p w14:paraId="4B4015E7" w14:textId="5784C173" w:rsidR="00410443" w:rsidRPr="0066250C" w:rsidRDefault="00410443" w:rsidP="00410443">
            <w:pPr>
              <w:jc w:val="right"/>
            </w:pPr>
            <w:r w:rsidRPr="0066250C">
              <w:rPr>
                <w:rFonts w:cs="Arial"/>
                <w:szCs w:val="22"/>
                <w:lang w:eastAsia="de-CH"/>
              </w:rPr>
              <w:t>10,00</w:t>
            </w:r>
          </w:p>
        </w:tc>
        <w:tc>
          <w:tcPr>
            <w:tcW w:w="2011" w:type="dxa"/>
            <w:vAlign w:val="bottom"/>
          </w:tcPr>
          <w:p w14:paraId="74952D82" w14:textId="2960B59A" w:rsidR="00410443" w:rsidRPr="0066250C" w:rsidRDefault="00410443" w:rsidP="00410443">
            <w:pPr>
              <w:jc w:val="right"/>
            </w:pPr>
            <w:r w:rsidRPr="0066250C">
              <w:t>10</w:t>
            </w:r>
            <w:r>
              <w:t>,</w:t>
            </w:r>
            <w:r w:rsidRPr="0066250C">
              <w:t>00</w:t>
            </w:r>
          </w:p>
        </w:tc>
        <w:tc>
          <w:tcPr>
            <w:tcW w:w="2011" w:type="dxa"/>
            <w:vAlign w:val="bottom"/>
          </w:tcPr>
          <w:p w14:paraId="19FFD854" w14:textId="2F367904" w:rsidR="00410443" w:rsidRPr="0066250C" w:rsidRDefault="00410443" w:rsidP="00410443">
            <w:pPr>
              <w:jc w:val="right"/>
            </w:pPr>
            <w:r>
              <w:t>-</w:t>
            </w:r>
            <w:bookmarkStart w:id="17" w:name="_Ref190171738"/>
            <w:r>
              <w:rPr>
                <w:rStyle w:val="Funotenzeichen"/>
              </w:rPr>
              <w:footnoteReference w:id="11"/>
            </w:r>
            <w:bookmarkEnd w:id="17"/>
          </w:p>
        </w:tc>
      </w:tr>
      <w:tr w:rsidR="00410443" w:rsidRPr="0066250C" w14:paraId="3B65672C" w14:textId="77777777" w:rsidTr="009806C9">
        <w:trPr>
          <w:jc w:val="right"/>
        </w:trPr>
        <w:tc>
          <w:tcPr>
            <w:tcW w:w="3256" w:type="dxa"/>
            <w:shd w:val="clear" w:color="auto" w:fill="auto"/>
            <w:vAlign w:val="bottom"/>
          </w:tcPr>
          <w:p w14:paraId="02341EDF" w14:textId="0C9E1100" w:rsidR="00410443" w:rsidRPr="0066250C" w:rsidRDefault="00410443" w:rsidP="00410443">
            <w:r w:rsidRPr="0066250C">
              <w:rPr>
                <w:rFonts w:cs="Arial"/>
                <w:szCs w:val="22"/>
                <w:lang w:eastAsia="de-CH"/>
              </w:rPr>
              <w:t>Elektrizitätsversorgung</w:t>
            </w:r>
          </w:p>
        </w:tc>
        <w:tc>
          <w:tcPr>
            <w:tcW w:w="2010" w:type="dxa"/>
            <w:vAlign w:val="bottom"/>
          </w:tcPr>
          <w:p w14:paraId="24910C22" w14:textId="7E239169" w:rsidR="00410443" w:rsidRPr="0066250C" w:rsidRDefault="00410443" w:rsidP="00410443">
            <w:pPr>
              <w:jc w:val="right"/>
            </w:pPr>
            <w:r w:rsidRPr="0066250C">
              <w:rPr>
                <w:rFonts w:cs="Arial"/>
                <w:szCs w:val="22"/>
                <w:lang w:eastAsia="de-CH"/>
              </w:rPr>
              <w:t>6,18</w:t>
            </w:r>
          </w:p>
        </w:tc>
        <w:tc>
          <w:tcPr>
            <w:tcW w:w="2011" w:type="dxa"/>
            <w:vAlign w:val="bottom"/>
          </w:tcPr>
          <w:p w14:paraId="6B8B33E4" w14:textId="310808B4" w:rsidR="00410443" w:rsidRPr="0066250C" w:rsidRDefault="00410443" w:rsidP="00410443">
            <w:pPr>
              <w:jc w:val="right"/>
            </w:pPr>
            <w:r w:rsidRPr="0066250C">
              <w:t>6</w:t>
            </w:r>
            <w:r>
              <w:t>,1</w:t>
            </w:r>
            <w:r w:rsidRPr="0066250C">
              <w:t>8</w:t>
            </w:r>
          </w:p>
        </w:tc>
        <w:tc>
          <w:tcPr>
            <w:tcW w:w="2011" w:type="dxa"/>
            <w:vAlign w:val="bottom"/>
          </w:tcPr>
          <w:p w14:paraId="5652A3DE" w14:textId="6979F027" w:rsidR="00410443" w:rsidRPr="0066250C" w:rsidRDefault="00410443" w:rsidP="00410443">
            <w:pPr>
              <w:jc w:val="right"/>
            </w:pPr>
            <w:r>
              <w:t>-</w:t>
            </w:r>
            <w:r>
              <w:fldChar w:fldCharType="begin"/>
            </w:r>
            <w:r>
              <w:instrText xml:space="preserve"> NOTEREF _Ref190171738 \f \h </w:instrText>
            </w:r>
            <w:r>
              <w:fldChar w:fldCharType="separate"/>
            </w:r>
            <w:r w:rsidR="00853CE5" w:rsidRPr="00853CE5">
              <w:rPr>
                <w:rStyle w:val="Funotenzeichen"/>
              </w:rPr>
              <w:t>11</w:t>
            </w:r>
            <w:r>
              <w:fldChar w:fldCharType="end"/>
            </w:r>
          </w:p>
        </w:tc>
      </w:tr>
      <w:tr w:rsidR="00410443" w:rsidRPr="0066250C" w14:paraId="2EC5F2AA" w14:textId="77777777" w:rsidTr="009806C9">
        <w:trPr>
          <w:jc w:val="right"/>
        </w:trPr>
        <w:tc>
          <w:tcPr>
            <w:tcW w:w="3256" w:type="dxa"/>
            <w:shd w:val="clear" w:color="auto" w:fill="auto"/>
            <w:vAlign w:val="bottom"/>
          </w:tcPr>
          <w:p w14:paraId="16166803" w14:textId="36DFF960" w:rsidR="00410443" w:rsidRPr="0066250C" w:rsidRDefault="00410443" w:rsidP="00410443">
            <w:r w:rsidRPr="0066250C">
              <w:rPr>
                <w:rFonts w:cs="Arial"/>
                <w:szCs w:val="22"/>
                <w:lang w:eastAsia="de-CH"/>
              </w:rPr>
              <w:t>Gemeindewerke, Leitung</w:t>
            </w:r>
          </w:p>
        </w:tc>
        <w:tc>
          <w:tcPr>
            <w:tcW w:w="2010" w:type="dxa"/>
            <w:vAlign w:val="bottom"/>
          </w:tcPr>
          <w:p w14:paraId="74A0F0F6" w14:textId="1C429DC9" w:rsidR="00410443" w:rsidRPr="0066250C" w:rsidRDefault="00410443" w:rsidP="00410443">
            <w:pPr>
              <w:jc w:val="right"/>
            </w:pPr>
            <w:r w:rsidRPr="0066250C">
              <w:rPr>
                <w:rFonts w:cs="Arial"/>
                <w:szCs w:val="22"/>
                <w:lang w:eastAsia="de-CH"/>
              </w:rPr>
              <w:t>2,00</w:t>
            </w:r>
          </w:p>
        </w:tc>
        <w:tc>
          <w:tcPr>
            <w:tcW w:w="2011" w:type="dxa"/>
            <w:vAlign w:val="bottom"/>
          </w:tcPr>
          <w:p w14:paraId="5D48FE35" w14:textId="58608E2B" w:rsidR="00410443" w:rsidRPr="0066250C" w:rsidRDefault="00410443" w:rsidP="00410443">
            <w:pPr>
              <w:jc w:val="right"/>
            </w:pPr>
            <w:r w:rsidRPr="0066250C">
              <w:t>2</w:t>
            </w:r>
            <w:r>
              <w:t>,</w:t>
            </w:r>
            <w:r w:rsidRPr="0066250C">
              <w:t>00</w:t>
            </w:r>
          </w:p>
        </w:tc>
        <w:tc>
          <w:tcPr>
            <w:tcW w:w="2011" w:type="dxa"/>
            <w:vAlign w:val="bottom"/>
          </w:tcPr>
          <w:p w14:paraId="544D265F" w14:textId="20B7FB4D" w:rsidR="00410443" w:rsidRPr="0066250C" w:rsidRDefault="00410443" w:rsidP="00410443">
            <w:pPr>
              <w:jc w:val="right"/>
            </w:pPr>
            <w:r>
              <w:t>-</w:t>
            </w:r>
            <w:r>
              <w:fldChar w:fldCharType="begin"/>
            </w:r>
            <w:r>
              <w:instrText xml:space="preserve"> NOTEREF _Ref190171738 \f \h </w:instrText>
            </w:r>
            <w:r>
              <w:fldChar w:fldCharType="separate"/>
            </w:r>
            <w:r w:rsidR="00853CE5" w:rsidRPr="00853CE5">
              <w:rPr>
                <w:rStyle w:val="Funotenzeichen"/>
              </w:rPr>
              <w:t>11</w:t>
            </w:r>
            <w:r>
              <w:fldChar w:fldCharType="end"/>
            </w:r>
          </w:p>
        </w:tc>
      </w:tr>
      <w:tr w:rsidR="00410443" w:rsidRPr="005E1D13" w14:paraId="46289D9E" w14:textId="77777777" w:rsidTr="009806C9">
        <w:trPr>
          <w:cnfStyle w:val="010000000000" w:firstRow="0" w:lastRow="1" w:firstColumn="0" w:lastColumn="0" w:oddVBand="0" w:evenVBand="0" w:oddHBand="0" w:evenHBand="0" w:firstRowFirstColumn="0" w:firstRowLastColumn="0" w:lastRowFirstColumn="0" w:lastRowLastColumn="0"/>
          <w:jc w:val="right"/>
        </w:trPr>
        <w:tc>
          <w:tcPr>
            <w:tcW w:w="3256" w:type="dxa"/>
            <w:shd w:val="clear" w:color="auto" w:fill="auto"/>
            <w:vAlign w:val="bottom"/>
          </w:tcPr>
          <w:p w14:paraId="4D2BFA60" w14:textId="281ED07F" w:rsidR="00410443" w:rsidRPr="005E1D13" w:rsidRDefault="00410443" w:rsidP="00410443">
            <w:pPr>
              <w:rPr>
                <w:rFonts w:asciiTheme="majorHAnsi" w:hAnsiTheme="majorHAnsi" w:cs="Arial"/>
                <w:b w:val="0"/>
                <w:bCs w:val="0"/>
                <w:szCs w:val="22"/>
                <w:lang w:eastAsia="de-CH"/>
              </w:rPr>
            </w:pPr>
            <w:r w:rsidRPr="005E1D13">
              <w:rPr>
                <w:rFonts w:asciiTheme="majorHAnsi" w:hAnsiTheme="majorHAnsi" w:cs="Arial"/>
                <w:b w:val="0"/>
                <w:bCs w:val="0"/>
                <w:szCs w:val="22"/>
                <w:lang w:eastAsia="de-CH"/>
              </w:rPr>
              <w:t>Total</w:t>
            </w:r>
          </w:p>
        </w:tc>
        <w:tc>
          <w:tcPr>
            <w:tcW w:w="2010" w:type="dxa"/>
            <w:vAlign w:val="bottom"/>
          </w:tcPr>
          <w:p w14:paraId="2B311AB4" w14:textId="0B3ADC12" w:rsidR="00410443" w:rsidRPr="005E1D13" w:rsidRDefault="00410443" w:rsidP="00410443">
            <w:pPr>
              <w:jc w:val="right"/>
              <w:rPr>
                <w:rFonts w:asciiTheme="majorHAnsi" w:hAnsiTheme="majorHAnsi" w:cs="Arial"/>
                <w:b w:val="0"/>
                <w:bCs w:val="0"/>
                <w:szCs w:val="22"/>
                <w:lang w:eastAsia="de-CH"/>
              </w:rPr>
            </w:pPr>
            <w:r w:rsidRPr="005E1D13">
              <w:rPr>
                <w:rFonts w:asciiTheme="majorHAnsi" w:hAnsiTheme="majorHAnsi" w:cs="Arial"/>
                <w:b w:val="0"/>
                <w:bCs w:val="0"/>
                <w:szCs w:val="22"/>
                <w:lang w:eastAsia="de-CH"/>
              </w:rPr>
              <w:t>90,55</w:t>
            </w:r>
          </w:p>
        </w:tc>
        <w:tc>
          <w:tcPr>
            <w:tcW w:w="2011" w:type="dxa"/>
            <w:vAlign w:val="bottom"/>
          </w:tcPr>
          <w:p w14:paraId="15DA3F77" w14:textId="1A58B87A" w:rsidR="00410443" w:rsidRPr="005E1D13" w:rsidRDefault="00410443" w:rsidP="00410443">
            <w:pPr>
              <w:jc w:val="right"/>
              <w:rPr>
                <w:rFonts w:asciiTheme="majorHAnsi" w:hAnsiTheme="majorHAnsi" w:cs="Arial"/>
                <w:b w:val="0"/>
                <w:bCs w:val="0"/>
                <w:szCs w:val="22"/>
                <w:lang w:eastAsia="de-CH"/>
              </w:rPr>
            </w:pPr>
            <w:r w:rsidRPr="005E1D13">
              <w:rPr>
                <w:rFonts w:asciiTheme="majorHAnsi" w:hAnsiTheme="majorHAnsi"/>
                <w:b w:val="0"/>
                <w:bCs w:val="0"/>
              </w:rPr>
              <w:t>87,35</w:t>
            </w:r>
          </w:p>
        </w:tc>
        <w:tc>
          <w:tcPr>
            <w:tcW w:w="2011" w:type="dxa"/>
            <w:vAlign w:val="bottom"/>
          </w:tcPr>
          <w:p w14:paraId="70C16410" w14:textId="5FA48FDE" w:rsidR="00410443" w:rsidRPr="005E1D13" w:rsidRDefault="00410443" w:rsidP="00410443">
            <w:pPr>
              <w:jc w:val="right"/>
              <w:rPr>
                <w:rFonts w:asciiTheme="majorHAnsi" w:hAnsiTheme="majorHAnsi"/>
                <w:b w:val="0"/>
                <w:bCs w:val="0"/>
              </w:rPr>
            </w:pPr>
            <w:r w:rsidRPr="005E1D13">
              <w:rPr>
                <w:rFonts w:asciiTheme="majorHAnsi" w:hAnsiTheme="majorHAnsi"/>
                <w:b w:val="0"/>
                <w:bCs w:val="0"/>
              </w:rPr>
              <w:t>86,05</w:t>
            </w:r>
          </w:p>
        </w:tc>
      </w:tr>
    </w:tbl>
    <w:p w14:paraId="6013FB68" w14:textId="105E23E3" w:rsidR="00410443" w:rsidRDefault="00410443" w:rsidP="00410443">
      <w:r>
        <w:t>Im vorstehenden Stellenplan ist jenes Personal, welches von Gemeindeverbänden oder anderen Gemeinden angestellt wird, nicht berücksichtigt. Namentlich sind dies die Bereiche Forstbetrieb Heitersberg, ARA, Regionales Zivilstandsamt und Zivilschutzstelle sowie Regionalpolizei Wettingen-Limmattal. Weiter nicht aufgeführt sind die verschiedenen Ausbildungsstellen sowie die im Stundenlohn angestellten Mitarbeitenden.</w:t>
      </w:r>
    </w:p>
    <w:p w14:paraId="79A0A164" w14:textId="77777777" w:rsidR="00410443" w:rsidRDefault="00410443" w:rsidP="00410443">
      <w:r>
        <w:t>Aufgrund einer internen Umstellung wurde eine andere Darstellung gewählt. Neu werden nicht die von der Gemeindeversammlung bewilligten Stellen (Aktuell 90.55) ausgewiesen, sondern die effektiven Stellenbelegung per 31. Dezember.</w:t>
      </w:r>
    </w:p>
    <w:p w14:paraId="5EA127E6" w14:textId="51218EDE" w:rsidR="0038658F" w:rsidRPr="00792803" w:rsidRDefault="00410443">
      <w:pPr>
        <w:rPr>
          <w:rStyle w:val="FettSemiBold"/>
          <w:bCs w:val="0"/>
        </w:rPr>
      </w:pPr>
      <w:r>
        <w:t>Im Jahr 2025 werden zudem einige Anpassungen aufgrund des neuen Personalreglements erfolgen.</w:t>
      </w:r>
      <w:bookmarkStart w:id="18" w:name="_Hlk188453630"/>
      <w:bookmarkEnd w:id="13"/>
    </w:p>
    <w:p w14:paraId="4211A62F" w14:textId="63195A11" w:rsidR="004E7FA4" w:rsidRPr="00395C3B" w:rsidRDefault="004E7FA4" w:rsidP="00395C3B">
      <w:pPr>
        <w:pStyle w:val="Untertitel"/>
        <w:rPr>
          <w:rStyle w:val="FettSemiBold"/>
        </w:rPr>
      </w:pPr>
      <w:r w:rsidRPr="00395C3B">
        <w:rPr>
          <w:rStyle w:val="FettSemiBold"/>
        </w:rPr>
        <w:t>Dienstjubiläen des Personals</w:t>
      </w:r>
    </w:p>
    <w:tbl>
      <w:tblPr>
        <w:tblStyle w:val="Gitternetztabelle1hell"/>
        <w:tblW w:w="0" w:type="auto"/>
        <w:tblLook w:val="0420" w:firstRow="1" w:lastRow="0" w:firstColumn="0" w:lastColumn="0" w:noHBand="0" w:noVBand="1"/>
      </w:tblPr>
      <w:tblGrid>
        <w:gridCol w:w="2322"/>
        <w:gridCol w:w="2322"/>
        <w:gridCol w:w="2322"/>
        <w:gridCol w:w="2322"/>
      </w:tblGrid>
      <w:tr w:rsidR="00BF6112" w:rsidRPr="005E1D13" w14:paraId="6F8482BF" w14:textId="77777777" w:rsidTr="004F3B87">
        <w:trPr>
          <w:cnfStyle w:val="100000000000" w:firstRow="1" w:lastRow="0" w:firstColumn="0" w:lastColumn="0" w:oddVBand="0" w:evenVBand="0" w:oddHBand="0" w:evenHBand="0" w:firstRowFirstColumn="0" w:firstRowLastColumn="0" w:lastRowFirstColumn="0" w:lastRowLastColumn="0"/>
        </w:trPr>
        <w:tc>
          <w:tcPr>
            <w:tcW w:w="2322" w:type="dxa"/>
          </w:tcPr>
          <w:p w14:paraId="2E5AC3C8" w14:textId="167040B0" w:rsidR="00E27E4E" w:rsidRPr="005E1D13" w:rsidRDefault="00E27E4E" w:rsidP="00E27E4E">
            <w:pPr>
              <w:rPr>
                <w:rFonts w:asciiTheme="majorHAnsi" w:hAnsiTheme="majorHAnsi"/>
                <w:b w:val="0"/>
                <w:bCs w:val="0"/>
              </w:rPr>
            </w:pPr>
            <w:r w:rsidRPr="005E1D13">
              <w:rPr>
                <w:rFonts w:asciiTheme="majorHAnsi" w:hAnsiTheme="majorHAnsi"/>
                <w:b w:val="0"/>
                <w:bCs w:val="0"/>
              </w:rPr>
              <w:t>Dienstjahr</w:t>
            </w:r>
            <w:r w:rsidR="002137E3" w:rsidRPr="005E1D13">
              <w:rPr>
                <w:rFonts w:asciiTheme="majorHAnsi" w:hAnsiTheme="majorHAnsi"/>
                <w:b w:val="0"/>
                <w:bCs w:val="0"/>
              </w:rPr>
              <w:t>e</w:t>
            </w:r>
          </w:p>
        </w:tc>
        <w:tc>
          <w:tcPr>
            <w:tcW w:w="2322" w:type="dxa"/>
          </w:tcPr>
          <w:p w14:paraId="6B1591D1" w14:textId="62AC0E9C" w:rsidR="00E27E4E" w:rsidRPr="005E1D13" w:rsidRDefault="00E27E4E" w:rsidP="00E27E4E">
            <w:pPr>
              <w:jc w:val="right"/>
              <w:rPr>
                <w:rFonts w:asciiTheme="majorHAnsi" w:hAnsiTheme="majorHAnsi"/>
                <w:b w:val="0"/>
                <w:bCs w:val="0"/>
              </w:rPr>
            </w:pPr>
            <w:r w:rsidRPr="005E1D13">
              <w:rPr>
                <w:rFonts w:asciiTheme="majorHAnsi" w:hAnsiTheme="majorHAnsi"/>
                <w:b w:val="0"/>
                <w:bCs w:val="0"/>
              </w:rPr>
              <w:t>Vorname</w:t>
            </w:r>
          </w:p>
        </w:tc>
        <w:tc>
          <w:tcPr>
            <w:tcW w:w="2322" w:type="dxa"/>
          </w:tcPr>
          <w:p w14:paraId="3587E7AD" w14:textId="7DB96616" w:rsidR="00E27E4E" w:rsidRPr="005E1D13" w:rsidRDefault="00E27E4E" w:rsidP="00E27E4E">
            <w:pPr>
              <w:jc w:val="right"/>
              <w:rPr>
                <w:rFonts w:asciiTheme="majorHAnsi" w:hAnsiTheme="majorHAnsi"/>
                <w:b w:val="0"/>
                <w:bCs w:val="0"/>
              </w:rPr>
            </w:pPr>
            <w:r w:rsidRPr="005E1D13">
              <w:rPr>
                <w:rFonts w:asciiTheme="majorHAnsi" w:hAnsiTheme="majorHAnsi"/>
                <w:b w:val="0"/>
                <w:bCs w:val="0"/>
              </w:rPr>
              <w:t>Name</w:t>
            </w:r>
          </w:p>
        </w:tc>
        <w:tc>
          <w:tcPr>
            <w:tcW w:w="2322" w:type="dxa"/>
          </w:tcPr>
          <w:p w14:paraId="39CFAF4A" w14:textId="4C8E5E04" w:rsidR="00E27E4E" w:rsidRPr="005E1D13" w:rsidRDefault="00E27E4E" w:rsidP="00E27E4E">
            <w:pPr>
              <w:jc w:val="right"/>
              <w:rPr>
                <w:rFonts w:asciiTheme="majorHAnsi" w:hAnsiTheme="majorHAnsi"/>
                <w:b w:val="0"/>
                <w:bCs w:val="0"/>
              </w:rPr>
            </w:pPr>
            <w:r w:rsidRPr="005E1D13">
              <w:rPr>
                <w:rFonts w:asciiTheme="majorHAnsi" w:hAnsiTheme="majorHAnsi"/>
                <w:b w:val="0"/>
                <w:bCs w:val="0"/>
              </w:rPr>
              <w:t>Abteilung</w:t>
            </w:r>
          </w:p>
        </w:tc>
      </w:tr>
      <w:tr w:rsidR="00BF6112" w:rsidRPr="00BF6112" w14:paraId="565C587E" w14:textId="77777777" w:rsidTr="00E9244C">
        <w:tc>
          <w:tcPr>
            <w:tcW w:w="2322" w:type="dxa"/>
          </w:tcPr>
          <w:p w14:paraId="2486C6C5" w14:textId="70726A90" w:rsidR="00BF6112" w:rsidRPr="00BF6112" w:rsidRDefault="00BF6112" w:rsidP="00BF6112">
            <w:r w:rsidRPr="00BF6112">
              <w:t xml:space="preserve">5 </w:t>
            </w:r>
          </w:p>
        </w:tc>
        <w:tc>
          <w:tcPr>
            <w:tcW w:w="2322" w:type="dxa"/>
          </w:tcPr>
          <w:p w14:paraId="61843966" w14:textId="6D0DE252" w:rsidR="00BF6112" w:rsidRPr="00BF6112" w:rsidRDefault="00BF6112" w:rsidP="00BF6112">
            <w:pPr>
              <w:jc w:val="right"/>
            </w:pPr>
            <w:r w:rsidRPr="00BF6112">
              <w:t>Christine</w:t>
            </w:r>
          </w:p>
        </w:tc>
        <w:tc>
          <w:tcPr>
            <w:tcW w:w="2322" w:type="dxa"/>
          </w:tcPr>
          <w:p w14:paraId="289AE2FC" w14:textId="30386D32" w:rsidR="00BF6112" w:rsidRPr="00BF6112" w:rsidRDefault="00BF6112" w:rsidP="00BF6112">
            <w:pPr>
              <w:jc w:val="right"/>
            </w:pPr>
            <w:r w:rsidRPr="00BF6112">
              <w:t>Wagner</w:t>
            </w:r>
          </w:p>
        </w:tc>
        <w:tc>
          <w:tcPr>
            <w:tcW w:w="2322" w:type="dxa"/>
          </w:tcPr>
          <w:p w14:paraId="5902AAB9" w14:textId="4DDD29D2" w:rsidR="00BF6112" w:rsidRPr="00BF6112" w:rsidRDefault="00BF6112" w:rsidP="00BF6112">
            <w:pPr>
              <w:jc w:val="right"/>
            </w:pPr>
            <w:r w:rsidRPr="00BF6112">
              <w:t>Musikschule</w:t>
            </w:r>
          </w:p>
        </w:tc>
      </w:tr>
      <w:tr w:rsidR="00BF6112" w:rsidRPr="00BF6112" w14:paraId="048BB533" w14:textId="77777777" w:rsidTr="00E9244C">
        <w:tc>
          <w:tcPr>
            <w:tcW w:w="2322" w:type="dxa"/>
          </w:tcPr>
          <w:p w14:paraId="00D47A59" w14:textId="0F0E00FE" w:rsidR="00BF6112" w:rsidRPr="00BF6112" w:rsidRDefault="00BF6112" w:rsidP="00BF6112">
            <w:r w:rsidRPr="00BF6112">
              <w:t>5</w:t>
            </w:r>
          </w:p>
        </w:tc>
        <w:tc>
          <w:tcPr>
            <w:tcW w:w="2322" w:type="dxa"/>
          </w:tcPr>
          <w:p w14:paraId="72664806" w14:textId="2D177399" w:rsidR="00BF6112" w:rsidRPr="00BF6112" w:rsidRDefault="00BF6112" w:rsidP="00BF6112">
            <w:pPr>
              <w:jc w:val="right"/>
            </w:pPr>
            <w:r w:rsidRPr="00BF6112">
              <w:t>Lukas</w:t>
            </w:r>
          </w:p>
        </w:tc>
        <w:tc>
          <w:tcPr>
            <w:tcW w:w="2322" w:type="dxa"/>
          </w:tcPr>
          <w:p w14:paraId="58E60803" w14:textId="46DA863D" w:rsidR="00BF6112" w:rsidRPr="00BF6112" w:rsidRDefault="00BF6112" w:rsidP="00BF6112">
            <w:pPr>
              <w:jc w:val="right"/>
            </w:pPr>
            <w:r w:rsidRPr="00BF6112">
              <w:t>Nadig</w:t>
            </w:r>
          </w:p>
        </w:tc>
        <w:tc>
          <w:tcPr>
            <w:tcW w:w="2322" w:type="dxa"/>
          </w:tcPr>
          <w:p w14:paraId="0BCE4DCF" w14:textId="5FBDD49C" w:rsidR="00BF6112" w:rsidRPr="00BF6112" w:rsidRDefault="00BF6112" w:rsidP="00BF6112">
            <w:pPr>
              <w:jc w:val="right"/>
              <w:rPr>
                <w:rFonts w:cs="Arial"/>
                <w:sz w:val="22"/>
                <w:szCs w:val="22"/>
              </w:rPr>
            </w:pPr>
            <w:r w:rsidRPr="00BF6112">
              <w:t>Planung und Bau</w:t>
            </w:r>
          </w:p>
        </w:tc>
      </w:tr>
      <w:tr w:rsidR="00BF6112" w:rsidRPr="00BF6112" w14:paraId="7B7AD732" w14:textId="77777777" w:rsidTr="00E9244C">
        <w:tc>
          <w:tcPr>
            <w:tcW w:w="2322" w:type="dxa"/>
          </w:tcPr>
          <w:p w14:paraId="2C17B7B9" w14:textId="6CDD773B" w:rsidR="00BF6112" w:rsidRPr="00BF6112" w:rsidRDefault="00BF6112" w:rsidP="00BF6112">
            <w:r w:rsidRPr="00BF6112">
              <w:t>5</w:t>
            </w:r>
          </w:p>
        </w:tc>
        <w:tc>
          <w:tcPr>
            <w:tcW w:w="2322" w:type="dxa"/>
          </w:tcPr>
          <w:p w14:paraId="24EFEC8E" w14:textId="6FC7F67B" w:rsidR="00BF6112" w:rsidRPr="00BF6112" w:rsidRDefault="00BF6112" w:rsidP="00BF6112">
            <w:pPr>
              <w:jc w:val="right"/>
            </w:pPr>
            <w:r w:rsidRPr="00BF6112">
              <w:t>Regula</w:t>
            </w:r>
          </w:p>
        </w:tc>
        <w:tc>
          <w:tcPr>
            <w:tcW w:w="2322" w:type="dxa"/>
          </w:tcPr>
          <w:p w14:paraId="2352CDD8" w14:textId="0E721374" w:rsidR="00BF6112" w:rsidRPr="00BF6112" w:rsidRDefault="00BF6112" w:rsidP="00BF6112">
            <w:pPr>
              <w:jc w:val="right"/>
            </w:pPr>
            <w:r w:rsidRPr="00BF6112">
              <w:t>Weidenmann</w:t>
            </w:r>
          </w:p>
        </w:tc>
        <w:tc>
          <w:tcPr>
            <w:tcW w:w="2322" w:type="dxa"/>
          </w:tcPr>
          <w:p w14:paraId="3AAF8B2C" w14:textId="2A9C95FE" w:rsidR="00BF6112" w:rsidRPr="00BF6112" w:rsidRDefault="00BF6112" w:rsidP="00BF6112">
            <w:pPr>
              <w:jc w:val="right"/>
            </w:pPr>
            <w:r w:rsidRPr="00BF6112">
              <w:t>Schulverwaltung</w:t>
            </w:r>
          </w:p>
        </w:tc>
      </w:tr>
      <w:tr w:rsidR="00BF6112" w:rsidRPr="00BF6112" w14:paraId="19115D27" w14:textId="77777777" w:rsidTr="00E9244C">
        <w:tc>
          <w:tcPr>
            <w:tcW w:w="2322" w:type="dxa"/>
          </w:tcPr>
          <w:p w14:paraId="3148BC49" w14:textId="423EABBD" w:rsidR="00BF6112" w:rsidRPr="00BF6112" w:rsidRDefault="00BF6112" w:rsidP="00BF6112">
            <w:r w:rsidRPr="00BF6112">
              <w:t>5</w:t>
            </w:r>
          </w:p>
        </w:tc>
        <w:tc>
          <w:tcPr>
            <w:tcW w:w="2322" w:type="dxa"/>
          </w:tcPr>
          <w:p w14:paraId="4E6BFF5B" w14:textId="702A7506" w:rsidR="00BF6112" w:rsidRPr="00BF6112" w:rsidRDefault="00BF6112" w:rsidP="00BF6112">
            <w:pPr>
              <w:jc w:val="right"/>
            </w:pPr>
            <w:r w:rsidRPr="00BF6112">
              <w:t>Selina</w:t>
            </w:r>
          </w:p>
        </w:tc>
        <w:tc>
          <w:tcPr>
            <w:tcW w:w="2322" w:type="dxa"/>
          </w:tcPr>
          <w:p w14:paraId="203020CD" w14:textId="34D7A2C7" w:rsidR="00BF6112" w:rsidRPr="00BF6112" w:rsidRDefault="00BF6112" w:rsidP="00BF6112">
            <w:pPr>
              <w:jc w:val="right"/>
            </w:pPr>
            <w:r w:rsidRPr="00BF6112">
              <w:t>Scalise</w:t>
            </w:r>
          </w:p>
        </w:tc>
        <w:tc>
          <w:tcPr>
            <w:tcW w:w="2322" w:type="dxa"/>
          </w:tcPr>
          <w:p w14:paraId="71670AAC" w14:textId="5E476968" w:rsidR="00BF6112" w:rsidRPr="00BF6112" w:rsidRDefault="00BF6112" w:rsidP="00BF6112">
            <w:pPr>
              <w:jc w:val="right"/>
            </w:pPr>
            <w:r w:rsidRPr="00BF6112">
              <w:t>Soziale Dienste</w:t>
            </w:r>
          </w:p>
        </w:tc>
      </w:tr>
      <w:tr w:rsidR="00BF6112" w:rsidRPr="00BF6112" w14:paraId="3C829548" w14:textId="77777777" w:rsidTr="00E9244C">
        <w:tc>
          <w:tcPr>
            <w:tcW w:w="2322" w:type="dxa"/>
          </w:tcPr>
          <w:p w14:paraId="07C235DF" w14:textId="476BD12D" w:rsidR="00BF6112" w:rsidRPr="00BF6112" w:rsidRDefault="00BF6112" w:rsidP="00BF6112">
            <w:r w:rsidRPr="00BF6112">
              <w:t>5</w:t>
            </w:r>
          </w:p>
        </w:tc>
        <w:tc>
          <w:tcPr>
            <w:tcW w:w="2322" w:type="dxa"/>
          </w:tcPr>
          <w:p w14:paraId="40995B24" w14:textId="773782C7" w:rsidR="00BF6112" w:rsidRPr="00BF6112" w:rsidRDefault="00BF6112" w:rsidP="00BF6112">
            <w:pPr>
              <w:jc w:val="right"/>
            </w:pPr>
            <w:r w:rsidRPr="00BF6112">
              <w:t>Belinda</w:t>
            </w:r>
          </w:p>
        </w:tc>
        <w:tc>
          <w:tcPr>
            <w:tcW w:w="2322" w:type="dxa"/>
          </w:tcPr>
          <w:p w14:paraId="564A5795" w14:textId="661350C8" w:rsidR="00BF6112" w:rsidRPr="00BF6112" w:rsidRDefault="00BF6112" w:rsidP="00BF6112">
            <w:pPr>
              <w:jc w:val="right"/>
            </w:pPr>
            <w:r w:rsidRPr="00BF6112">
              <w:t>Turnell</w:t>
            </w:r>
          </w:p>
        </w:tc>
        <w:tc>
          <w:tcPr>
            <w:tcW w:w="2322" w:type="dxa"/>
          </w:tcPr>
          <w:p w14:paraId="7D0ED15B" w14:textId="6F07F1CB" w:rsidR="00BF6112" w:rsidRPr="00BF6112" w:rsidRDefault="00BF6112" w:rsidP="00BF6112">
            <w:pPr>
              <w:jc w:val="right"/>
            </w:pPr>
            <w:r w:rsidRPr="00BF6112">
              <w:t>Soziale Dienste</w:t>
            </w:r>
          </w:p>
        </w:tc>
      </w:tr>
      <w:tr w:rsidR="00BF6112" w:rsidRPr="00BF6112" w14:paraId="429EADB2" w14:textId="77777777" w:rsidTr="00E9244C">
        <w:tc>
          <w:tcPr>
            <w:tcW w:w="2322" w:type="dxa"/>
          </w:tcPr>
          <w:p w14:paraId="4998C38F" w14:textId="437E4569" w:rsidR="00BF6112" w:rsidRPr="00BF6112" w:rsidRDefault="00BF6112" w:rsidP="00BF6112">
            <w:r w:rsidRPr="00BF6112">
              <w:t>10</w:t>
            </w:r>
          </w:p>
        </w:tc>
        <w:tc>
          <w:tcPr>
            <w:tcW w:w="2322" w:type="dxa"/>
          </w:tcPr>
          <w:p w14:paraId="04932DA1" w14:textId="61D9A4F9" w:rsidR="00BF6112" w:rsidRPr="00BF6112" w:rsidRDefault="00BF6112" w:rsidP="00BF6112">
            <w:pPr>
              <w:jc w:val="right"/>
            </w:pPr>
            <w:r w:rsidRPr="00BF6112">
              <w:t>Daniel</w:t>
            </w:r>
          </w:p>
        </w:tc>
        <w:tc>
          <w:tcPr>
            <w:tcW w:w="2322" w:type="dxa"/>
          </w:tcPr>
          <w:p w14:paraId="1D4A2373" w14:textId="4CA89999" w:rsidR="00BF6112" w:rsidRPr="00BF6112" w:rsidRDefault="00BF6112" w:rsidP="00BF6112">
            <w:pPr>
              <w:jc w:val="right"/>
            </w:pPr>
            <w:r w:rsidRPr="00BF6112">
              <w:t>Kalb</w:t>
            </w:r>
          </w:p>
        </w:tc>
        <w:tc>
          <w:tcPr>
            <w:tcW w:w="2322" w:type="dxa"/>
          </w:tcPr>
          <w:p w14:paraId="403EC1D4" w14:textId="1A654598" w:rsidR="00BF6112" w:rsidRPr="00BF6112" w:rsidRDefault="00BF6112" w:rsidP="00BF6112">
            <w:pPr>
              <w:jc w:val="right"/>
            </w:pPr>
            <w:r w:rsidRPr="00BF6112">
              <w:t>Hallenbad</w:t>
            </w:r>
          </w:p>
        </w:tc>
      </w:tr>
      <w:tr w:rsidR="00BF6112" w:rsidRPr="00BF6112" w14:paraId="729F4D6E" w14:textId="77777777" w:rsidTr="00E9244C">
        <w:tc>
          <w:tcPr>
            <w:tcW w:w="2322" w:type="dxa"/>
          </w:tcPr>
          <w:p w14:paraId="5C7A4AAC" w14:textId="35896718" w:rsidR="00BF6112" w:rsidRPr="00BF6112" w:rsidRDefault="00BF6112" w:rsidP="00BF6112">
            <w:r w:rsidRPr="00BF6112">
              <w:t>10</w:t>
            </w:r>
          </w:p>
        </w:tc>
        <w:tc>
          <w:tcPr>
            <w:tcW w:w="2322" w:type="dxa"/>
          </w:tcPr>
          <w:p w14:paraId="5A8F8D7D" w14:textId="3125E8F4" w:rsidR="00BF6112" w:rsidRPr="00BF6112" w:rsidRDefault="00BF6112" w:rsidP="00BF6112">
            <w:pPr>
              <w:jc w:val="right"/>
            </w:pPr>
            <w:r w:rsidRPr="00BF6112">
              <w:t>Nicole</w:t>
            </w:r>
          </w:p>
        </w:tc>
        <w:tc>
          <w:tcPr>
            <w:tcW w:w="2322" w:type="dxa"/>
          </w:tcPr>
          <w:p w14:paraId="5033C88E" w14:textId="7BF3F4B3" w:rsidR="00BF6112" w:rsidRPr="00BF6112" w:rsidRDefault="00BF6112" w:rsidP="00BF6112">
            <w:pPr>
              <w:jc w:val="right"/>
            </w:pPr>
            <w:r w:rsidRPr="00BF6112">
              <w:t>Wegmann-Wegner</w:t>
            </w:r>
          </w:p>
        </w:tc>
        <w:tc>
          <w:tcPr>
            <w:tcW w:w="2322" w:type="dxa"/>
          </w:tcPr>
          <w:p w14:paraId="6DA1C8C0" w14:textId="5926BFDB" w:rsidR="00BF6112" w:rsidRPr="00BF6112" w:rsidRDefault="00BF6112" w:rsidP="00BF6112">
            <w:pPr>
              <w:jc w:val="right"/>
            </w:pPr>
            <w:proofErr w:type="spellStart"/>
            <w:r w:rsidRPr="00BF6112">
              <w:t>Nebenamtl</w:t>
            </w:r>
            <w:proofErr w:type="spellEnd"/>
            <w:r w:rsidRPr="00BF6112">
              <w:t xml:space="preserve">. Abwartin </w:t>
            </w:r>
            <w:proofErr w:type="spellStart"/>
            <w:r w:rsidRPr="00BF6112">
              <w:t>Kiga</w:t>
            </w:r>
            <w:proofErr w:type="spellEnd"/>
          </w:p>
        </w:tc>
      </w:tr>
      <w:tr w:rsidR="00BF6112" w:rsidRPr="00BF6112" w14:paraId="0C1BAA13" w14:textId="77777777" w:rsidTr="00E9244C">
        <w:tc>
          <w:tcPr>
            <w:tcW w:w="2322" w:type="dxa"/>
          </w:tcPr>
          <w:p w14:paraId="646A7383" w14:textId="5E6D0640" w:rsidR="00BF6112" w:rsidRPr="00BF6112" w:rsidRDefault="00BF6112" w:rsidP="00BF6112">
            <w:r w:rsidRPr="00BF6112">
              <w:t>15</w:t>
            </w:r>
          </w:p>
        </w:tc>
        <w:tc>
          <w:tcPr>
            <w:tcW w:w="2322" w:type="dxa"/>
          </w:tcPr>
          <w:p w14:paraId="62DE60D9" w14:textId="63AB9404" w:rsidR="00BF6112" w:rsidRPr="00BF6112" w:rsidRDefault="00BF6112" w:rsidP="00BF6112">
            <w:pPr>
              <w:jc w:val="right"/>
            </w:pPr>
            <w:r w:rsidRPr="00BF6112">
              <w:t>Sybille</w:t>
            </w:r>
          </w:p>
        </w:tc>
        <w:tc>
          <w:tcPr>
            <w:tcW w:w="2322" w:type="dxa"/>
          </w:tcPr>
          <w:p w14:paraId="08365321" w14:textId="492A5CDB" w:rsidR="00BF6112" w:rsidRPr="00BF6112" w:rsidRDefault="00BF6112" w:rsidP="00BF6112">
            <w:pPr>
              <w:jc w:val="right"/>
            </w:pPr>
            <w:r w:rsidRPr="00BF6112">
              <w:t>Meier</w:t>
            </w:r>
          </w:p>
        </w:tc>
        <w:tc>
          <w:tcPr>
            <w:tcW w:w="2322" w:type="dxa"/>
          </w:tcPr>
          <w:p w14:paraId="271FDADA" w14:textId="1F0F8C8C" w:rsidR="00BF6112" w:rsidRPr="00BF6112" w:rsidRDefault="00BF6112" w:rsidP="00BF6112">
            <w:pPr>
              <w:jc w:val="right"/>
            </w:pPr>
            <w:r w:rsidRPr="00BF6112">
              <w:t>Kanzlei</w:t>
            </w:r>
          </w:p>
        </w:tc>
      </w:tr>
      <w:tr w:rsidR="00BF6112" w:rsidRPr="00BF6112" w14:paraId="6D3C045D" w14:textId="77777777" w:rsidTr="00E9244C">
        <w:tc>
          <w:tcPr>
            <w:tcW w:w="2322" w:type="dxa"/>
          </w:tcPr>
          <w:p w14:paraId="584529FF" w14:textId="49D17EDC" w:rsidR="00BF6112" w:rsidRPr="00BF6112" w:rsidRDefault="00BF6112" w:rsidP="00BF6112">
            <w:pPr>
              <w:rPr>
                <w:rFonts w:cs="Arial"/>
                <w:sz w:val="22"/>
                <w:szCs w:val="22"/>
              </w:rPr>
            </w:pPr>
            <w:r w:rsidRPr="00BF6112">
              <w:t>15</w:t>
            </w:r>
          </w:p>
        </w:tc>
        <w:tc>
          <w:tcPr>
            <w:tcW w:w="2322" w:type="dxa"/>
          </w:tcPr>
          <w:p w14:paraId="7068FA6B" w14:textId="696264FE" w:rsidR="00BF6112" w:rsidRPr="00BF6112" w:rsidRDefault="00BF6112" w:rsidP="00BF6112">
            <w:pPr>
              <w:jc w:val="right"/>
              <w:rPr>
                <w:rFonts w:cs="Arial"/>
                <w:sz w:val="22"/>
                <w:szCs w:val="22"/>
              </w:rPr>
            </w:pPr>
            <w:r w:rsidRPr="00BF6112">
              <w:t>Nikolina</w:t>
            </w:r>
          </w:p>
        </w:tc>
        <w:tc>
          <w:tcPr>
            <w:tcW w:w="2322" w:type="dxa"/>
          </w:tcPr>
          <w:p w14:paraId="065BD276" w14:textId="0C96CB39" w:rsidR="00BF6112" w:rsidRPr="00BF6112" w:rsidRDefault="00BF6112" w:rsidP="00BF6112">
            <w:pPr>
              <w:jc w:val="right"/>
              <w:rPr>
                <w:rFonts w:cs="Arial"/>
                <w:sz w:val="22"/>
                <w:szCs w:val="22"/>
              </w:rPr>
            </w:pPr>
            <w:r w:rsidRPr="00BF6112">
              <w:t>Lubina-</w:t>
            </w:r>
            <w:proofErr w:type="spellStart"/>
            <w:r w:rsidRPr="00BF6112">
              <w:t>Marincic</w:t>
            </w:r>
            <w:proofErr w:type="spellEnd"/>
          </w:p>
        </w:tc>
        <w:tc>
          <w:tcPr>
            <w:tcW w:w="2322" w:type="dxa"/>
          </w:tcPr>
          <w:p w14:paraId="0BA5A873" w14:textId="45CAB428" w:rsidR="00BF6112" w:rsidRPr="00BF6112" w:rsidRDefault="00BF6112" w:rsidP="00BF6112">
            <w:pPr>
              <w:jc w:val="right"/>
              <w:rPr>
                <w:rFonts w:cs="Arial"/>
                <w:sz w:val="22"/>
                <w:szCs w:val="22"/>
              </w:rPr>
            </w:pPr>
            <w:proofErr w:type="spellStart"/>
            <w:r w:rsidRPr="00BF6112">
              <w:t>Nebenamtl</w:t>
            </w:r>
            <w:proofErr w:type="spellEnd"/>
            <w:r w:rsidRPr="00BF6112">
              <w:t>. Abwartin Quartierzentrum</w:t>
            </w:r>
          </w:p>
        </w:tc>
      </w:tr>
      <w:tr w:rsidR="00BF6112" w:rsidRPr="00BF6112" w14:paraId="33D5C12A" w14:textId="77777777" w:rsidTr="00E9244C">
        <w:tc>
          <w:tcPr>
            <w:tcW w:w="2322" w:type="dxa"/>
          </w:tcPr>
          <w:p w14:paraId="7FFC1EA0" w14:textId="7E3C8117" w:rsidR="00BF6112" w:rsidRPr="00BF6112" w:rsidRDefault="00BF6112" w:rsidP="00BF6112">
            <w:pPr>
              <w:rPr>
                <w:rFonts w:cs="Arial"/>
                <w:sz w:val="22"/>
                <w:szCs w:val="22"/>
              </w:rPr>
            </w:pPr>
            <w:r w:rsidRPr="00BF6112">
              <w:t>20</w:t>
            </w:r>
          </w:p>
        </w:tc>
        <w:tc>
          <w:tcPr>
            <w:tcW w:w="2322" w:type="dxa"/>
          </w:tcPr>
          <w:p w14:paraId="062FD23F" w14:textId="69A068DD" w:rsidR="00BF6112" w:rsidRPr="00BF6112" w:rsidRDefault="00BF6112" w:rsidP="00BF6112">
            <w:pPr>
              <w:jc w:val="right"/>
              <w:rPr>
                <w:rFonts w:cs="Arial"/>
                <w:sz w:val="22"/>
                <w:szCs w:val="22"/>
              </w:rPr>
            </w:pPr>
            <w:r w:rsidRPr="00BF6112">
              <w:t>Marc</w:t>
            </w:r>
          </w:p>
        </w:tc>
        <w:tc>
          <w:tcPr>
            <w:tcW w:w="2322" w:type="dxa"/>
          </w:tcPr>
          <w:p w14:paraId="73A16093" w14:textId="47199A91" w:rsidR="00BF6112" w:rsidRPr="00BF6112" w:rsidRDefault="00BF6112" w:rsidP="00BF6112">
            <w:pPr>
              <w:jc w:val="right"/>
              <w:rPr>
                <w:rFonts w:cs="Arial"/>
                <w:sz w:val="22"/>
                <w:szCs w:val="22"/>
              </w:rPr>
            </w:pPr>
            <w:proofErr w:type="spellStart"/>
            <w:r w:rsidRPr="00BF6112">
              <w:t>Mehmann</w:t>
            </w:r>
            <w:proofErr w:type="spellEnd"/>
          </w:p>
        </w:tc>
        <w:tc>
          <w:tcPr>
            <w:tcW w:w="2322" w:type="dxa"/>
          </w:tcPr>
          <w:p w14:paraId="1102CF42" w14:textId="35EAA4DB" w:rsidR="00BF6112" w:rsidRPr="00BF6112" w:rsidRDefault="00BF6112" w:rsidP="00BF6112">
            <w:pPr>
              <w:jc w:val="right"/>
              <w:rPr>
                <w:rFonts w:cs="Arial"/>
                <w:sz w:val="22"/>
                <w:szCs w:val="22"/>
              </w:rPr>
            </w:pPr>
            <w:r w:rsidRPr="00BF6112">
              <w:t>Musikschule</w:t>
            </w:r>
          </w:p>
        </w:tc>
      </w:tr>
      <w:tr w:rsidR="00BF6112" w:rsidRPr="00BF6112" w14:paraId="6EF424B1" w14:textId="77777777" w:rsidTr="00E9244C">
        <w:tc>
          <w:tcPr>
            <w:tcW w:w="2322" w:type="dxa"/>
          </w:tcPr>
          <w:p w14:paraId="7D701F8A" w14:textId="2A2B2E5B" w:rsidR="00BF6112" w:rsidRPr="00BF6112" w:rsidRDefault="00BF6112" w:rsidP="00BF6112">
            <w:pPr>
              <w:rPr>
                <w:rFonts w:cs="Arial"/>
                <w:sz w:val="22"/>
                <w:szCs w:val="22"/>
              </w:rPr>
            </w:pPr>
            <w:r w:rsidRPr="00BF6112">
              <w:t>25</w:t>
            </w:r>
          </w:p>
        </w:tc>
        <w:tc>
          <w:tcPr>
            <w:tcW w:w="2322" w:type="dxa"/>
          </w:tcPr>
          <w:p w14:paraId="5176EC50" w14:textId="2D815C5B" w:rsidR="00BF6112" w:rsidRPr="00BF6112" w:rsidRDefault="00BF6112" w:rsidP="00BF6112">
            <w:pPr>
              <w:jc w:val="right"/>
              <w:rPr>
                <w:rFonts w:cs="Arial"/>
                <w:sz w:val="22"/>
                <w:szCs w:val="22"/>
              </w:rPr>
            </w:pPr>
            <w:r w:rsidRPr="00BF6112">
              <w:t>Peter</w:t>
            </w:r>
          </w:p>
        </w:tc>
        <w:tc>
          <w:tcPr>
            <w:tcW w:w="2322" w:type="dxa"/>
          </w:tcPr>
          <w:p w14:paraId="5A54AA94" w14:textId="3CCE499D" w:rsidR="00BF6112" w:rsidRPr="00BF6112" w:rsidRDefault="00BF6112" w:rsidP="00BF6112">
            <w:pPr>
              <w:jc w:val="right"/>
              <w:rPr>
                <w:rFonts w:cs="Arial"/>
                <w:sz w:val="22"/>
                <w:szCs w:val="22"/>
              </w:rPr>
            </w:pPr>
            <w:r w:rsidRPr="00BF6112">
              <w:t>Muntwyler</w:t>
            </w:r>
          </w:p>
        </w:tc>
        <w:tc>
          <w:tcPr>
            <w:tcW w:w="2322" w:type="dxa"/>
          </w:tcPr>
          <w:p w14:paraId="7D20D0B8" w14:textId="5D7EDFAF" w:rsidR="00BF6112" w:rsidRPr="00BF6112" w:rsidRDefault="00BF6112" w:rsidP="00BF6112">
            <w:pPr>
              <w:jc w:val="right"/>
              <w:rPr>
                <w:rFonts w:cs="Arial"/>
                <w:sz w:val="22"/>
                <w:szCs w:val="22"/>
              </w:rPr>
            </w:pPr>
            <w:r w:rsidRPr="00BF6112">
              <w:t>Forstbetrieb</w:t>
            </w:r>
          </w:p>
        </w:tc>
      </w:tr>
    </w:tbl>
    <w:bookmarkEnd w:id="18"/>
    <w:p w14:paraId="3D2A5633" w14:textId="56BA72A5" w:rsidR="004E7FA4" w:rsidRPr="00395C3B" w:rsidRDefault="004E7FA4" w:rsidP="00395C3B">
      <w:pPr>
        <w:pStyle w:val="Untertitel"/>
        <w:rPr>
          <w:rStyle w:val="FettSemiBold"/>
        </w:rPr>
      </w:pPr>
      <w:r w:rsidRPr="00395C3B">
        <w:rPr>
          <w:rStyle w:val="FettSemiBold"/>
        </w:rPr>
        <w:lastRenderedPageBreak/>
        <w:t>Pensionierungen</w:t>
      </w:r>
    </w:p>
    <w:p w14:paraId="491FE9CD" w14:textId="55113052" w:rsidR="005115A1" w:rsidRDefault="0038658F">
      <w:r>
        <w:t xml:space="preserve">Im Jahr 2024 durfte Christiane Ritzi, Leiterin Steuern, nach über </w:t>
      </w:r>
      <w:r w:rsidR="00027E66">
        <w:t>25-jähriger</w:t>
      </w:r>
      <w:r>
        <w:t xml:space="preserve"> Tätigkeit ihren Ruhestand antreten. Christiane Ritzi war v</w:t>
      </w:r>
      <w:r w:rsidRPr="0038658F">
        <w:t>om 1. August 1998 bis 31. Oktober 2024 bei der Gemeinde Spreitenbach angestellt. Vom 1. August 1998 bis 31. Juni 2001 war sie als Steueramtsvorsteherin-Stellvertreterin tätig. Am 1. Juli 2001 übernahm sie die Leitung der Abteilung Steuern der Gemeinde Spreitenbach.</w:t>
      </w:r>
    </w:p>
    <w:p w14:paraId="5803B489" w14:textId="128C8868" w:rsidR="00285530" w:rsidRPr="005E1D13" w:rsidRDefault="00285530" w:rsidP="00285530">
      <w:pPr>
        <w:pStyle w:val="berschrift3"/>
        <w:rPr>
          <w:rFonts w:asciiTheme="majorHAnsi" w:hAnsiTheme="majorHAnsi"/>
          <w:b w:val="0"/>
        </w:rPr>
      </w:pPr>
      <w:bookmarkStart w:id="19" w:name="_Toc197510970"/>
      <w:r w:rsidRPr="005E1D13">
        <w:rPr>
          <w:rFonts w:asciiTheme="majorHAnsi" w:hAnsiTheme="majorHAnsi"/>
          <w:b w:val="0"/>
        </w:rPr>
        <w:t>Kommunikation</w:t>
      </w:r>
      <w:bookmarkEnd w:id="19"/>
    </w:p>
    <w:p w14:paraId="712594CF" w14:textId="46269F9D" w:rsidR="00285530" w:rsidRDefault="00985160" w:rsidP="00285530">
      <w:r w:rsidRPr="00985160">
        <w:t>Das Ziel der Kommunikation ist, das Wirken der Gemeinde für die Öffentlichkeit nachvollziehbar zu machen und einen aktiven Dialog mit den Einwohnerinnen und Einwohnern, den Parteien, der Wirtschaft, den Interessenverbänden, den Vereinen und Organisationen zu pflegen.</w:t>
      </w:r>
    </w:p>
    <w:tbl>
      <w:tblPr>
        <w:tblStyle w:val="Gitternetztabelle1hell"/>
        <w:tblW w:w="0" w:type="auto"/>
        <w:tblLook w:val="0420" w:firstRow="1" w:lastRow="0" w:firstColumn="0" w:lastColumn="0" w:noHBand="0" w:noVBand="1"/>
      </w:tblPr>
      <w:tblGrid>
        <w:gridCol w:w="4644"/>
        <w:gridCol w:w="4644"/>
      </w:tblGrid>
      <w:tr w:rsidR="007C7E9D" w:rsidRPr="005E1D13" w14:paraId="7CAD67CB" w14:textId="77777777" w:rsidTr="007C7E9D">
        <w:trPr>
          <w:cnfStyle w:val="100000000000" w:firstRow="1" w:lastRow="0" w:firstColumn="0" w:lastColumn="0" w:oddVBand="0" w:evenVBand="0" w:oddHBand="0" w:evenHBand="0" w:firstRowFirstColumn="0" w:firstRowLastColumn="0" w:lastRowFirstColumn="0" w:lastRowLastColumn="0"/>
        </w:trPr>
        <w:tc>
          <w:tcPr>
            <w:tcW w:w="4644" w:type="dxa"/>
          </w:tcPr>
          <w:p w14:paraId="52F33D98" w14:textId="3FCAB529" w:rsidR="007C7E9D" w:rsidRPr="005E1D13" w:rsidRDefault="007C7E9D" w:rsidP="00285530">
            <w:pPr>
              <w:rPr>
                <w:rFonts w:asciiTheme="majorHAnsi" w:hAnsiTheme="majorHAnsi"/>
                <w:b w:val="0"/>
                <w:bCs w:val="0"/>
              </w:rPr>
            </w:pPr>
            <w:r w:rsidRPr="005E1D13">
              <w:rPr>
                <w:rFonts w:asciiTheme="majorHAnsi" w:hAnsiTheme="majorHAnsi"/>
                <w:b w:val="0"/>
                <w:bCs w:val="0"/>
              </w:rPr>
              <w:t>Limmatwelle</w:t>
            </w:r>
          </w:p>
        </w:tc>
        <w:tc>
          <w:tcPr>
            <w:tcW w:w="4644" w:type="dxa"/>
          </w:tcPr>
          <w:p w14:paraId="588EE328" w14:textId="27AA4B74" w:rsidR="007C7E9D" w:rsidRPr="005E1D13" w:rsidRDefault="007C7E9D" w:rsidP="00285530">
            <w:pPr>
              <w:rPr>
                <w:rFonts w:asciiTheme="majorHAnsi" w:hAnsiTheme="majorHAnsi"/>
                <w:b w:val="0"/>
                <w:bCs w:val="0"/>
              </w:rPr>
            </w:pPr>
            <w:r w:rsidRPr="005E1D13">
              <w:rPr>
                <w:rFonts w:asciiTheme="majorHAnsi" w:hAnsiTheme="majorHAnsi"/>
                <w:b w:val="0"/>
                <w:bCs w:val="0"/>
              </w:rPr>
              <w:t>2024</w:t>
            </w:r>
          </w:p>
        </w:tc>
      </w:tr>
      <w:tr w:rsidR="007C7E9D" w14:paraId="3E0D228F" w14:textId="77777777" w:rsidTr="007C7E9D">
        <w:tc>
          <w:tcPr>
            <w:tcW w:w="4644" w:type="dxa"/>
          </w:tcPr>
          <w:p w14:paraId="2373D707" w14:textId="1AD0181A" w:rsidR="007C7E9D" w:rsidRDefault="007C7E9D" w:rsidP="00285530">
            <w:r>
              <w:t>Eingereichte Artikel</w:t>
            </w:r>
          </w:p>
        </w:tc>
        <w:tc>
          <w:tcPr>
            <w:tcW w:w="4644" w:type="dxa"/>
          </w:tcPr>
          <w:p w14:paraId="2E0CD9D2" w14:textId="499E9597" w:rsidR="007C7E9D" w:rsidRDefault="007C7E9D" w:rsidP="00285530">
            <w:r>
              <w:t>180</w:t>
            </w:r>
          </w:p>
        </w:tc>
      </w:tr>
    </w:tbl>
    <w:p w14:paraId="2C2B7D3B" w14:textId="1742A90F" w:rsidR="00CB1439" w:rsidRPr="005E1D13" w:rsidRDefault="00CB1439" w:rsidP="00CB1439">
      <w:pPr>
        <w:pStyle w:val="berschrift3"/>
        <w:rPr>
          <w:rFonts w:asciiTheme="majorHAnsi" w:hAnsiTheme="majorHAnsi"/>
          <w:b w:val="0"/>
        </w:rPr>
      </w:pPr>
      <w:bookmarkStart w:id="20" w:name="_Toc197510971"/>
      <w:r>
        <w:rPr>
          <w:rFonts w:asciiTheme="majorHAnsi" w:hAnsiTheme="majorHAnsi"/>
          <w:b w:val="0"/>
        </w:rPr>
        <w:t>Newsletter</w:t>
      </w:r>
      <w:bookmarkEnd w:id="20"/>
    </w:p>
    <w:p w14:paraId="25914750" w14:textId="321C4F0C" w:rsidR="00CB1439" w:rsidRPr="00285530" w:rsidRDefault="00CB1439" w:rsidP="00285530">
      <w:r>
        <w:t xml:space="preserve">Im </w:t>
      </w:r>
      <w:r w:rsidR="0083357B">
        <w:t>Z</w:t>
      </w:r>
      <w:r>
        <w:t>uge der Neugestaltung der Website der Gemeinde Spreitenbach wurde auch der Newsletter überarbeitet. Dieser informiert wöchentlich über Aktuelles aus Spreitenbach und enthält ebenfalls die der Limmatwelle eingereichten Artikel.</w:t>
      </w:r>
    </w:p>
    <w:p w14:paraId="2CDA65AE" w14:textId="73E2512F" w:rsidR="00810E98" w:rsidRPr="005E1D13" w:rsidRDefault="00810E98" w:rsidP="00810E98">
      <w:pPr>
        <w:pStyle w:val="berschrift3"/>
        <w:rPr>
          <w:rFonts w:asciiTheme="majorHAnsi" w:hAnsiTheme="majorHAnsi"/>
          <w:b w:val="0"/>
        </w:rPr>
      </w:pPr>
      <w:bookmarkStart w:id="21" w:name="_Toc197510972"/>
      <w:r w:rsidRPr="005E1D13">
        <w:rPr>
          <w:rFonts w:asciiTheme="majorHAnsi" w:hAnsiTheme="majorHAnsi"/>
          <w:b w:val="0"/>
        </w:rPr>
        <w:t>Kanzlei</w:t>
      </w:r>
      <w:bookmarkEnd w:id="21"/>
    </w:p>
    <w:p w14:paraId="44CDC5A7" w14:textId="210EE2EB" w:rsidR="004E7FA4" w:rsidRDefault="004E7FA4" w:rsidP="004E7FA4">
      <w:r w:rsidRPr="004E7FA4">
        <w:t xml:space="preserve">Sämtliche für den Gemeinderat ausgeführten Positionen betreffen auch die </w:t>
      </w:r>
      <w:r>
        <w:t>K</w:t>
      </w:r>
      <w:r w:rsidRPr="004E7FA4">
        <w:t xml:space="preserve">anzlei, da diese Sachgeschäfte bei der </w:t>
      </w:r>
      <w:r>
        <w:t>K</w:t>
      </w:r>
      <w:r w:rsidRPr="004E7FA4">
        <w:t xml:space="preserve">anzlei einer Normenkontrolle unterliegen und dort verarbeitet werden. In einzelnen Bereichen hat der Gemeinderat der </w:t>
      </w:r>
      <w:r>
        <w:t>K</w:t>
      </w:r>
      <w:r w:rsidRPr="004E7FA4">
        <w:t xml:space="preserve">anzlei zudem erweiterte Aufgaben und Kompetenzen übertragen. </w:t>
      </w:r>
    </w:p>
    <w:tbl>
      <w:tblPr>
        <w:tblStyle w:val="Gitternetztabelle1hell"/>
        <w:tblW w:w="0" w:type="auto"/>
        <w:tblLook w:val="0420" w:firstRow="1" w:lastRow="0" w:firstColumn="0" w:lastColumn="0" w:noHBand="0" w:noVBand="1"/>
      </w:tblPr>
      <w:tblGrid>
        <w:gridCol w:w="5098"/>
        <w:gridCol w:w="1302"/>
        <w:gridCol w:w="1444"/>
        <w:gridCol w:w="1444"/>
      </w:tblGrid>
      <w:tr w:rsidR="00E27E4E" w:rsidRPr="005E1D13" w14:paraId="4DD34107" w14:textId="77777777" w:rsidTr="00786689">
        <w:trPr>
          <w:cnfStyle w:val="100000000000" w:firstRow="1" w:lastRow="0" w:firstColumn="0" w:lastColumn="0" w:oddVBand="0" w:evenVBand="0" w:oddHBand="0" w:evenHBand="0" w:firstRowFirstColumn="0" w:firstRowLastColumn="0" w:lastRowFirstColumn="0" w:lastRowLastColumn="0"/>
        </w:trPr>
        <w:tc>
          <w:tcPr>
            <w:tcW w:w="5098" w:type="dxa"/>
          </w:tcPr>
          <w:p w14:paraId="2BB2797D" w14:textId="7A4022AF" w:rsidR="00E27E4E" w:rsidRPr="005E1D13" w:rsidRDefault="00E27E4E" w:rsidP="00E27E4E">
            <w:pPr>
              <w:rPr>
                <w:rFonts w:asciiTheme="majorHAnsi" w:hAnsiTheme="majorHAnsi"/>
                <w:b w:val="0"/>
                <w:bCs w:val="0"/>
              </w:rPr>
            </w:pPr>
            <w:r w:rsidRPr="005E1D13">
              <w:rPr>
                <w:rFonts w:asciiTheme="majorHAnsi" w:hAnsiTheme="majorHAnsi"/>
                <w:b w:val="0"/>
                <w:bCs w:val="0"/>
              </w:rPr>
              <w:t>Berichte /</w:t>
            </w:r>
            <w:r w:rsidR="007932B6" w:rsidRPr="005E1D13">
              <w:rPr>
                <w:rFonts w:asciiTheme="majorHAnsi" w:hAnsiTheme="majorHAnsi"/>
                <w:b w:val="0"/>
                <w:bCs w:val="0"/>
              </w:rPr>
              <w:t xml:space="preserve"> </w:t>
            </w:r>
            <w:r w:rsidRPr="005E1D13">
              <w:rPr>
                <w:rFonts w:asciiTheme="majorHAnsi" w:hAnsiTheme="majorHAnsi"/>
                <w:b w:val="0"/>
                <w:bCs w:val="0"/>
              </w:rPr>
              <w:t>Beglaubigungen</w:t>
            </w:r>
          </w:p>
        </w:tc>
        <w:tc>
          <w:tcPr>
            <w:tcW w:w="1302" w:type="dxa"/>
            <w:vAlign w:val="center"/>
          </w:tcPr>
          <w:p w14:paraId="78EB8B12" w14:textId="69515C1E" w:rsidR="00E27E4E" w:rsidRPr="005E1D13" w:rsidRDefault="00E27E4E" w:rsidP="002A605F">
            <w:pPr>
              <w:jc w:val="right"/>
              <w:rPr>
                <w:rFonts w:asciiTheme="majorHAnsi" w:hAnsiTheme="majorHAnsi"/>
                <w:b w:val="0"/>
                <w:bCs w:val="0"/>
              </w:rPr>
            </w:pPr>
            <w:r w:rsidRPr="005E1D13">
              <w:rPr>
                <w:rFonts w:asciiTheme="majorHAnsi" w:hAnsiTheme="majorHAnsi"/>
                <w:b w:val="0"/>
                <w:bCs w:val="0"/>
              </w:rPr>
              <w:t>202</w:t>
            </w:r>
            <w:r w:rsidR="00561038" w:rsidRPr="005E1D13">
              <w:rPr>
                <w:rFonts w:asciiTheme="majorHAnsi" w:hAnsiTheme="majorHAnsi"/>
                <w:b w:val="0"/>
                <w:bCs w:val="0"/>
              </w:rPr>
              <w:t>2</w:t>
            </w:r>
          </w:p>
        </w:tc>
        <w:tc>
          <w:tcPr>
            <w:tcW w:w="1444" w:type="dxa"/>
            <w:vAlign w:val="center"/>
          </w:tcPr>
          <w:p w14:paraId="7F43297F" w14:textId="57206510" w:rsidR="00E27E4E" w:rsidRPr="005E1D13" w:rsidRDefault="00E27E4E" w:rsidP="003A7B3A">
            <w:pPr>
              <w:jc w:val="right"/>
              <w:rPr>
                <w:rFonts w:asciiTheme="majorHAnsi" w:hAnsiTheme="majorHAnsi"/>
                <w:b w:val="0"/>
                <w:bCs w:val="0"/>
              </w:rPr>
            </w:pPr>
            <w:r w:rsidRPr="005E1D13">
              <w:rPr>
                <w:rFonts w:asciiTheme="majorHAnsi" w:hAnsiTheme="majorHAnsi"/>
                <w:b w:val="0"/>
                <w:bCs w:val="0"/>
              </w:rPr>
              <w:t>202</w:t>
            </w:r>
            <w:r w:rsidR="00561038" w:rsidRPr="005E1D13">
              <w:rPr>
                <w:rFonts w:asciiTheme="majorHAnsi" w:hAnsiTheme="majorHAnsi"/>
                <w:b w:val="0"/>
                <w:bCs w:val="0"/>
              </w:rPr>
              <w:t>3</w:t>
            </w:r>
          </w:p>
        </w:tc>
        <w:tc>
          <w:tcPr>
            <w:tcW w:w="1444" w:type="dxa"/>
            <w:vAlign w:val="center"/>
          </w:tcPr>
          <w:p w14:paraId="4E9BE5FF" w14:textId="6F1EA2C9" w:rsidR="00E27E4E" w:rsidRPr="005E1D13" w:rsidRDefault="00E27E4E" w:rsidP="00DC4E25">
            <w:pPr>
              <w:jc w:val="right"/>
              <w:rPr>
                <w:rFonts w:asciiTheme="majorHAnsi" w:hAnsiTheme="majorHAnsi"/>
                <w:b w:val="0"/>
                <w:bCs w:val="0"/>
              </w:rPr>
            </w:pPr>
            <w:r w:rsidRPr="005E1D13">
              <w:rPr>
                <w:rFonts w:asciiTheme="majorHAnsi" w:hAnsiTheme="majorHAnsi"/>
                <w:b w:val="0"/>
                <w:bCs w:val="0"/>
              </w:rPr>
              <w:t>202</w:t>
            </w:r>
            <w:r w:rsidR="00561038" w:rsidRPr="005E1D13">
              <w:rPr>
                <w:rFonts w:asciiTheme="majorHAnsi" w:hAnsiTheme="majorHAnsi"/>
                <w:b w:val="0"/>
                <w:bCs w:val="0"/>
              </w:rPr>
              <w:t>4</w:t>
            </w:r>
          </w:p>
        </w:tc>
      </w:tr>
      <w:tr w:rsidR="00561038" w:rsidRPr="00561038" w14:paraId="568B9983" w14:textId="77777777" w:rsidTr="00786689">
        <w:tc>
          <w:tcPr>
            <w:tcW w:w="5098" w:type="dxa"/>
          </w:tcPr>
          <w:p w14:paraId="3C7277C5" w14:textId="280B31DC" w:rsidR="00A8134E" w:rsidRPr="0090257F" w:rsidRDefault="00A8134E" w:rsidP="00A8134E">
            <w:r w:rsidRPr="0090257F">
              <w:rPr>
                <w:rFonts w:cs="Arial"/>
                <w:bCs/>
                <w:szCs w:val="22"/>
              </w:rPr>
              <w:t>Berichte für erleichterte Einbürgerungen</w:t>
            </w:r>
          </w:p>
        </w:tc>
        <w:tc>
          <w:tcPr>
            <w:tcW w:w="1302" w:type="dxa"/>
          </w:tcPr>
          <w:p w14:paraId="0E698C52" w14:textId="6E4CBF0A" w:rsidR="00A8134E" w:rsidRPr="0090257F" w:rsidRDefault="00561038" w:rsidP="00A8134E">
            <w:pPr>
              <w:jc w:val="right"/>
            </w:pPr>
            <w:r w:rsidRPr="0090257F">
              <w:t>6</w:t>
            </w:r>
          </w:p>
        </w:tc>
        <w:tc>
          <w:tcPr>
            <w:tcW w:w="1444" w:type="dxa"/>
          </w:tcPr>
          <w:p w14:paraId="0238F1C5" w14:textId="64B57AB2" w:rsidR="00A8134E" w:rsidRPr="0090257F" w:rsidRDefault="00561038" w:rsidP="00A8134E">
            <w:pPr>
              <w:jc w:val="right"/>
            </w:pPr>
            <w:r w:rsidRPr="0090257F">
              <w:t>11</w:t>
            </w:r>
          </w:p>
        </w:tc>
        <w:tc>
          <w:tcPr>
            <w:tcW w:w="1444" w:type="dxa"/>
          </w:tcPr>
          <w:p w14:paraId="5D9FCD15" w14:textId="1751FBE0" w:rsidR="00A8134E" w:rsidRPr="0090257F" w:rsidRDefault="00A8134E" w:rsidP="00A8134E">
            <w:pPr>
              <w:jc w:val="right"/>
            </w:pPr>
            <w:r w:rsidRPr="0090257F">
              <w:rPr>
                <w:rFonts w:cs="Arial"/>
                <w:szCs w:val="22"/>
              </w:rPr>
              <w:t>1</w:t>
            </w:r>
            <w:r w:rsidR="00561038" w:rsidRPr="0090257F">
              <w:rPr>
                <w:rFonts w:cs="Arial"/>
                <w:szCs w:val="22"/>
              </w:rPr>
              <w:t>3</w:t>
            </w:r>
          </w:p>
        </w:tc>
      </w:tr>
      <w:tr w:rsidR="00A8134E" w:rsidRPr="00C67F11" w14:paraId="6D8E241E" w14:textId="77777777" w:rsidTr="00786689">
        <w:tc>
          <w:tcPr>
            <w:tcW w:w="5098" w:type="dxa"/>
          </w:tcPr>
          <w:p w14:paraId="448D233C" w14:textId="00CCBDA2" w:rsidR="00A8134E" w:rsidRPr="0090257F" w:rsidRDefault="00A8134E" w:rsidP="00A8134E">
            <w:r w:rsidRPr="0090257F">
              <w:rPr>
                <w:rFonts w:cs="Arial"/>
                <w:bCs/>
                <w:szCs w:val="22"/>
              </w:rPr>
              <w:t>Beglaubigungen</w:t>
            </w:r>
          </w:p>
        </w:tc>
        <w:tc>
          <w:tcPr>
            <w:tcW w:w="1302" w:type="dxa"/>
          </w:tcPr>
          <w:p w14:paraId="758D9D2B" w14:textId="76E1D31C" w:rsidR="00A8134E" w:rsidRPr="0090257F" w:rsidRDefault="00A8134E" w:rsidP="00A8134E">
            <w:pPr>
              <w:jc w:val="right"/>
            </w:pPr>
            <w:r w:rsidRPr="0090257F">
              <w:rPr>
                <w:rFonts w:cs="Arial"/>
                <w:szCs w:val="22"/>
              </w:rPr>
              <w:t xml:space="preserve">268 </w:t>
            </w:r>
            <w:bookmarkStart w:id="22" w:name="_Ref163810829"/>
            <w:r w:rsidR="00426E28" w:rsidRPr="0090257F">
              <w:rPr>
                <w:rStyle w:val="Funotenzeichen"/>
                <w:rFonts w:cs="Arial"/>
                <w:szCs w:val="22"/>
              </w:rPr>
              <w:footnoteReference w:id="12"/>
            </w:r>
            <w:bookmarkEnd w:id="22"/>
          </w:p>
        </w:tc>
        <w:tc>
          <w:tcPr>
            <w:tcW w:w="1444" w:type="dxa"/>
          </w:tcPr>
          <w:p w14:paraId="54D37BCC" w14:textId="61396C96" w:rsidR="00A8134E" w:rsidRPr="0090257F" w:rsidRDefault="00A8134E" w:rsidP="00A8134E">
            <w:pPr>
              <w:jc w:val="right"/>
            </w:pPr>
            <w:r w:rsidRPr="0090257F">
              <w:rPr>
                <w:rFonts w:cs="Arial"/>
                <w:szCs w:val="22"/>
              </w:rPr>
              <w:t>364</w:t>
            </w:r>
            <w:bookmarkStart w:id="23" w:name="_Ref188453981"/>
            <w:r w:rsidR="005B3F13" w:rsidRPr="0090257F">
              <w:rPr>
                <w:rStyle w:val="Funotenzeichen"/>
              </w:rPr>
              <w:footnoteReference w:id="13"/>
            </w:r>
            <w:bookmarkEnd w:id="23"/>
          </w:p>
        </w:tc>
        <w:tc>
          <w:tcPr>
            <w:tcW w:w="1444" w:type="dxa"/>
          </w:tcPr>
          <w:p w14:paraId="504120A4" w14:textId="4D9AB8D6" w:rsidR="00A8134E" w:rsidRPr="0090257F" w:rsidRDefault="00CB1439" w:rsidP="00A8134E">
            <w:pPr>
              <w:jc w:val="right"/>
            </w:pPr>
            <w:r>
              <w:t>---</w:t>
            </w:r>
            <w:r w:rsidR="005B3F13" w:rsidRPr="0090257F">
              <w:fldChar w:fldCharType="begin"/>
            </w:r>
            <w:r w:rsidR="005B3F13" w:rsidRPr="0090257F">
              <w:instrText xml:space="preserve"> NOTEREF _Ref188453981 \f \h </w:instrText>
            </w:r>
            <w:r w:rsidR="005B3F13" w:rsidRPr="0090257F">
              <w:fldChar w:fldCharType="separate"/>
            </w:r>
            <w:r w:rsidR="00853CE5" w:rsidRPr="00853CE5">
              <w:rPr>
                <w:rStyle w:val="Funotenzeichen"/>
              </w:rPr>
              <w:t>13</w:t>
            </w:r>
            <w:r w:rsidR="005B3F13" w:rsidRPr="0090257F">
              <w:fldChar w:fldCharType="end"/>
            </w:r>
          </w:p>
        </w:tc>
      </w:tr>
    </w:tbl>
    <w:p w14:paraId="6E8AB33E" w14:textId="7DA7C65A" w:rsidR="006163BA" w:rsidRDefault="006163BA">
      <w:pPr>
        <w:rPr>
          <w:rFonts w:cs="Arial"/>
          <w:sz w:val="18"/>
        </w:rPr>
      </w:pPr>
    </w:p>
    <w:tbl>
      <w:tblPr>
        <w:tblStyle w:val="Gitternetztabelle1hell"/>
        <w:tblW w:w="0" w:type="auto"/>
        <w:tblLook w:val="0420" w:firstRow="1" w:lastRow="0" w:firstColumn="0" w:lastColumn="0" w:noHBand="0" w:noVBand="1"/>
      </w:tblPr>
      <w:tblGrid>
        <w:gridCol w:w="5098"/>
        <w:gridCol w:w="1396"/>
        <w:gridCol w:w="1397"/>
        <w:gridCol w:w="1397"/>
      </w:tblGrid>
      <w:tr w:rsidR="0089036C" w:rsidRPr="005E1D13" w14:paraId="70DE674D" w14:textId="77777777" w:rsidTr="00786689">
        <w:trPr>
          <w:cnfStyle w:val="100000000000" w:firstRow="1" w:lastRow="0" w:firstColumn="0" w:lastColumn="0" w:oddVBand="0" w:evenVBand="0" w:oddHBand="0" w:evenHBand="0" w:firstRowFirstColumn="0" w:firstRowLastColumn="0" w:lastRowFirstColumn="0" w:lastRowLastColumn="0"/>
        </w:trPr>
        <w:tc>
          <w:tcPr>
            <w:tcW w:w="5098" w:type="dxa"/>
            <w:shd w:val="clear" w:color="auto" w:fill="auto"/>
            <w:vAlign w:val="bottom"/>
          </w:tcPr>
          <w:p w14:paraId="57B6B3FA" w14:textId="48838014" w:rsidR="0089036C" w:rsidRPr="005E1D13" w:rsidRDefault="0089036C" w:rsidP="0089036C">
            <w:pPr>
              <w:rPr>
                <w:rFonts w:asciiTheme="majorHAnsi" w:hAnsiTheme="majorHAnsi"/>
                <w:b w:val="0"/>
                <w:bCs w:val="0"/>
              </w:rPr>
            </w:pPr>
            <w:bookmarkStart w:id="24" w:name="_Hlk188862035"/>
            <w:r w:rsidRPr="005E1D13">
              <w:rPr>
                <w:rFonts w:asciiTheme="majorHAnsi" w:hAnsiTheme="majorHAnsi" w:cs="Arial"/>
                <w:b w:val="0"/>
                <w:bCs w:val="0"/>
                <w:szCs w:val="22"/>
              </w:rPr>
              <w:t xml:space="preserve">Ordentliche Einbürgerungsverfahren </w:t>
            </w:r>
          </w:p>
        </w:tc>
        <w:tc>
          <w:tcPr>
            <w:tcW w:w="1396" w:type="dxa"/>
            <w:vAlign w:val="center"/>
          </w:tcPr>
          <w:p w14:paraId="17236287" w14:textId="1E0E24C0" w:rsidR="0089036C" w:rsidRPr="005E1D13" w:rsidRDefault="0089036C" w:rsidP="0089036C">
            <w:pPr>
              <w:jc w:val="right"/>
              <w:rPr>
                <w:rFonts w:asciiTheme="majorHAnsi" w:hAnsiTheme="majorHAnsi"/>
                <w:b w:val="0"/>
                <w:bCs w:val="0"/>
              </w:rPr>
            </w:pPr>
            <w:r w:rsidRPr="005E1D13">
              <w:rPr>
                <w:rFonts w:asciiTheme="majorHAnsi" w:hAnsiTheme="majorHAnsi" w:cs="Arial"/>
                <w:b w:val="0"/>
                <w:bCs w:val="0"/>
                <w:szCs w:val="22"/>
              </w:rPr>
              <w:t>2022</w:t>
            </w:r>
          </w:p>
        </w:tc>
        <w:tc>
          <w:tcPr>
            <w:tcW w:w="1397" w:type="dxa"/>
            <w:vAlign w:val="center"/>
          </w:tcPr>
          <w:p w14:paraId="43878D50" w14:textId="08E163B1" w:rsidR="0089036C" w:rsidRPr="005E1D13" w:rsidRDefault="0089036C" w:rsidP="0089036C">
            <w:pPr>
              <w:jc w:val="right"/>
              <w:rPr>
                <w:rFonts w:asciiTheme="majorHAnsi" w:hAnsiTheme="majorHAnsi"/>
                <w:b w:val="0"/>
                <w:bCs w:val="0"/>
              </w:rPr>
            </w:pPr>
            <w:r w:rsidRPr="005E1D13">
              <w:rPr>
                <w:rFonts w:asciiTheme="majorHAnsi" w:hAnsiTheme="majorHAnsi"/>
                <w:b w:val="0"/>
                <w:bCs w:val="0"/>
              </w:rPr>
              <w:t>2023</w:t>
            </w:r>
          </w:p>
        </w:tc>
        <w:tc>
          <w:tcPr>
            <w:tcW w:w="1397" w:type="dxa"/>
            <w:shd w:val="clear" w:color="auto" w:fill="auto"/>
            <w:vAlign w:val="center"/>
          </w:tcPr>
          <w:p w14:paraId="42451FB6" w14:textId="2153453C" w:rsidR="0089036C" w:rsidRPr="005E1D13" w:rsidRDefault="0089036C" w:rsidP="0089036C">
            <w:pPr>
              <w:jc w:val="right"/>
              <w:rPr>
                <w:rFonts w:asciiTheme="majorHAnsi" w:hAnsiTheme="majorHAnsi"/>
                <w:b w:val="0"/>
                <w:bCs w:val="0"/>
              </w:rPr>
            </w:pPr>
            <w:r w:rsidRPr="005E1D13">
              <w:rPr>
                <w:rFonts w:asciiTheme="majorHAnsi" w:hAnsiTheme="majorHAnsi"/>
                <w:b w:val="0"/>
                <w:bCs w:val="0"/>
              </w:rPr>
              <w:t>2024</w:t>
            </w:r>
          </w:p>
        </w:tc>
      </w:tr>
      <w:tr w:rsidR="0089036C" w:rsidRPr="00C67F11" w14:paraId="0A9AA666" w14:textId="77777777" w:rsidTr="00786689">
        <w:tc>
          <w:tcPr>
            <w:tcW w:w="5098" w:type="dxa"/>
            <w:shd w:val="clear" w:color="auto" w:fill="FFFFFF"/>
            <w:vAlign w:val="bottom"/>
          </w:tcPr>
          <w:p w14:paraId="1F2DDB2D" w14:textId="564415F5" w:rsidR="0089036C" w:rsidRPr="00C67F11" w:rsidRDefault="0089036C" w:rsidP="0089036C">
            <w:r w:rsidRPr="00E27E4E">
              <w:rPr>
                <w:rFonts w:cs="Arial"/>
                <w:szCs w:val="22"/>
              </w:rPr>
              <w:t>Im Berichtsjahr neu eingereichte Gesuche</w:t>
            </w:r>
          </w:p>
        </w:tc>
        <w:tc>
          <w:tcPr>
            <w:tcW w:w="1396" w:type="dxa"/>
            <w:shd w:val="clear" w:color="auto" w:fill="FFFFFF"/>
            <w:vAlign w:val="bottom"/>
          </w:tcPr>
          <w:p w14:paraId="3D3E1DE5" w14:textId="49BA3113" w:rsidR="0089036C" w:rsidRPr="00C67F11" w:rsidRDefault="0089036C" w:rsidP="0089036C">
            <w:pPr>
              <w:jc w:val="right"/>
            </w:pPr>
            <w:r w:rsidRPr="00E27E4E">
              <w:rPr>
                <w:rFonts w:cs="Arial"/>
                <w:szCs w:val="22"/>
              </w:rPr>
              <w:t>40</w:t>
            </w:r>
          </w:p>
        </w:tc>
        <w:tc>
          <w:tcPr>
            <w:tcW w:w="1397" w:type="dxa"/>
            <w:shd w:val="clear" w:color="auto" w:fill="FFFFFF"/>
            <w:vAlign w:val="bottom"/>
          </w:tcPr>
          <w:p w14:paraId="130DBE26" w14:textId="2F9A6BAF" w:rsidR="0089036C" w:rsidRPr="00C67F11" w:rsidRDefault="0089036C" w:rsidP="0089036C">
            <w:pPr>
              <w:jc w:val="right"/>
            </w:pPr>
            <w:r>
              <w:t>39</w:t>
            </w:r>
          </w:p>
        </w:tc>
        <w:tc>
          <w:tcPr>
            <w:tcW w:w="1397" w:type="dxa"/>
            <w:shd w:val="clear" w:color="auto" w:fill="FFFFFF"/>
            <w:vAlign w:val="bottom"/>
          </w:tcPr>
          <w:p w14:paraId="1144771F" w14:textId="37BABC5C" w:rsidR="0089036C" w:rsidRPr="00976D71" w:rsidRDefault="00976D71" w:rsidP="0089036C">
            <w:pPr>
              <w:jc w:val="right"/>
            </w:pPr>
            <w:r w:rsidRPr="00976D71">
              <w:t>44</w:t>
            </w:r>
          </w:p>
        </w:tc>
      </w:tr>
      <w:tr w:rsidR="0089036C" w:rsidRPr="00C67F11" w14:paraId="05E57A8E" w14:textId="77777777" w:rsidTr="00786689">
        <w:tc>
          <w:tcPr>
            <w:tcW w:w="5098" w:type="dxa"/>
            <w:shd w:val="clear" w:color="auto" w:fill="FFFFFF"/>
            <w:vAlign w:val="bottom"/>
          </w:tcPr>
          <w:p w14:paraId="69EE4B21" w14:textId="1B3B4DEE" w:rsidR="0089036C" w:rsidRPr="00C67F11" w:rsidRDefault="0089036C" w:rsidP="0089036C">
            <w:r w:rsidRPr="00E27E4E">
              <w:rPr>
                <w:rFonts w:cs="Arial"/>
                <w:szCs w:val="22"/>
              </w:rPr>
              <w:t>Abweisungen durch Gemeinderat</w:t>
            </w:r>
          </w:p>
        </w:tc>
        <w:tc>
          <w:tcPr>
            <w:tcW w:w="1396" w:type="dxa"/>
            <w:shd w:val="clear" w:color="auto" w:fill="FFFFFF"/>
            <w:vAlign w:val="bottom"/>
          </w:tcPr>
          <w:p w14:paraId="75C5140A" w14:textId="5221E84C" w:rsidR="0089036C" w:rsidRPr="00C67F11" w:rsidRDefault="0089036C" w:rsidP="0089036C">
            <w:pPr>
              <w:jc w:val="right"/>
            </w:pPr>
            <w:r w:rsidRPr="00E27E4E">
              <w:rPr>
                <w:rFonts w:cs="Arial"/>
                <w:szCs w:val="22"/>
              </w:rPr>
              <w:t>4</w:t>
            </w:r>
          </w:p>
        </w:tc>
        <w:tc>
          <w:tcPr>
            <w:tcW w:w="1397" w:type="dxa"/>
            <w:shd w:val="clear" w:color="auto" w:fill="FFFFFF"/>
            <w:vAlign w:val="bottom"/>
          </w:tcPr>
          <w:p w14:paraId="249EC8C8" w14:textId="2A684CDD" w:rsidR="0089036C" w:rsidRPr="00C67F11" w:rsidRDefault="0089036C" w:rsidP="0089036C">
            <w:pPr>
              <w:jc w:val="right"/>
            </w:pPr>
            <w:r>
              <w:t>2</w:t>
            </w:r>
          </w:p>
        </w:tc>
        <w:tc>
          <w:tcPr>
            <w:tcW w:w="1397" w:type="dxa"/>
            <w:shd w:val="clear" w:color="auto" w:fill="FFFFFF"/>
            <w:vAlign w:val="bottom"/>
          </w:tcPr>
          <w:p w14:paraId="7A8971F3" w14:textId="193ED416" w:rsidR="0089036C" w:rsidRPr="00976D71" w:rsidRDefault="00976D71" w:rsidP="0089036C">
            <w:pPr>
              <w:jc w:val="right"/>
            </w:pPr>
            <w:r w:rsidRPr="00976D71">
              <w:t>9</w:t>
            </w:r>
          </w:p>
        </w:tc>
      </w:tr>
      <w:tr w:rsidR="0089036C" w:rsidRPr="00C67F11" w14:paraId="0A02CDDF" w14:textId="77777777" w:rsidTr="00786689">
        <w:tc>
          <w:tcPr>
            <w:tcW w:w="5098" w:type="dxa"/>
            <w:shd w:val="clear" w:color="auto" w:fill="auto"/>
            <w:vAlign w:val="bottom"/>
          </w:tcPr>
          <w:p w14:paraId="0FBECA23" w14:textId="26689BEE" w:rsidR="0089036C" w:rsidRPr="00C67F11" w:rsidRDefault="0089036C" w:rsidP="0089036C">
            <w:r w:rsidRPr="00E27E4E">
              <w:rPr>
                <w:rFonts w:cs="Arial"/>
                <w:szCs w:val="22"/>
              </w:rPr>
              <w:t>Gesuchs-Rückzüge</w:t>
            </w:r>
          </w:p>
        </w:tc>
        <w:tc>
          <w:tcPr>
            <w:tcW w:w="1396" w:type="dxa"/>
            <w:vAlign w:val="bottom"/>
          </w:tcPr>
          <w:p w14:paraId="255D61FB" w14:textId="7E597C72" w:rsidR="0089036C" w:rsidRPr="00C67F11" w:rsidRDefault="0089036C" w:rsidP="0089036C">
            <w:pPr>
              <w:jc w:val="right"/>
            </w:pPr>
            <w:r w:rsidRPr="00E27E4E">
              <w:rPr>
                <w:rFonts w:cs="Arial"/>
                <w:szCs w:val="22"/>
              </w:rPr>
              <w:t>4</w:t>
            </w:r>
          </w:p>
        </w:tc>
        <w:tc>
          <w:tcPr>
            <w:tcW w:w="1397" w:type="dxa"/>
            <w:vAlign w:val="bottom"/>
          </w:tcPr>
          <w:p w14:paraId="0A8495AE" w14:textId="317AC4B3" w:rsidR="0089036C" w:rsidRPr="00C67F11" w:rsidRDefault="0089036C" w:rsidP="0089036C">
            <w:pPr>
              <w:jc w:val="right"/>
            </w:pPr>
            <w:r>
              <w:t>2</w:t>
            </w:r>
          </w:p>
        </w:tc>
        <w:tc>
          <w:tcPr>
            <w:tcW w:w="1397" w:type="dxa"/>
            <w:vAlign w:val="bottom"/>
          </w:tcPr>
          <w:p w14:paraId="1B6EF03B" w14:textId="1A5B1FA5" w:rsidR="0089036C" w:rsidRPr="00976D71" w:rsidRDefault="00976D71" w:rsidP="0089036C">
            <w:pPr>
              <w:jc w:val="right"/>
            </w:pPr>
            <w:r w:rsidRPr="00976D71">
              <w:t>9</w:t>
            </w:r>
          </w:p>
        </w:tc>
      </w:tr>
      <w:tr w:rsidR="0089036C" w:rsidRPr="00C67F11" w14:paraId="0AF097AE" w14:textId="77777777" w:rsidTr="00786689">
        <w:tc>
          <w:tcPr>
            <w:tcW w:w="5098" w:type="dxa"/>
            <w:shd w:val="clear" w:color="auto" w:fill="auto"/>
            <w:vAlign w:val="bottom"/>
          </w:tcPr>
          <w:p w14:paraId="04245108" w14:textId="77777777" w:rsidR="0089036C" w:rsidRPr="00E27E4E" w:rsidRDefault="0089036C" w:rsidP="0089036C">
            <w:pPr>
              <w:tabs>
                <w:tab w:val="left" w:pos="993"/>
              </w:tabs>
              <w:rPr>
                <w:rFonts w:cs="Arial"/>
                <w:szCs w:val="22"/>
              </w:rPr>
            </w:pPr>
            <w:r w:rsidRPr="00E27E4E">
              <w:rPr>
                <w:rFonts w:cs="Arial"/>
                <w:szCs w:val="22"/>
              </w:rPr>
              <w:t xml:space="preserve">Zusicherungen Gemeindebürgerrecht </w:t>
            </w:r>
          </w:p>
          <w:p w14:paraId="7F576784" w14:textId="004540CE" w:rsidR="0089036C" w:rsidRPr="00C67F11" w:rsidRDefault="0089036C" w:rsidP="0089036C">
            <w:r w:rsidRPr="00E27E4E">
              <w:rPr>
                <w:rFonts w:cs="Arial"/>
                <w:szCs w:val="22"/>
              </w:rPr>
              <w:t>durch Gemeinderat</w:t>
            </w:r>
          </w:p>
        </w:tc>
        <w:tc>
          <w:tcPr>
            <w:tcW w:w="1396" w:type="dxa"/>
            <w:vAlign w:val="bottom"/>
          </w:tcPr>
          <w:p w14:paraId="572B200C" w14:textId="4DD8DFE4" w:rsidR="0089036C" w:rsidRPr="00C67F11" w:rsidRDefault="0089036C" w:rsidP="0089036C">
            <w:pPr>
              <w:jc w:val="right"/>
            </w:pPr>
            <w:r w:rsidRPr="00E27E4E">
              <w:rPr>
                <w:rFonts w:cs="Arial"/>
                <w:szCs w:val="22"/>
              </w:rPr>
              <w:t>36</w:t>
            </w:r>
          </w:p>
        </w:tc>
        <w:tc>
          <w:tcPr>
            <w:tcW w:w="1397" w:type="dxa"/>
            <w:vAlign w:val="bottom"/>
          </w:tcPr>
          <w:p w14:paraId="2C79582F" w14:textId="152FA09A" w:rsidR="0089036C" w:rsidRPr="00C67F11" w:rsidRDefault="0089036C" w:rsidP="0089036C">
            <w:pPr>
              <w:jc w:val="right"/>
            </w:pPr>
            <w:r>
              <w:t>26</w:t>
            </w:r>
          </w:p>
        </w:tc>
        <w:tc>
          <w:tcPr>
            <w:tcW w:w="1397" w:type="dxa"/>
            <w:vAlign w:val="bottom"/>
          </w:tcPr>
          <w:p w14:paraId="4638C529" w14:textId="1ECD64FC" w:rsidR="0089036C" w:rsidRPr="00976D71" w:rsidRDefault="00976D71" w:rsidP="0089036C">
            <w:pPr>
              <w:jc w:val="right"/>
            </w:pPr>
            <w:r w:rsidRPr="00976D71">
              <w:t>31</w:t>
            </w:r>
          </w:p>
        </w:tc>
      </w:tr>
      <w:tr w:rsidR="0089036C" w:rsidRPr="00C67F11" w14:paraId="47657EF8" w14:textId="77777777" w:rsidTr="00786689">
        <w:tc>
          <w:tcPr>
            <w:tcW w:w="5098" w:type="dxa"/>
            <w:shd w:val="clear" w:color="auto" w:fill="FFFFFF"/>
            <w:vAlign w:val="bottom"/>
          </w:tcPr>
          <w:p w14:paraId="31F983C8" w14:textId="2113F33D" w:rsidR="0089036C" w:rsidRPr="00C67F11" w:rsidRDefault="0089036C" w:rsidP="0089036C">
            <w:r w:rsidRPr="00E27E4E">
              <w:rPr>
                <w:rFonts w:cs="Arial"/>
                <w:szCs w:val="22"/>
              </w:rPr>
              <w:t>hängige Verfahren per Jahresende</w:t>
            </w:r>
          </w:p>
        </w:tc>
        <w:tc>
          <w:tcPr>
            <w:tcW w:w="1396" w:type="dxa"/>
            <w:shd w:val="clear" w:color="auto" w:fill="FFFFFF"/>
            <w:vAlign w:val="bottom"/>
          </w:tcPr>
          <w:p w14:paraId="4C415CD5" w14:textId="5F30FD4C" w:rsidR="0089036C" w:rsidRPr="00C67F11" w:rsidRDefault="0089036C" w:rsidP="0089036C">
            <w:pPr>
              <w:jc w:val="right"/>
            </w:pPr>
            <w:r w:rsidRPr="00E27E4E">
              <w:rPr>
                <w:rFonts w:cs="Arial"/>
                <w:szCs w:val="22"/>
              </w:rPr>
              <w:t>22</w:t>
            </w:r>
          </w:p>
        </w:tc>
        <w:tc>
          <w:tcPr>
            <w:tcW w:w="1397" w:type="dxa"/>
            <w:shd w:val="clear" w:color="auto" w:fill="FFFFFF"/>
            <w:vAlign w:val="bottom"/>
          </w:tcPr>
          <w:p w14:paraId="0293402C" w14:textId="3BF9C4BF" w:rsidR="0089036C" w:rsidRPr="00C67F11" w:rsidRDefault="0089036C" w:rsidP="0089036C">
            <w:pPr>
              <w:jc w:val="right"/>
            </w:pPr>
            <w:r>
              <w:t>31</w:t>
            </w:r>
          </w:p>
        </w:tc>
        <w:tc>
          <w:tcPr>
            <w:tcW w:w="1397" w:type="dxa"/>
            <w:shd w:val="clear" w:color="auto" w:fill="FFFFFF"/>
            <w:vAlign w:val="bottom"/>
          </w:tcPr>
          <w:p w14:paraId="66117940" w14:textId="6A43BE68" w:rsidR="0089036C" w:rsidRPr="00976D71" w:rsidRDefault="00976D71" w:rsidP="0089036C">
            <w:pPr>
              <w:jc w:val="right"/>
            </w:pPr>
            <w:r w:rsidRPr="00976D71">
              <w:t>38</w:t>
            </w:r>
          </w:p>
        </w:tc>
      </w:tr>
      <w:tr w:rsidR="0089036C" w:rsidRPr="00C67F11" w14:paraId="43C61F77" w14:textId="77777777" w:rsidTr="00786689">
        <w:tc>
          <w:tcPr>
            <w:tcW w:w="5098" w:type="dxa"/>
            <w:shd w:val="clear" w:color="auto" w:fill="FFFFFF"/>
            <w:vAlign w:val="bottom"/>
          </w:tcPr>
          <w:p w14:paraId="741668C7" w14:textId="6E2AB823" w:rsidR="0089036C" w:rsidRPr="00C67F11" w:rsidRDefault="0089036C" w:rsidP="0089036C">
            <w:r w:rsidRPr="00E27E4E">
              <w:rPr>
                <w:rFonts w:cs="Arial"/>
                <w:szCs w:val="22"/>
              </w:rPr>
              <w:t>Anmeldungen für den Staatskundetest</w:t>
            </w:r>
          </w:p>
        </w:tc>
        <w:tc>
          <w:tcPr>
            <w:tcW w:w="1396" w:type="dxa"/>
            <w:shd w:val="clear" w:color="auto" w:fill="FFFFFF"/>
            <w:vAlign w:val="bottom"/>
          </w:tcPr>
          <w:p w14:paraId="1ABE81EC" w14:textId="77FD9BFD" w:rsidR="0089036C" w:rsidRPr="00C67F11" w:rsidRDefault="0089036C" w:rsidP="0089036C">
            <w:pPr>
              <w:jc w:val="right"/>
            </w:pPr>
            <w:r w:rsidRPr="00E27E4E">
              <w:rPr>
                <w:rFonts w:cs="Arial"/>
                <w:szCs w:val="22"/>
              </w:rPr>
              <w:t>52</w:t>
            </w:r>
          </w:p>
        </w:tc>
        <w:tc>
          <w:tcPr>
            <w:tcW w:w="1397" w:type="dxa"/>
            <w:shd w:val="clear" w:color="auto" w:fill="FFFFFF"/>
            <w:vAlign w:val="bottom"/>
          </w:tcPr>
          <w:p w14:paraId="198AF64E" w14:textId="21E83E90" w:rsidR="0089036C" w:rsidRPr="00C67F11" w:rsidRDefault="0089036C" w:rsidP="0089036C">
            <w:pPr>
              <w:jc w:val="right"/>
            </w:pPr>
            <w:r>
              <w:t>55</w:t>
            </w:r>
          </w:p>
        </w:tc>
        <w:tc>
          <w:tcPr>
            <w:tcW w:w="1397" w:type="dxa"/>
            <w:shd w:val="clear" w:color="auto" w:fill="FFFFFF"/>
            <w:vAlign w:val="bottom"/>
          </w:tcPr>
          <w:p w14:paraId="0317D153" w14:textId="655A190A" w:rsidR="0089036C" w:rsidRPr="00976D71" w:rsidRDefault="00976D71" w:rsidP="0089036C">
            <w:pPr>
              <w:jc w:val="right"/>
            </w:pPr>
            <w:r w:rsidRPr="00976D71">
              <w:t>62</w:t>
            </w:r>
          </w:p>
        </w:tc>
      </w:tr>
      <w:tr w:rsidR="0089036C" w:rsidRPr="00C67F11" w14:paraId="6D46AB85" w14:textId="77777777" w:rsidTr="00786689">
        <w:tc>
          <w:tcPr>
            <w:tcW w:w="5098" w:type="dxa"/>
            <w:shd w:val="clear" w:color="auto" w:fill="FFFFFF"/>
            <w:vAlign w:val="bottom"/>
          </w:tcPr>
          <w:p w14:paraId="1211FF63" w14:textId="487656BC" w:rsidR="0089036C" w:rsidRPr="00E27E4E" w:rsidRDefault="0089036C" w:rsidP="0089036C">
            <w:pPr>
              <w:rPr>
                <w:rFonts w:cs="Arial"/>
                <w:szCs w:val="22"/>
              </w:rPr>
            </w:pPr>
            <w:r>
              <w:rPr>
                <w:rFonts w:cs="Arial"/>
                <w:szCs w:val="22"/>
              </w:rPr>
              <w:t>Erfolgreich abgeschlossene Staatskundetests</w:t>
            </w:r>
          </w:p>
        </w:tc>
        <w:tc>
          <w:tcPr>
            <w:tcW w:w="1396" w:type="dxa"/>
            <w:shd w:val="clear" w:color="auto" w:fill="FFFFFF"/>
            <w:vAlign w:val="bottom"/>
          </w:tcPr>
          <w:p w14:paraId="577F2A1E" w14:textId="65B4DF18" w:rsidR="0089036C" w:rsidRPr="00E27E4E" w:rsidRDefault="0089036C" w:rsidP="0089036C">
            <w:pPr>
              <w:jc w:val="right"/>
              <w:rPr>
                <w:rFonts w:cs="Arial"/>
                <w:szCs w:val="22"/>
              </w:rPr>
            </w:pPr>
            <w:r>
              <w:rPr>
                <w:rFonts w:cs="Arial"/>
                <w:szCs w:val="22"/>
              </w:rPr>
              <w:t>46</w:t>
            </w:r>
          </w:p>
        </w:tc>
        <w:tc>
          <w:tcPr>
            <w:tcW w:w="1397" w:type="dxa"/>
            <w:shd w:val="clear" w:color="auto" w:fill="FFFFFF"/>
            <w:vAlign w:val="bottom"/>
          </w:tcPr>
          <w:p w14:paraId="447FA0BB" w14:textId="29F7CF38" w:rsidR="0089036C" w:rsidRPr="00E27E4E" w:rsidRDefault="0089036C" w:rsidP="0089036C">
            <w:pPr>
              <w:jc w:val="right"/>
              <w:rPr>
                <w:rFonts w:cs="Arial"/>
                <w:szCs w:val="22"/>
              </w:rPr>
            </w:pPr>
            <w:r>
              <w:t>47</w:t>
            </w:r>
          </w:p>
        </w:tc>
        <w:tc>
          <w:tcPr>
            <w:tcW w:w="1397" w:type="dxa"/>
            <w:shd w:val="clear" w:color="auto" w:fill="FFFFFF"/>
            <w:vAlign w:val="bottom"/>
          </w:tcPr>
          <w:p w14:paraId="6F460BFC" w14:textId="515EB6E0" w:rsidR="0089036C" w:rsidRPr="00976D71" w:rsidRDefault="00976D71" w:rsidP="0089036C">
            <w:pPr>
              <w:jc w:val="right"/>
            </w:pPr>
            <w:r w:rsidRPr="00976D71">
              <w:t>52</w:t>
            </w:r>
          </w:p>
        </w:tc>
      </w:tr>
      <w:bookmarkEnd w:id="24"/>
    </w:tbl>
    <w:p w14:paraId="23FBF5D6" w14:textId="77777777" w:rsidR="00976D71" w:rsidRDefault="00976D71" w:rsidP="00976D71">
      <w:pPr>
        <w:jc w:val="both"/>
      </w:pPr>
    </w:p>
    <w:p w14:paraId="09C8A606" w14:textId="5D8A8AC4" w:rsidR="009806C9" w:rsidRPr="005C34A3" w:rsidRDefault="00976D71" w:rsidP="005C34A3">
      <w:pPr>
        <w:jc w:val="both"/>
      </w:pPr>
      <w:r>
        <w:rPr>
          <w:noProof/>
        </w:rPr>
        <w:lastRenderedPageBreak/>
        <w:drawing>
          <wp:inline distT="0" distB="0" distL="0" distR="0" wp14:anchorId="75E23001" wp14:editId="6CD44BD7">
            <wp:extent cx="5904230" cy="3626485"/>
            <wp:effectExtent l="0" t="0" r="1270" b="12065"/>
            <wp:docPr id="298749604" name="Diagramm 1">
              <a:extLst xmlns:a="http://schemas.openxmlformats.org/drawingml/2006/main">
                <a:ext uri="{FF2B5EF4-FFF2-40B4-BE49-F238E27FC236}">
                  <a16:creationId xmlns:a16="http://schemas.microsoft.com/office/drawing/2014/main" id="{18AF0AD9-CEAC-7476-7007-C7BCE44B7A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BEFEA7C" w14:textId="3F3AE8CE" w:rsidR="00E27E4E" w:rsidRPr="00395C3B" w:rsidRDefault="00E27E4E" w:rsidP="00395C3B">
      <w:pPr>
        <w:pStyle w:val="Untertitel"/>
        <w:rPr>
          <w:rStyle w:val="FettSemiBold"/>
        </w:rPr>
      </w:pPr>
      <w:r w:rsidRPr="00395C3B">
        <w:rPr>
          <w:rStyle w:val="FettSemiBold"/>
        </w:rPr>
        <w:t>Vermietung Räumlichkeiten</w:t>
      </w:r>
      <w:r w:rsidR="003A2945" w:rsidRPr="00395C3B">
        <w:rPr>
          <w:rStyle w:val="FettSemiBold"/>
        </w:rPr>
        <w:t xml:space="preserve"> – Anzahl der getätigten Reservationen</w:t>
      </w:r>
    </w:p>
    <w:tbl>
      <w:tblPr>
        <w:tblStyle w:val="Gitternetztabelle1hell"/>
        <w:tblW w:w="0" w:type="auto"/>
        <w:tblLook w:val="0420" w:firstRow="1" w:lastRow="0" w:firstColumn="0" w:lastColumn="0" w:noHBand="0" w:noVBand="1"/>
      </w:tblPr>
      <w:tblGrid>
        <w:gridCol w:w="4248"/>
        <w:gridCol w:w="1680"/>
        <w:gridCol w:w="1680"/>
        <w:gridCol w:w="1680"/>
      </w:tblGrid>
      <w:tr w:rsidR="0089036C" w:rsidRPr="005E1D13" w14:paraId="185B6283"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shd w:val="clear" w:color="auto" w:fill="auto"/>
            <w:vAlign w:val="center"/>
          </w:tcPr>
          <w:p w14:paraId="54584268" w14:textId="7CBDEF43" w:rsidR="0089036C" w:rsidRPr="005E1D13" w:rsidRDefault="0089036C" w:rsidP="0089036C">
            <w:pPr>
              <w:rPr>
                <w:rFonts w:asciiTheme="majorHAnsi" w:hAnsiTheme="majorHAnsi"/>
                <w:b w:val="0"/>
                <w:bCs w:val="0"/>
              </w:rPr>
            </w:pPr>
          </w:p>
        </w:tc>
        <w:tc>
          <w:tcPr>
            <w:tcW w:w="1680" w:type="dxa"/>
            <w:shd w:val="clear" w:color="auto" w:fill="auto"/>
            <w:vAlign w:val="bottom"/>
          </w:tcPr>
          <w:p w14:paraId="58F86F17" w14:textId="5EBDC950" w:rsidR="0089036C" w:rsidRPr="005E1D13" w:rsidRDefault="0089036C" w:rsidP="0089036C">
            <w:pPr>
              <w:jc w:val="right"/>
              <w:rPr>
                <w:rFonts w:asciiTheme="majorHAnsi" w:hAnsiTheme="majorHAnsi"/>
                <w:b w:val="0"/>
                <w:bCs w:val="0"/>
              </w:rPr>
            </w:pPr>
            <w:r w:rsidRPr="005E1D13">
              <w:rPr>
                <w:rFonts w:asciiTheme="majorHAnsi" w:hAnsiTheme="majorHAnsi" w:cs="Arial"/>
                <w:b w:val="0"/>
                <w:bCs w:val="0"/>
                <w:szCs w:val="22"/>
              </w:rPr>
              <w:t>2022</w:t>
            </w:r>
          </w:p>
        </w:tc>
        <w:tc>
          <w:tcPr>
            <w:tcW w:w="1680" w:type="dxa"/>
            <w:shd w:val="clear" w:color="auto" w:fill="auto"/>
            <w:vAlign w:val="bottom"/>
          </w:tcPr>
          <w:p w14:paraId="4DCAA0FE" w14:textId="1EE76A79" w:rsidR="0089036C" w:rsidRPr="005E1D13" w:rsidRDefault="0089036C" w:rsidP="0089036C">
            <w:pPr>
              <w:jc w:val="right"/>
              <w:rPr>
                <w:rFonts w:asciiTheme="majorHAnsi" w:hAnsiTheme="majorHAnsi"/>
                <w:b w:val="0"/>
                <w:bCs w:val="0"/>
              </w:rPr>
            </w:pPr>
            <w:r w:rsidRPr="005E1D13">
              <w:rPr>
                <w:rFonts w:asciiTheme="majorHAnsi" w:hAnsiTheme="majorHAnsi"/>
                <w:b w:val="0"/>
                <w:bCs w:val="0"/>
              </w:rPr>
              <w:t>2023</w:t>
            </w:r>
          </w:p>
        </w:tc>
        <w:tc>
          <w:tcPr>
            <w:tcW w:w="1680" w:type="dxa"/>
            <w:shd w:val="clear" w:color="auto" w:fill="auto"/>
            <w:vAlign w:val="bottom"/>
          </w:tcPr>
          <w:p w14:paraId="718F0FBB" w14:textId="1F857933" w:rsidR="0089036C" w:rsidRPr="005E1D13" w:rsidRDefault="0089036C" w:rsidP="0089036C">
            <w:pPr>
              <w:jc w:val="right"/>
              <w:rPr>
                <w:rFonts w:asciiTheme="majorHAnsi" w:hAnsiTheme="majorHAnsi"/>
                <w:b w:val="0"/>
                <w:bCs w:val="0"/>
              </w:rPr>
            </w:pPr>
            <w:r w:rsidRPr="005E1D13">
              <w:rPr>
                <w:rFonts w:asciiTheme="majorHAnsi" w:hAnsiTheme="majorHAnsi"/>
                <w:b w:val="0"/>
                <w:bCs w:val="0"/>
              </w:rPr>
              <w:t>2024</w:t>
            </w:r>
          </w:p>
        </w:tc>
      </w:tr>
      <w:tr w:rsidR="0089036C" w:rsidRPr="00C1627B" w14:paraId="6DCB97E6" w14:textId="77777777" w:rsidTr="00786689">
        <w:tc>
          <w:tcPr>
            <w:tcW w:w="4248" w:type="dxa"/>
            <w:shd w:val="clear" w:color="auto" w:fill="auto"/>
          </w:tcPr>
          <w:p w14:paraId="04DEEC86" w14:textId="016E69E0" w:rsidR="0089036C" w:rsidRPr="00C1627B" w:rsidRDefault="0089036C" w:rsidP="0089036C">
            <w:r w:rsidRPr="00C1627B">
              <w:t>Waldhütte</w:t>
            </w:r>
          </w:p>
        </w:tc>
        <w:tc>
          <w:tcPr>
            <w:tcW w:w="1680" w:type="dxa"/>
            <w:shd w:val="clear" w:color="auto" w:fill="auto"/>
            <w:vAlign w:val="bottom"/>
          </w:tcPr>
          <w:p w14:paraId="7724753E" w14:textId="2EEC722F" w:rsidR="0089036C" w:rsidRPr="00C1627B" w:rsidRDefault="0089036C" w:rsidP="0089036C">
            <w:pPr>
              <w:jc w:val="right"/>
            </w:pPr>
            <w:r w:rsidRPr="00C1627B">
              <w:rPr>
                <w:rFonts w:cs="Arial"/>
                <w:szCs w:val="22"/>
              </w:rPr>
              <w:t>94</w:t>
            </w:r>
          </w:p>
        </w:tc>
        <w:tc>
          <w:tcPr>
            <w:tcW w:w="1680" w:type="dxa"/>
            <w:shd w:val="clear" w:color="auto" w:fill="auto"/>
            <w:vAlign w:val="bottom"/>
          </w:tcPr>
          <w:p w14:paraId="4CB2BDF0" w14:textId="58F4D0FE" w:rsidR="0089036C" w:rsidRPr="00C1627B" w:rsidRDefault="0089036C" w:rsidP="0089036C">
            <w:pPr>
              <w:jc w:val="right"/>
            </w:pPr>
            <w:r w:rsidRPr="00C1627B">
              <w:t>106</w:t>
            </w:r>
          </w:p>
        </w:tc>
        <w:tc>
          <w:tcPr>
            <w:tcW w:w="1680" w:type="dxa"/>
            <w:shd w:val="clear" w:color="auto" w:fill="auto"/>
            <w:vAlign w:val="bottom"/>
          </w:tcPr>
          <w:p w14:paraId="002D881E" w14:textId="568FB084" w:rsidR="0089036C" w:rsidRPr="00C1627B" w:rsidRDefault="00007531" w:rsidP="0089036C">
            <w:pPr>
              <w:jc w:val="right"/>
            </w:pPr>
            <w:r>
              <w:t>1</w:t>
            </w:r>
            <w:r w:rsidR="00846B15">
              <w:t>04</w:t>
            </w:r>
          </w:p>
        </w:tc>
      </w:tr>
      <w:tr w:rsidR="0089036C" w:rsidRPr="00C1627B" w14:paraId="7CD23719" w14:textId="77777777" w:rsidTr="00786689">
        <w:tc>
          <w:tcPr>
            <w:tcW w:w="4248" w:type="dxa"/>
            <w:shd w:val="clear" w:color="auto" w:fill="auto"/>
            <w:vAlign w:val="center"/>
          </w:tcPr>
          <w:p w14:paraId="368F4AD1" w14:textId="4E3A1014" w:rsidR="0089036C" w:rsidRPr="00C1627B" w:rsidRDefault="0089036C" w:rsidP="0089036C">
            <w:r w:rsidRPr="00C1627B">
              <w:t>Zentrumsschopf</w:t>
            </w:r>
          </w:p>
        </w:tc>
        <w:tc>
          <w:tcPr>
            <w:tcW w:w="1680" w:type="dxa"/>
            <w:shd w:val="clear" w:color="auto" w:fill="auto"/>
            <w:vAlign w:val="bottom"/>
          </w:tcPr>
          <w:p w14:paraId="32360A52" w14:textId="43028128" w:rsidR="0089036C" w:rsidRPr="00C1627B" w:rsidRDefault="0089036C" w:rsidP="0089036C">
            <w:pPr>
              <w:jc w:val="right"/>
            </w:pPr>
            <w:r w:rsidRPr="00C1627B">
              <w:t>50</w:t>
            </w:r>
          </w:p>
        </w:tc>
        <w:tc>
          <w:tcPr>
            <w:tcW w:w="1680" w:type="dxa"/>
            <w:shd w:val="clear" w:color="auto" w:fill="auto"/>
            <w:vAlign w:val="bottom"/>
          </w:tcPr>
          <w:p w14:paraId="5E36AFD3" w14:textId="716BB85D" w:rsidR="0089036C" w:rsidRPr="00C1627B" w:rsidRDefault="0089036C" w:rsidP="0089036C">
            <w:pPr>
              <w:jc w:val="right"/>
            </w:pPr>
            <w:r>
              <w:t>76</w:t>
            </w:r>
          </w:p>
        </w:tc>
        <w:tc>
          <w:tcPr>
            <w:tcW w:w="1680" w:type="dxa"/>
            <w:shd w:val="clear" w:color="auto" w:fill="auto"/>
            <w:vAlign w:val="bottom"/>
          </w:tcPr>
          <w:p w14:paraId="730408CB" w14:textId="2CF444A8" w:rsidR="0089036C" w:rsidRPr="00C1627B" w:rsidRDefault="00846B15" w:rsidP="0089036C">
            <w:pPr>
              <w:jc w:val="right"/>
            </w:pPr>
            <w:r>
              <w:t>83</w:t>
            </w:r>
          </w:p>
        </w:tc>
      </w:tr>
      <w:tr w:rsidR="0089036C" w:rsidRPr="00C1627B" w14:paraId="017C21F6" w14:textId="77777777" w:rsidTr="00786689">
        <w:tc>
          <w:tcPr>
            <w:tcW w:w="4248" w:type="dxa"/>
            <w:shd w:val="clear" w:color="auto" w:fill="auto"/>
          </w:tcPr>
          <w:p w14:paraId="3F95C129" w14:textId="29A6C91C" w:rsidR="0089036C" w:rsidRPr="00C1627B" w:rsidRDefault="0089036C" w:rsidP="0089036C">
            <w:proofErr w:type="spellStart"/>
            <w:r w:rsidRPr="00C1627B">
              <w:t>Langäckerstube</w:t>
            </w:r>
            <w:proofErr w:type="spellEnd"/>
          </w:p>
        </w:tc>
        <w:tc>
          <w:tcPr>
            <w:tcW w:w="1680" w:type="dxa"/>
            <w:shd w:val="clear" w:color="auto" w:fill="auto"/>
            <w:vAlign w:val="bottom"/>
          </w:tcPr>
          <w:p w14:paraId="6F201A3C" w14:textId="4C8CB93A" w:rsidR="0089036C" w:rsidRPr="00C1627B" w:rsidRDefault="0089036C" w:rsidP="0089036C">
            <w:pPr>
              <w:jc w:val="right"/>
            </w:pPr>
            <w:r w:rsidRPr="00C1627B">
              <w:t>11</w:t>
            </w:r>
          </w:p>
        </w:tc>
        <w:tc>
          <w:tcPr>
            <w:tcW w:w="1680" w:type="dxa"/>
            <w:shd w:val="clear" w:color="auto" w:fill="auto"/>
            <w:vAlign w:val="bottom"/>
          </w:tcPr>
          <w:p w14:paraId="3D9B4F8E" w14:textId="2A9C9ECD" w:rsidR="0089036C" w:rsidRPr="00C1627B" w:rsidRDefault="0089036C" w:rsidP="0089036C">
            <w:pPr>
              <w:jc w:val="right"/>
            </w:pPr>
            <w:r>
              <w:t>32</w:t>
            </w:r>
          </w:p>
        </w:tc>
        <w:tc>
          <w:tcPr>
            <w:tcW w:w="1680" w:type="dxa"/>
            <w:shd w:val="clear" w:color="auto" w:fill="auto"/>
            <w:vAlign w:val="bottom"/>
          </w:tcPr>
          <w:p w14:paraId="0A47D9D3" w14:textId="78B227C5" w:rsidR="0089036C" w:rsidRPr="00C1627B" w:rsidRDefault="00846B15" w:rsidP="0089036C">
            <w:pPr>
              <w:jc w:val="right"/>
            </w:pPr>
            <w:r>
              <w:t>33</w:t>
            </w:r>
          </w:p>
        </w:tc>
      </w:tr>
      <w:tr w:rsidR="0089036C" w:rsidRPr="00C1627B" w14:paraId="644C9449" w14:textId="77777777" w:rsidTr="00786689">
        <w:tc>
          <w:tcPr>
            <w:tcW w:w="4248" w:type="dxa"/>
            <w:shd w:val="clear" w:color="auto" w:fill="auto"/>
            <w:vAlign w:val="center"/>
          </w:tcPr>
          <w:p w14:paraId="72E9612F" w14:textId="6603B076" w:rsidR="0089036C" w:rsidRPr="00C1627B" w:rsidRDefault="0089036C" w:rsidP="0089036C">
            <w:r w:rsidRPr="00C1627B">
              <w:t xml:space="preserve">Mehrzweckhalle </w:t>
            </w:r>
            <w:proofErr w:type="spellStart"/>
            <w:r w:rsidRPr="00C1627B">
              <w:t>Boostock</w:t>
            </w:r>
            <w:proofErr w:type="spellEnd"/>
          </w:p>
        </w:tc>
        <w:tc>
          <w:tcPr>
            <w:tcW w:w="1680" w:type="dxa"/>
            <w:shd w:val="clear" w:color="auto" w:fill="auto"/>
            <w:vAlign w:val="bottom"/>
          </w:tcPr>
          <w:p w14:paraId="7E42335E" w14:textId="5584E760" w:rsidR="0089036C" w:rsidRPr="00C1627B" w:rsidRDefault="0089036C" w:rsidP="0089036C">
            <w:pPr>
              <w:jc w:val="right"/>
            </w:pPr>
            <w:r w:rsidRPr="00C1627B">
              <w:t>38</w:t>
            </w:r>
          </w:p>
        </w:tc>
        <w:tc>
          <w:tcPr>
            <w:tcW w:w="1680" w:type="dxa"/>
            <w:shd w:val="clear" w:color="auto" w:fill="auto"/>
            <w:vAlign w:val="bottom"/>
          </w:tcPr>
          <w:p w14:paraId="4CB9A18C" w14:textId="20151866" w:rsidR="0089036C" w:rsidRPr="00C1627B" w:rsidRDefault="0089036C" w:rsidP="0089036C">
            <w:pPr>
              <w:jc w:val="right"/>
            </w:pPr>
            <w:r>
              <w:t>49</w:t>
            </w:r>
          </w:p>
        </w:tc>
        <w:tc>
          <w:tcPr>
            <w:tcW w:w="1680" w:type="dxa"/>
            <w:shd w:val="clear" w:color="auto" w:fill="auto"/>
            <w:vAlign w:val="bottom"/>
          </w:tcPr>
          <w:p w14:paraId="08775034" w14:textId="23A8FC64" w:rsidR="0089036C" w:rsidRPr="00C1627B" w:rsidRDefault="001F40B7" w:rsidP="0089036C">
            <w:pPr>
              <w:jc w:val="right"/>
            </w:pPr>
            <w:r>
              <w:t>43</w:t>
            </w:r>
          </w:p>
        </w:tc>
      </w:tr>
      <w:tr w:rsidR="0089036C" w:rsidRPr="00C1627B" w14:paraId="111D75F2" w14:textId="77777777" w:rsidTr="00786689">
        <w:tc>
          <w:tcPr>
            <w:tcW w:w="4248" w:type="dxa"/>
            <w:shd w:val="clear" w:color="auto" w:fill="auto"/>
          </w:tcPr>
          <w:p w14:paraId="441AA1A8" w14:textId="575376D2" w:rsidR="0089036C" w:rsidRPr="00C1627B" w:rsidRDefault="0089036C" w:rsidP="0089036C">
            <w:r w:rsidRPr="00C1627B">
              <w:t>Turnhallen Seefeld</w:t>
            </w:r>
          </w:p>
        </w:tc>
        <w:tc>
          <w:tcPr>
            <w:tcW w:w="1680" w:type="dxa"/>
            <w:shd w:val="clear" w:color="auto" w:fill="auto"/>
            <w:vAlign w:val="bottom"/>
          </w:tcPr>
          <w:p w14:paraId="4CB8837F" w14:textId="6455C756" w:rsidR="0089036C" w:rsidRPr="00C1627B" w:rsidRDefault="0089036C" w:rsidP="0089036C">
            <w:pPr>
              <w:jc w:val="right"/>
            </w:pPr>
            <w:r w:rsidRPr="00C1627B">
              <w:t>31</w:t>
            </w:r>
          </w:p>
        </w:tc>
        <w:tc>
          <w:tcPr>
            <w:tcW w:w="1680" w:type="dxa"/>
            <w:shd w:val="clear" w:color="auto" w:fill="auto"/>
            <w:vAlign w:val="bottom"/>
          </w:tcPr>
          <w:p w14:paraId="5D997454" w14:textId="5BE98636" w:rsidR="0089036C" w:rsidRPr="00C1627B" w:rsidRDefault="0089036C" w:rsidP="0089036C">
            <w:pPr>
              <w:jc w:val="right"/>
            </w:pPr>
            <w:r>
              <w:t>28</w:t>
            </w:r>
          </w:p>
        </w:tc>
        <w:tc>
          <w:tcPr>
            <w:tcW w:w="1680" w:type="dxa"/>
            <w:shd w:val="clear" w:color="auto" w:fill="auto"/>
            <w:vAlign w:val="bottom"/>
          </w:tcPr>
          <w:p w14:paraId="6310A882" w14:textId="1F01D384" w:rsidR="0089036C" w:rsidRPr="00C1627B" w:rsidRDefault="001F40B7" w:rsidP="0089036C">
            <w:pPr>
              <w:jc w:val="right"/>
            </w:pPr>
            <w:r>
              <w:t>26</w:t>
            </w:r>
          </w:p>
        </w:tc>
      </w:tr>
      <w:tr w:rsidR="0089036C" w:rsidRPr="00C1627B" w14:paraId="2F0231AC" w14:textId="77777777" w:rsidTr="00786689">
        <w:tc>
          <w:tcPr>
            <w:tcW w:w="4248" w:type="dxa"/>
            <w:shd w:val="clear" w:color="auto" w:fill="auto"/>
            <w:vAlign w:val="center"/>
          </w:tcPr>
          <w:p w14:paraId="7AC140ED" w14:textId="7FB70C58" w:rsidR="0089036C" w:rsidRPr="00C1627B" w:rsidRDefault="0089036C" w:rsidP="0089036C">
            <w:r w:rsidRPr="00C1627B">
              <w:t>Turnhalle Hasel</w:t>
            </w:r>
          </w:p>
        </w:tc>
        <w:tc>
          <w:tcPr>
            <w:tcW w:w="1680" w:type="dxa"/>
            <w:shd w:val="clear" w:color="auto" w:fill="auto"/>
            <w:vAlign w:val="bottom"/>
          </w:tcPr>
          <w:p w14:paraId="62E4B204" w14:textId="28CEA527" w:rsidR="0089036C" w:rsidRPr="00C1627B" w:rsidRDefault="0089036C" w:rsidP="0089036C">
            <w:pPr>
              <w:jc w:val="right"/>
            </w:pPr>
            <w:r w:rsidRPr="00C1627B">
              <w:t>1</w:t>
            </w:r>
          </w:p>
        </w:tc>
        <w:tc>
          <w:tcPr>
            <w:tcW w:w="1680" w:type="dxa"/>
            <w:shd w:val="clear" w:color="auto" w:fill="auto"/>
            <w:vAlign w:val="bottom"/>
          </w:tcPr>
          <w:p w14:paraId="7A8E2F46" w14:textId="69FB906D" w:rsidR="0089036C" w:rsidRPr="00C1627B" w:rsidRDefault="0089036C" w:rsidP="0089036C">
            <w:pPr>
              <w:jc w:val="right"/>
            </w:pPr>
            <w:r>
              <w:t>6</w:t>
            </w:r>
          </w:p>
        </w:tc>
        <w:tc>
          <w:tcPr>
            <w:tcW w:w="1680" w:type="dxa"/>
            <w:shd w:val="clear" w:color="auto" w:fill="auto"/>
            <w:vAlign w:val="bottom"/>
          </w:tcPr>
          <w:p w14:paraId="3BB878E1" w14:textId="1B49C877" w:rsidR="0089036C" w:rsidRPr="00C1627B" w:rsidRDefault="001F40B7" w:rsidP="0089036C">
            <w:pPr>
              <w:jc w:val="right"/>
            </w:pPr>
            <w:r>
              <w:t>4</w:t>
            </w:r>
          </w:p>
        </w:tc>
      </w:tr>
      <w:tr w:rsidR="0089036C" w:rsidRPr="00C1627B" w14:paraId="26C4E36D" w14:textId="77777777" w:rsidTr="00786689">
        <w:tc>
          <w:tcPr>
            <w:tcW w:w="4248" w:type="dxa"/>
            <w:shd w:val="clear" w:color="auto" w:fill="auto"/>
            <w:vAlign w:val="center"/>
          </w:tcPr>
          <w:p w14:paraId="222BBA4B" w14:textId="2468E8FB" w:rsidR="0089036C" w:rsidRPr="00C1627B" w:rsidRDefault="0089036C" w:rsidP="0089036C">
            <w:r w:rsidRPr="00C1627B">
              <w:t xml:space="preserve">Turnhallen </w:t>
            </w:r>
            <w:proofErr w:type="spellStart"/>
            <w:r w:rsidRPr="00C1627B">
              <w:t>Haufländli</w:t>
            </w:r>
            <w:proofErr w:type="spellEnd"/>
          </w:p>
        </w:tc>
        <w:tc>
          <w:tcPr>
            <w:tcW w:w="1680" w:type="dxa"/>
            <w:shd w:val="clear" w:color="auto" w:fill="auto"/>
            <w:vAlign w:val="bottom"/>
          </w:tcPr>
          <w:p w14:paraId="0296989B" w14:textId="72E0904B" w:rsidR="0089036C" w:rsidRPr="00C1627B" w:rsidRDefault="0089036C" w:rsidP="0089036C">
            <w:pPr>
              <w:jc w:val="right"/>
            </w:pPr>
            <w:r w:rsidRPr="00C1627B">
              <w:t>6</w:t>
            </w:r>
          </w:p>
        </w:tc>
        <w:tc>
          <w:tcPr>
            <w:tcW w:w="1680" w:type="dxa"/>
            <w:shd w:val="clear" w:color="auto" w:fill="auto"/>
            <w:vAlign w:val="bottom"/>
          </w:tcPr>
          <w:p w14:paraId="66691F1D" w14:textId="76A15D48" w:rsidR="0089036C" w:rsidRPr="00C1627B" w:rsidRDefault="0089036C" w:rsidP="0089036C">
            <w:pPr>
              <w:jc w:val="right"/>
            </w:pPr>
            <w:r>
              <w:t>27</w:t>
            </w:r>
          </w:p>
        </w:tc>
        <w:tc>
          <w:tcPr>
            <w:tcW w:w="1680" w:type="dxa"/>
            <w:shd w:val="clear" w:color="auto" w:fill="auto"/>
            <w:vAlign w:val="bottom"/>
          </w:tcPr>
          <w:p w14:paraId="69DB8D34" w14:textId="57135251" w:rsidR="0089036C" w:rsidRPr="00C1627B" w:rsidRDefault="001F40B7" w:rsidP="0089036C">
            <w:pPr>
              <w:jc w:val="right"/>
            </w:pPr>
            <w:r>
              <w:t>29</w:t>
            </w:r>
          </w:p>
        </w:tc>
      </w:tr>
      <w:tr w:rsidR="0089036C" w:rsidRPr="00C1627B" w14:paraId="00A28DF4" w14:textId="77777777" w:rsidTr="00786689">
        <w:tc>
          <w:tcPr>
            <w:tcW w:w="4248" w:type="dxa"/>
            <w:shd w:val="clear" w:color="auto" w:fill="auto"/>
            <w:vAlign w:val="center"/>
          </w:tcPr>
          <w:p w14:paraId="3F82BE79" w14:textId="1F350840" w:rsidR="0089036C" w:rsidRPr="00C1627B" w:rsidRDefault="0089036C" w:rsidP="0089036C">
            <w:r w:rsidRPr="00C1627B">
              <w:t>Fussball- / Rasenspielfelder</w:t>
            </w:r>
          </w:p>
        </w:tc>
        <w:tc>
          <w:tcPr>
            <w:tcW w:w="1680" w:type="dxa"/>
            <w:shd w:val="clear" w:color="auto" w:fill="auto"/>
            <w:vAlign w:val="bottom"/>
          </w:tcPr>
          <w:p w14:paraId="15D21116" w14:textId="27849648" w:rsidR="0089036C" w:rsidRPr="00C1627B" w:rsidRDefault="0089036C" w:rsidP="0089036C">
            <w:pPr>
              <w:jc w:val="right"/>
            </w:pPr>
            <w:r w:rsidRPr="00C1627B">
              <w:t>1</w:t>
            </w:r>
          </w:p>
        </w:tc>
        <w:tc>
          <w:tcPr>
            <w:tcW w:w="1680" w:type="dxa"/>
            <w:shd w:val="clear" w:color="auto" w:fill="auto"/>
            <w:vAlign w:val="bottom"/>
          </w:tcPr>
          <w:p w14:paraId="36E62666" w14:textId="481B0D96" w:rsidR="0089036C" w:rsidRPr="00C1627B" w:rsidRDefault="0089036C" w:rsidP="0089036C">
            <w:pPr>
              <w:jc w:val="right"/>
            </w:pPr>
            <w:r>
              <w:t>2</w:t>
            </w:r>
          </w:p>
        </w:tc>
        <w:tc>
          <w:tcPr>
            <w:tcW w:w="1680" w:type="dxa"/>
            <w:shd w:val="clear" w:color="auto" w:fill="auto"/>
            <w:vAlign w:val="bottom"/>
          </w:tcPr>
          <w:p w14:paraId="365BF3BE" w14:textId="241C4340" w:rsidR="0089036C" w:rsidRPr="00C1627B" w:rsidRDefault="001F40B7" w:rsidP="0089036C">
            <w:pPr>
              <w:jc w:val="right"/>
            </w:pPr>
            <w:r>
              <w:t>2</w:t>
            </w:r>
          </w:p>
        </w:tc>
      </w:tr>
    </w:tbl>
    <w:p w14:paraId="50CF44FF" w14:textId="43EC7ED5" w:rsidR="003A2945" w:rsidRDefault="003A2945" w:rsidP="003A2945">
      <w:pPr>
        <w:pStyle w:val="Kleintext85ptSPR"/>
      </w:pPr>
    </w:p>
    <w:tbl>
      <w:tblPr>
        <w:tblStyle w:val="Gitternetztabelle1hell"/>
        <w:tblW w:w="0" w:type="auto"/>
        <w:tblLook w:val="0420" w:firstRow="1" w:lastRow="0" w:firstColumn="0" w:lastColumn="0" w:noHBand="0" w:noVBand="1"/>
      </w:tblPr>
      <w:tblGrid>
        <w:gridCol w:w="4248"/>
        <w:gridCol w:w="1680"/>
        <w:gridCol w:w="1680"/>
        <w:gridCol w:w="1680"/>
      </w:tblGrid>
      <w:tr w:rsidR="0089036C" w:rsidRPr="005E1D13" w14:paraId="696B6E1B"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shd w:val="clear" w:color="auto" w:fill="auto"/>
            <w:vAlign w:val="bottom"/>
          </w:tcPr>
          <w:p w14:paraId="4B098BFF" w14:textId="591EFC25" w:rsidR="0089036C" w:rsidRPr="005E1D13" w:rsidRDefault="0089036C" w:rsidP="0089036C">
            <w:pPr>
              <w:rPr>
                <w:rFonts w:asciiTheme="majorHAnsi" w:hAnsiTheme="majorHAnsi"/>
                <w:b w:val="0"/>
                <w:bCs w:val="0"/>
              </w:rPr>
            </w:pPr>
            <w:bookmarkStart w:id="25" w:name="_Hlk189666552"/>
            <w:r w:rsidRPr="005E1D13">
              <w:rPr>
                <w:rFonts w:asciiTheme="majorHAnsi" w:hAnsiTheme="majorHAnsi" w:cs="Arial"/>
                <w:b w:val="0"/>
                <w:bCs w:val="0"/>
                <w:szCs w:val="22"/>
              </w:rPr>
              <w:t>SBB-Tageskarten</w:t>
            </w:r>
          </w:p>
        </w:tc>
        <w:tc>
          <w:tcPr>
            <w:tcW w:w="1680" w:type="dxa"/>
            <w:shd w:val="clear" w:color="auto" w:fill="auto"/>
            <w:vAlign w:val="bottom"/>
          </w:tcPr>
          <w:p w14:paraId="484CA31B" w14:textId="41140FE9" w:rsidR="0089036C" w:rsidRPr="005E1D13" w:rsidRDefault="0089036C" w:rsidP="0089036C">
            <w:pPr>
              <w:jc w:val="right"/>
              <w:rPr>
                <w:rFonts w:asciiTheme="majorHAnsi" w:hAnsiTheme="majorHAnsi"/>
                <w:b w:val="0"/>
                <w:bCs w:val="0"/>
              </w:rPr>
            </w:pPr>
            <w:r w:rsidRPr="005E1D13">
              <w:rPr>
                <w:rFonts w:asciiTheme="majorHAnsi" w:hAnsiTheme="majorHAnsi" w:cs="Arial"/>
                <w:b w:val="0"/>
                <w:bCs w:val="0"/>
                <w:szCs w:val="22"/>
              </w:rPr>
              <w:t>2022</w:t>
            </w:r>
          </w:p>
        </w:tc>
        <w:tc>
          <w:tcPr>
            <w:tcW w:w="1680" w:type="dxa"/>
            <w:shd w:val="clear" w:color="auto" w:fill="auto"/>
            <w:vAlign w:val="bottom"/>
          </w:tcPr>
          <w:p w14:paraId="3F1A2B1C" w14:textId="2AA98A20" w:rsidR="0089036C" w:rsidRPr="005E1D13" w:rsidRDefault="0089036C" w:rsidP="0089036C">
            <w:pPr>
              <w:jc w:val="right"/>
              <w:rPr>
                <w:rFonts w:asciiTheme="majorHAnsi" w:hAnsiTheme="majorHAnsi"/>
                <w:b w:val="0"/>
                <w:bCs w:val="0"/>
              </w:rPr>
            </w:pPr>
            <w:r w:rsidRPr="005E1D13">
              <w:rPr>
                <w:rFonts w:asciiTheme="majorHAnsi" w:hAnsiTheme="majorHAnsi"/>
                <w:b w:val="0"/>
                <w:bCs w:val="0"/>
              </w:rPr>
              <w:t>2023</w:t>
            </w:r>
          </w:p>
        </w:tc>
        <w:tc>
          <w:tcPr>
            <w:tcW w:w="1680" w:type="dxa"/>
            <w:shd w:val="clear" w:color="auto" w:fill="auto"/>
            <w:vAlign w:val="bottom"/>
          </w:tcPr>
          <w:p w14:paraId="69F4A504" w14:textId="62C4990D" w:rsidR="0089036C" w:rsidRPr="005E1D13" w:rsidRDefault="0089036C" w:rsidP="0089036C">
            <w:pPr>
              <w:jc w:val="right"/>
              <w:rPr>
                <w:rFonts w:asciiTheme="majorHAnsi" w:hAnsiTheme="majorHAnsi"/>
                <w:b w:val="0"/>
                <w:bCs w:val="0"/>
              </w:rPr>
            </w:pPr>
            <w:r w:rsidRPr="005E1D13">
              <w:rPr>
                <w:rFonts w:asciiTheme="majorHAnsi" w:hAnsiTheme="majorHAnsi"/>
                <w:b w:val="0"/>
                <w:bCs w:val="0"/>
              </w:rPr>
              <w:t>2024</w:t>
            </w:r>
          </w:p>
        </w:tc>
      </w:tr>
      <w:tr w:rsidR="0089036C" w:rsidRPr="00A5681E" w14:paraId="136217CF" w14:textId="77777777" w:rsidTr="00786689">
        <w:tc>
          <w:tcPr>
            <w:tcW w:w="4248" w:type="dxa"/>
            <w:shd w:val="clear" w:color="auto" w:fill="auto"/>
            <w:vAlign w:val="bottom"/>
          </w:tcPr>
          <w:p w14:paraId="1D2EDA71" w14:textId="246576E5" w:rsidR="0089036C" w:rsidRPr="00A5681E" w:rsidRDefault="0089036C" w:rsidP="0089036C">
            <w:r w:rsidRPr="00A5681E">
              <w:rPr>
                <w:rFonts w:cs="Arial"/>
                <w:szCs w:val="22"/>
              </w:rPr>
              <w:t xml:space="preserve">Anzahl Reservationen </w:t>
            </w:r>
          </w:p>
        </w:tc>
        <w:tc>
          <w:tcPr>
            <w:tcW w:w="1680" w:type="dxa"/>
            <w:shd w:val="clear" w:color="auto" w:fill="auto"/>
            <w:vAlign w:val="bottom"/>
          </w:tcPr>
          <w:p w14:paraId="297ED3A1" w14:textId="4524C657" w:rsidR="0089036C" w:rsidRPr="00A5681E" w:rsidRDefault="0089036C" w:rsidP="0089036C">
            <w:pPr>
              <w:jc w:val="right"/>
            </w:pPr>
            <w:r w:rsidRPr="00A5681E">
              <w:rPr>
                <w:rFonts w:cs="Arial"/>
                <w:szCs w:val="22"/>
              </w:rPr>
              <w:t>1’440</w:t>
            </w:r>
          </w:p>
        </w:tc>
        <w:tc>
          <w:tcPr>
            <w:tcW w:w="1680" w:type="dxa"/>
            <w:shd w:val="clear" w:color="auto" w:fill="auto"/>
            <w:vAlign w:val="bottom"/>
          </w:tcPr>
          <w:p w14:paraId="01899245" w14:textId="75A0CFF2" w:rsidR="0089036C" w:rsidRPr="00A5681E" w:rsidRDefault="0089036C" w:rsidP="0089036C">
            <w:pPr>
              <w:jc w:val="right"/>
            </w:pPr>
            <w:r w:rsidRPr="0066250C">
              <w:t>1’615</w:t>
            </w:r>
          </w:p>
        </w:tc>
        <w:tc>
          <w:tcPr>
            <w:tcW w:w="1680" w:type="dxa"/>
            <w:shd w:val="clear" w:color="auto" w:fill="auto"/>
            <w:vAlign w:val="bottom"/>
          </w:tcPr>
          <w:p w14:paraId="15BD1F2F" w14:textId="4102E914" w:rsidR="0089036C" w:rsidRPr="0066250C" w:rsidRDefault="0039023D" w:rsidP="0089036C">
            <w:pPr>
              <w:jc w:val="right"/>
            </w:pPr>
            <w:r>
              <w:t>553</w:t>
            </w:r>
            <w:r>
              <w:rPr>
                <w:rStyle w:val="Funotenzeichen"/>
              </w:rPr>
              <w:footnoteReference w:id="14"/>
            </w:r>
          </w:p>
        </w:tc>
      </w:tr>
      <w:tr w:rsidR="0089036C" w:rsidRPr="00A5681E" w14:paraId="1B2722D5" w14:textId="77777777" w:rsidTr="00786689">
        <w:tc>
          <w:tcPr>
            <w:tcW w:w="4248" w:type="dxa"/>
            <w:shd w:val="clear" w:color="auto" w:fill="auto"/>
            <w:vAlign w:val="bottom"/>
          </w:tcPr>
          <w:p w14:paraId="353814FD" w14:textId="3F4242F1" w:rsidR="0089036C" w:rsidRPr="00A5681E" w:rsidRDefault="0089036C" w:rsidP="0089036C">
            <w:r w:rsidRPr="00A5681E">
              <w:rPr>
                <w:rFonts w:cs="Arial"/>
                <w:szCs w:val="22"/>
              </w:rPr>
              <w:t xml:space="preserve">Gesamtauslastung in % </w:t>
            </w:r>
          </w:p>
        </w:tc>
        <w:tc>
          <w:tcPr>
            <w:tcW w:w="1680" w:type="dxa"/>
            <w:shd w:val="clear" w:color="auto" w:fill="auto"/>
            <w:vAlign w:val="bottom"/>
          </w:tcPr>
          <w:p w14:paraId="4389F342" w14:textId="355665E2" w:rsidR="0089036C" w:rsidRPr="00A5681E" w:rsidRDefault="0089036C" w:rsidP="0089036C">
            <w:pPr>
              <w:jc w:val="right"/>
            </w:pPr>
            <w:r w:rsidRPr="00A5681E">
              <w:rPr>
                <w:rFonts w:cs="Arial"/>
                <w:szCs w:val="22"/>
              </w:rPr>
              <w:t>98.6 %</w:t>
            </w:r>
          </w:p>
        </w:tc>
        <w:tc>
          <w:tcPr>
            <w:tcW w:w="1680" w:type="dxa"/>
            <w:shd w:val="clear" w:color="auto" w:fill="auto"/>
            <w:vAlign w:val="bottom"/>
          </w:tcPr>
          <w:p w14:paraId="1E45F5CB" w14:textId="6ECAF672" w:rsidR="0089036C" w:rsidRPr="00A5681E" w:rsidRDefault="0089036C" w:rsidP="0089036C">
            <w:pPr>
              <w:jc w:val="right"/>
            </w:pPr>
            <w:r w:rsidRPr="0066250C">
              <w:t>97.6 %</w:t>
            </w:r>
          </w:p>
        </w:tc>
        <w:tc>
          <w:tcPr>
            <w:tcW w:w="1680" w:type="dxa"/>
            <w:shd w:val="clear" w:color="auto" w:fill="auto"/>
            <w:vAlign w:val="bottom"/>
          </w:tcPr>
          <w:p w14:paraId="7CF34190" w14:textId="5581F600" w:rsidR="0089036C" w:rsidRPr="0066250C" w:rsidRDefault="0039023D" w:rsidP="0089036C">
            <w:pPr>
              <w:jc w:val="right"/>
            </w:pPr>
            <w:r>
              <w:t>--</w:t>
            </w:r>
          </w:p>
        </w:tc>
      </w:tr>
      <w:bookmarkEnd w:id="25"/>
    </w:tbl>
    <w:p w14:paraId="7C20AF59" w14:textId="3BD3C4EF" w:rsidR="00217954" w:rsidRDefault="00217954"/>
    <w:tbl>
      <w:tblPr>
        <w:tblStyle w:val="Gitternetztabelle1hell"/>
        <w:tblW w:w="0" w:type="auto"/>
        <w:tblLook w:val="0420" w:firstRow="1" w:lastRow="0" w:firstColumn="0" w:lastColumn="0" w:noHBand="0" w:noVBand="1"/>
      </w:tblPr>
      <w:tblGrid>
        <w:gridCol w:w="4248"/>
        <w:gridCol w:w="1680"/>
        <w:gridCol w:w="1680"/>
        <w:gridCol w:w="1680"/>
      </w:tblGrid>
      <w:tr w:rsidR="0089036C" w:rsidRPr="005E1D13" w14:paraId="337CFFC3"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shd w:val="clear" w:color="auto" w:fill="auto"/>
            <w:vAlign w:val="center"/>
          </w:tcPr>
          <w:p w14:paraId="12AB8426" w14:textId="1BA95F3E" w:rsidR="0089036C" w:rsidRPr="005E1D13" w:rsidRDefault="0089036C" w:rsidP="0089036C">
            <w:pPr>
              <w:rPr>
                <w:rFonts w:asciiTheme="majorHAnsi" w:hAnsiTheme="majorHAnsi"/>
                <w:b w:val="0"/>
                <w:bCs w:val="0"/>
              </w:rPr>
            </w:pPr>
            <w:r w:rsidRPr="005E1D13">
              <w:rPr>
                <w:rFonts w:asciiTheme="majorHAnsi" w:hAnsiTheme="majorHAnsi" w:cs="Arial"/>
                <w:b w:val="0"/>
                <w:bCs w:val="0"/>
                <w:szCs w:val="22"/>
              </w:rPr>
              <w:t>Entscheide Gastgewerbewesen</w:t>
            </w:r>
          </w:p>
        </w:tc>
        <w:tc>
          <w:tcPr>
            <w:tcW w:w="1680" w:type="dxa"/>
            <w:shd w:val="clear" w:color="auto" w:fill="auto"/>
            <w:vAlign w:val="bottom"/>
          </w:tcPr>
          <w:p w14:paraId="58F95B61" w14:textId="2ED18B0E" w:rsidR="0089036C" w:rsidRPr="005E1D13" w:rsidRDefault="0089036C" w:rsidP="0089036C">
            <w:pPr>
              <w:jc w:val="right"/>
              <w:rPr>
                <w:rFonts w:asciiTheme="majorHAnsi" w:hAnsiTheme="majorHAnsi"/>
                <w:b w:val="0"/>
                <w:bCs w:val="0"/>
              </w:rPr>
            </w:pPr>
            <w:r w:rsidRPr="005E1D13">
              <w:rPr>
                <w:rFonts w:asciiTheme="majorHAnsi" w:hAnsiTheme="majorHAnsi" w:cs="Arial"/>
                <w:b w:val="0"/>
                <w:bCs w:val="0"/>
                <w:szCs w:val="22"/>
              </w:rPr>
              <w:t>2022</w:t>
            </w:r>
          </w:p>
        </w:tc>
        <w:tc>
          <w:tcPr>
            <w:tcW w:w="1680" w:type="dxa"/>
            <w:shd w:val="clear" w:color="auto" w:fill="auto"/>
            <w:vAlign w:val="bottom"/>
          </w:tcPr>
          <w:p w14:paraId="71336D34" w14:textId="4F4B49D3" w:rsidR="0089036C" w:rsidRPr="005E1D13" w:rsidRDefault="0089036C" w:rsidP="0089036C">
            <w:pPr>
              <w:jc w:val="right"/>
              <w:rPr>
                <w:rFonts w:asciiTheme="majorHAnsi" w:hAnsiTheme="majorHAnsi"/>
                <w:b w:val="0"/>
                <w:bCs w:val="0"/>
              </w:rPr>
            </w:pPr>
            <w:r w:rsidRPr="005E1D13">
              <w:rPr>
                <w:rFonts w:asciiTheme="majorHAnsi" w:hAnsiTheme="majorHAnsi"/>
                <w:b w:val="0"/>
                <w:bCs w:val="0"/>
              </w:rPr>
              <w:t>2023</w:t>
            </w:r>
          </w:p>
        </w:tc>
        <w:tc>
          <w:tcPr>
            <w:tcW w:w="1680" w:type="dxa"/>
            <w:shd w:val="clear" w:color="auto" w:fill="auto"/>
            <w:vAlign w:val="bottom"/>
          </w:tcPr>
          <w:p w14:paraId="5CF16358" w14:textId="53C5AD03" w:rsidR="0089036C" w:rsidRPr="005E1D13" w:rsidRDefault="0089036C" w:rsidP="0089036C">
            <w:pPr>
              <w:jc w:val="right"/>
              <w:rPr>
                <w:rFonts w:asciiTheme="majorHAnsi" w:hAnsiTheme="majorHAnsi"/>
                <w:b w:val="0"/>
                <w:bCs w:val="0"/>
              </w:rPr>
            </w:pPr>
            <w:r w:rsidRPr="005E1D13">
              <w:rPr>
                <w:rFonts w:asciiTheme="majorHAnsi" w:hAnsiTheme="majorHAnsi"/>
                <w:b w:val="0"/>
                <w:bCs w:val="0"/>
              </w:rPr>
              <w:t>2024</w:t>
            </w:r>
          </w:p>
        </w:tc>
      </w:tr>
      <w:tr w:rsidR="0089036C" w:rsidRPr="00094B4D" w14:paraId="7AC80FF3" w14:textId="77777777" w:rsidTr="00D24BF1">
        <w:tc>
          <w:tcPr>
            <w:tcW w:w="4248" w:type="dxa"/>
          </w:tcPr>
          <w:p w14:paraId="5D6C98AE" w14:textId="370532E8" w:rsidR="0089036C" w:rsidRPr="00094B4D" w:rsidRDefault="0089036C" w:rsidP="0089036C">
            <w:r w:rsidRPr="00094B4D">
              <w:rPr>
                <w:rFonts w:cs="Arial"/>
                <w:szCs w:val="22"/>
              </w:rPr>
              <w:t xml:space="preserve">Betriebsbewilligungen </w:t>
            </w:r>
          </w:p>
        </w:tc>
        <w:tc>
          <w:tcPr>
            <w:tcW w:w="1680" w:type="dxa"/>
            <w:vAlign w:val="bottom"/>
          </w:tcPr>
          <w:p w14:paraId="2A2A37EF" w14:textId="165C0DFA" w:rsidR="0089036C" w:rsidRPr="00094B4D" w:rsidRDefault="0089036C" w:rsidP="0089036C">
            <w:pPr>
              <w:jc w:val="right"/>
            </w:pPr>
            <w:r w:rsidRPr="00094B4D">
              <w:rPr>
                <w:rFonts w:cs="Arial"/>
                <w:szCs w:val="22"/>
              </w:rPr>
              <w:t>23</w:t>
            </w:r>
          </w:p>
        </w:tc>
        <w:tc>
          <w:tcPr>
            <w:tcW w:w="1680" w:type="dxa"/>
          </w:tcPr>
          <w:p w14:paraId="30B094CE" w14:textId="29B99AC0" w:rsidR="0089036C" w:rsidRPr="00094B4D" w:rsidRDefault="0089036C" w:rsidP="0089036C">
            <w:pPr>
              <w:jc w:val="right"/>
            </w:pPr>
            <w:r>
              <w:t>24</w:t>
            </w:r>
          </w:p>
        </w:tc>
        <w:tc>
          <w:tcPr>
            <w:tcW w:w="1680" w:type="dxa"/>
          </w:tcPr>
          <w:p w14:paraId="01497988" w14:textId="71BB4A2A" w:rsidR="0089036C" w:rsidRPr="00094B4D" w:rsidRDefault="00164923" w:rsidP="0089036C">
            <w:pPr>
              <w:jc w:val="right"/>
            </w:pPr>
            <w:r>
              <w:t>1</w:t>
            </w:r>
            <w:r w:rsidR="00A672AA">
              <w:t>9</w:t>
            </w:r>
          </w:p>
        </w:tc>
      </w:tr>
      <w:tr w:rsidR="0089036C" w:rsidRPr="003A2945" w14:paraId="70FACE14" w14:textId="77777777" w:rsidTr="00D24BF1">
        <w:tc>
          <w:tcPr>
            <w:tcW w:w="4248" w:type="dxa"/>
          </w:tcPr>
          <w:p w14:paraId="6818CA4C" w14:textId="11D2A444" w:rsidR="0089036C" w:rsidRPr="003A2945" w:rsidRDefault="0089036C" w:rsidP="0089036C">
            <w:r w:rsidRPr="003A2945">
              <w:rPr>
                <w:rFonts w:cs="Arial"/>
                <w:szCs w:val="22"/>
              </w:rPr>
              <w:t>Schliessungsverfügungen</w:t>
            </w:r>
          </w:p>
        </w:tc>
        <w:tc>
          <w:tcPr>
            <w:tcW w:w="1680" w:type="dxa"/>
          </w:tcPr>
          <w:p w14:paraId="1A15B614" w14:textId="50728BAB" w:rsidR="0089036C" w:rsidRPr="003A2945" w:rsidRDefault="0089036C" w:rsidP="0089036C">
            <w:pPr>
              <w:jc w:val="right"/>
            </w:pPr>
            <w:r w:rsidRPr="003A2945">
              <w:rPr>
                <w:rFonts w:cs="Arial"/>
                <w:szCs w:val="22"/>
              </w:rPr>
              <w:t>1</w:t>
            </w:r>
          </w:p>
        </w:tc>
        <w:tc>
          <w:tcPr>
            <w:tcW w:w="1680" w:type="dxa"/>
          </w:tcPr>
          <w:p w14:paraId="4DF6E964" w14:textId="2033AA13" w:rsidR="0089036C" w:rsidRPr="003A2945" w:rsidRDefault="0089036C" w:rsidP="0089036C">
            <w:pPr>
              <w:jc w:val="right"/>
            </w:pPr>
            <w:r>
              <w:t>3</w:t>
            </w:r>
          </w:p>
        </w:tc>
        <w:tc>
          <w:tcPr>
            <w:tcW w:w="1680" w:type="dxa"/>
          </w:tcPr>
          <w:p w14:paraId="14649026" w14:textId="24380B01" w:rsidR="0089036C" w:rsidRPr="003A2945" w:rsidRDefault="00A672AA" w:rsidP="0089036C">
            <w:pPr>
              <w:jc w:val="right"/>
            </w:pPr>
            <w:r>
              <w:t>5</w:t>
            </w:r>
          </w:p>
        </w:tc>
      </w:tr>
      <w:tr w:rsidR="00BF6112" w:rsidRPr="003A2945" w14:paraId="11EA867D" w14:textId="77777777" w:rsidTr="00D24BF1">
        <w:tc>
          <w:tcPr>
            <w:tcW w:w="4248" w:type="dxa"/>
          </w:tcPr>
          <w:p w14:paraId="401D146C" w14:textId="1AEADACB" w:rsidR="00BF6112" w:rsidRPr="00E566EE" w:rsidRDefault="00BF6112" w:rsidP="0089036C">
            <w:pPr>
              <w:rPr>
                <w:rFonts w:cs="Arial"/>
                <w:szCs w:val="22"/>
              </w:rPr>
            </w:pPr>
            <w:r w:rsidRPr="00E566EE">
              <w:rPr>
                <w:rFonts w:cs="Arial"/>
                <w:szCs w:val="22"/>
              </w:rPr>
              <w:t>Veranstaltungsbewilligung</w:t>
            </w:r>
            <w:r w:rsidR="000D4A0D" w:rsidRPr="00E566EE">
              <w:rPr>
                <w:rFonts w:cs="Arial"/>
                <w:szCs w:val="22"/>
              </w:rPr>
              <w:t xml:space="preserve"> Kanzlei</w:t>
            </w:r>
          </w:p>
        </w:tc>
        <w:tc>
          <w:tcPr>
            <w:tcW w:w="1680" w:type="dxa"/>
          </w:tcPr>
          <w:p w14:paraId="36A55385" w14:textId="7C7A1B67" w:rsidR="00BF6112" w:rsidRPr="00E566EE" w:rsidRDefault="00E566EE" w:rsidP="0089036C">
            <w:pPr>
              <w:jc w:val="right"/>
              <w:rPr>
                <w:rFonts w:cs="Arial"/>
                <w:szCs w:val="22"/>
              </w:rPr>
            </w:pPr>
            <w:r>
              <w:rPr>
                <w:rFonts w:cs="Arial"/>
                <w:szCs w:val="22"/>
              </w:rPr>
              <w:t>28</w:t>
            </w:r>
          </w:p>
        </w:tc>
        <w:tc>
          <w:tcPr>
            <w:tcW w:w="1680" w:type="dxa"/>
          </w:tcPr>
          <w:p w14:paraId="7F81D873" w14:textId="41ACD212" w:rsidR="00BF6112" w:rsidRPr="00E566EE" w:rsidRDefault="00E566EE" w:rsidP="0089036C">
            <w:pPr>
              <w:jc w:val="right"/>
              <w:rPr>
                <w:vertAlign w:val="superscript"/>
              </w:rPr>
            </w:pPr>
            <w:r w:rsidRPr="00E566EE">
              <w:t>31</w:t>
            </w:r>
            <w:r w:rsidR="00E15740" w:rsidRPr="00E15740">
              <w:rPr>
                <w:vertAlign w:val="superscript"/>
              </w:rPr>
              <w:fldChar w:fldCharType="begin"/>
            </w:r>
            <w:r w:rsidR="00E15740" w:rsidRPr="00E15740">
              <w:rPr>
                <w:vertAlign w:val="superscript"/>
              </w:rPr>
              <w:instrText xml:space="preserve"> NOTEREF _Ref197349923 \h </w:instrText>
            </w:r>
            <w:r w:rsidR="00E15740">
              <w:rPr>
                <w:vertAlign w:val="superscript"/>
              </w:rPr>
              <w:instrText xml:space="preserve"> \* MERGEFORMAT </w:instrText>
            </w:r>
            <w:r w:rsidR="00E15740" w:rsidRPr="00E15740">
              <w:rPr>
                <w:vertAlign w:val="superscript"/>
              </w:rPr>
            </w:r>
            <w:r w:rsidR="00E15740" w:rsidRPr="00E15740">
              <w:rPr>
                <w:vertAlign w:val="superscript"/>
              </w:rPr>
              <w:fldChar w:fldCharType="separate"/>
            </w:r>
            <w:r w:rsidR="00E15740" w:rsidRPr="00E15740">
              <w:rPr>
                <w:vertAlign w:val="superscript"/>
              </w:rPr>
              <w:t>16</w:t>
            </w:r>
            <w:r w:rsidR="00E15740" w:rsidRPr="00E15740">
              <w:rPr>
                <w:vertAlign w:val="superscript"/>
              </w:rPr>
              <w:fldChar w:fldCharType="end"/>
            </w:r>
          </w:p>
        </w:tc>
        <w:tc>
          <w:tcPr>
            <w:tcW w:w="1680" w:type="dxa"/>
          </w:tcPr>
          <w:p w14:paraId="3359AA64" w14:textId="081AC120" w:rsidR="00BF6112" w:rsidRPr="00E566EE" w:rsidRDefault="00BB5816" w:rsidP="0089036C">
            <w:pPr>
              <w:jc w:val="right"/>
            </w:pPr>
            <w:r w:rsidRPr="00E566EE">
              <w:t>6</w:t>
            </w:r>
            <w:r w:rsidR="000D4A0D" w:rsidRPr="00E566EE">
              <w:rPr>
                <w:rStyle w:val="Funotenzeichen"/>
              </w:rPr>
              <w:footnoteReference w:id="15"/>
            </w:r>
            <w:r w:rsidR="000D4A0D" w:rsidRPr="00E566EE">
              <w:t xml:space="preserve"> |</w:t>
            </w:r>
            <w:r w:rsidR="00164923" w:rsidRPr="00E566EE">
              <w:t>1</w:t>
            </w:r>
            <w:bookmarkStart w:id="26" w:name="_Ref188878440"/>
            <w:r w:rsidRPr="00E566EE">
              <w:t>6</w:t>
            </w:r>
            <w:bookmarkStart w:id="27" w:name="_Ref197349923"/>
            <w:r w:rsidR="001F40B7" w:rsidRPr="00E566EE">
              <w:rPr>
                <w:rStyle w:val="Funotenzeichen"/>
              </w:rPr>
              <w:footnoteReference w:id="16"/>
            </w:r>
            <w:bookmarkEnd w:id="26"/>
            <w:bookmarkEnd w:id="27"/>
          </w:p>
        </w:tc>
      </w:tr>
      <w:tr w:rsidR="00BF6112" w:rsidRPr="003A2945" w14:paraId="11C3D498" w14:textId="77777777" w:rsidTr="00D24BF1">
        <w:tc>
          <w:tcPr>
            <w:tcW w:w="4248" w:type="dxa"/>
          </w:tcPr>
          <w:p w14:paraId="0A4B9F49" w14:textId="31404653" w:rsidR="00BF6112" w:rsidRPr="00E566EE" w:rsidRDefault="00BF6112" w:rsidP="0089036C">
            <w:pPr>
              <w:rPr>
                <w:rFonts w:cs="Arial"/>
                <w:szCs w:val="22"/>
              </w:rPr>
            </w:pPr>
            <w:r w:rsidRPr="00E566EE">
              <w:rPr>
                <w:rFonts w:cs="Arial"/>
                <w:szCs w:val="22"/>
              </w:rPr>
              <w:t>Kleinhandelsbewilligung</w:t>
            </w:r>
          </w:p>
        </w:tc>
        <w:tc>
          <w:tcPr>
            <w:tcW w:w="1680" w:type="dxa"/>
          </w:tcPr>
          <w:p w14:paraId="122A7216" w14:textId="01C1B7F7" w:rsidR="00BF6112" w:rsidRPr="00E566EE" w:rsidRDefault="00C56EDA" w:rsidP="0089036C">
            <w:pPr>
              <w:jc w:val="right"/>
              <w:rPr>
                <w:rFonts w:cs="Arial"/>
                <w:szCs w:val="22"/>
              </w:rPr>
            </w:pPr>
            <w:r>
              <w:rPr>
                <w:rStyle w:val="Funotenzeichen"/>
                <w:rFonts w:cs="Arial"/>
                <w:szCs w:val="22"/>
              </w:rPr>
              <w:footnoteReference w:id="17"/>
            </w:r>
            <w:r w:rsidR="00BC3BB7" w:rsidRPr="00E566EE">
              <w:rPr>
                <w:rFonts w:cs="Arial"/>
                <w:szCs w:val="22"/>
              </w:rPr>
              <w:t>-</w:t>
            </w:r>
          </w:p>
        </w:tc>
        <w:tc>
          <w:tcPr>
            <w:tcW w:w="1680" w:type="dxa"/>
          </w:tcPr>
          <w:p w14:paraId="0167832C" w14:textId="44998A94" w:rsidR="00BF6112" w:rsidRPr="00E566EE" w:rsidRDefault="00BC3BB7" w:rsidP="0089036C">
            <w:pPr>
              <w:jc w:val="right"/>
            </w:pPr>
            <w:r w:rsidRPr="00E566EE">
              <w:t>14</w:t>
            </w:r>
            <w:r w:rsidR="00C56EDA">
              <w:rPr>
                <w:rStyle w:val="Funotenzeichen"/>
              </w:rPr>
              <w:footnoteReference w:id="18"/>
            </w:r>
          </w:p>
        </w:tc>
        <w:tc>
          <w:tcPr>
            <w:tcW w:w="1680" w:type="dxa"/>
          </w:tcPr>
          <w:p w14:paraId="7B1FE5E7" w14:textId="0FA7653D" w:rsidR="00BF6112" w:rsidRPr="00E566EE" w:rsidRDefault="009C7D9B" w:rsidP="0089036C">
            <w:pPr>
              <w:jc w:val="right"/>
            </w:pPr>
            <w:r w:rsidRPr="00E566EE">
              <w:t xml:space="preserve">0 </w:t>
            </w:r>
            <w:r w:rsidR="00BB5816" w:rsidRPr="00E566EE">
              <w:t>|</w:t>
            </w:r>
            <w:r w:rsidR="00B20131" w:rsidRPr="00E566EE">
              <w:t>1</w:t>
            </w:r>
            <w:r w:rsidRPr="00E566EE">
              <w:t>4</w:t>
            </w:r>
            <w:r w:rsidR="000D4A0D" w:rsidRPr="00E566EE">
              <w:fldChar w:fldCharType="begin"/>
            </w:r>
            <w:r w:rsidR="000D4A0D" w:rsidRPr="00E566EE">
              <w:instrText xml:space="preserve"> NOTEREF _Ref188878440 \f \h </w:instrText>
            </w:r>
            <w:r w:rsidR="000D4A0D" w:rsidRPr="00E566EE">
              <w:fldChar w:fldCharType="separate"/>
            </w:r>
            <w:r w:rsidR="00853CE5" w:rsidRPr="00853CE5">
              <w:rPr>
                <w:rStyle w:val="Funotenzeichen"/>
              </w:rPr>
              <w:t>16</w:t>
            </w:r>
            <w:r w:rsidR="000D4A0D" w:rsidRPr="00E566EE">
              <w:fldChar w:fldCharType="end"/>
            </w:r>
          </w:p>
        </w:tc>
      </w:tr>
    </w:tbl>
    <w:p w14:paraId="2CC2FA88" w14:textId="1B715332" w:rsidR="00810E98" w:rsidRPr="005E1D13" w:rsidRDefault="00810E98" w:rsidP="00810E98">
      <w:pPr>
        <w:pStyle w:val="berschrift3"/>
        <w:rPr>
          <w:rFonts w:asciiTheme="majorHAnsi" w:hAnsiTheme="majorHAnsi"/>
          <w:b w:val="0"/>
        </w:rPr>
      </w:pPr>
      <w:bookmarkStart w:id="28" w:name="_Toc197510973"/>
      <w:proofErr w:type="spellStart"/>
      <w:r w:rsidRPr="005E1D13">
        <w:rPr>
          <w:rFonts w:asciiTheme="majorHAnsi" w:hAnsiTheme="majorHAnsi"/>
          <w:b w:val="0"/>
        </w:rPr>
        <w:lastRenderedPageBreak/>
        <w:t>Zivilstandswesen</w:t>
      </w:r>
      <w:bookmarkEnd w:id="28"/>
      <w:proofErr w:type="spellEnd"/>
    </w:p>
    <w:p w14:paraId="1BA0396C" w14:textId="1BCA6FE9" w:rsidR="00F65E84" w:rsidRDefault="00F65E84" w:rsidP="00F65E84">
      <w:r>
        <w:t xml:space="preserve">Seit dem Jahre 2004 ist für </w:t>
      </w:r>
      <w:proofErr w:type="spellStart"/>
      <w:r>
        <w:t>zivilstandsrechtliche</w:t>
      </w:r>
      <w:proofErr w:type="spellEnd"/>
      <w:r>
        <w:t xml:space="preserve"> Belange das Regionale Zivilstandsamt Wettingen zuständig. Die nachstehenden Daten hat das Regionale Zivilstandsamt zur Verfügung gestellt. </w:t>
      </w:r>
    </w:p>
    <w:tbl>
      <w:tblPr>
        <w:tblStyle w:val="Gitternetztabelle1hell"/>
        <w:tblW w:w="0" w:type="auto"/>
        <w:tblLook w:val="0420" w:firstRow="1" w:lastRow="0" w:firstColumn="0" w:lastColumn="0" w:noHBand="0" w:noVBand="1"/>
      </w:tblPr>
      <w:tblGrid>
        <w:gridCol w:w="2124"/>
        <w:gridCol w:w="2124"/>
        <w:gridCol w:w="840"/>
        <w:gridCol w:w="840"/>
        <w:gridCol w:w="840"/>
        <w:gridCol w:w="840"/>
        <w:gridCol w:w="840"/>
        <w:gridCol w:w="840"/>
      </w:tblGrid>
      <w:tr w:rsidR="0089036C" w:rsidRPr="005E1D13" w14:paraId="2555D046" w14:textId="77777777" w:rsidTr="00D870BA">
        <w:trPr>
          <w:cnfStyle w:val="100000000000" w:firstRow="1" w:lastRow="0" w:firstColumn="0" w:lastColumn="0" w:oddVBand="0" w:evenVBand="0" w:oddHBand="0" w:evenHBand="0" w:firstRowFirstColumn="0" w:firstRowLastColumn="0" w:lastRowFirstColumn="0" w:lastRowLastColumn="0"/>
        </w:trPr>
        <w:tc>
          <w:tcPr>
            <w:tcW w:w="4248" w:type="dxa"/>
            <w:gridSpan w:val="2"/>
            <w:shd w:val="clear" w:color="auto" w:fill="auto"/>
            <w:vAlign w:val="center"/>
          </w:tcPr>
          <w:p w14:paraId="14BF7535" w14:textId="69701EF7" w:rsidR="0089036C" w:rsidRPr="005E1D13" w:rsidRDefault="0089036C" w:rsidP="0089036C">
            <w:pPr>
              <w:rPr>
                <w:rFonts w:asciiTheme="majorHAnsi" w:hAnsiTheme="majorHAnsi"/>
                <w:b w:val="0"/>
              </w:rPr>
            </w:pPr>
          </w:p>
        </w:tc>
        <w:tc>
          <w:tcPr>
            <w:tcW w:w="1680" w:type="dxa"/>
            <w:gridSpan w:val="2"/>
            <w:shd w:val="clear" w:color="auto" w:fill="auto"/>
          </w:tcPr>
          <w:p w14:paraId="10002BA7" w14:textId="539A3A1B" w:rsidR="0089036C" w:rsidRPr="005E1D13" w:rsidRDefault="0089036C" w:rsidP="0089036C">
            <w:pPr>
              <w:jc w:val="right"/>
              <w:rPr>
                <w:rFonts w:asciiTheme="majorHAnsi" w:hAnsiTheme="majorHAnsi"/>
                <w:b w:val="0"/>
              </w:rPr>
            </w:pPr>
            <w:r w:rsidRPr="005E1D13">
              <w:rPr>
                <w:rFonts w:asciiTheme="majorHAnsi" w:hAnsiTheme="majorHAnsi" w:cs="Arial"/>
                <w:b w:val="0"/>
                <w:szCs w:val="22"/>
              </w:rPr>
              <w:t>2022</w:t>
            </w:r>
          </w:p>
        </w:tc>
        <w:tc>
          <w:tcPr>
            <w:tcW w:w="1680" w:type="dxa"/>
            <w:gridSpan w:val="2"/>
            <w:shd w:val="clear" w:color="auto" w:fill="auto"/>
          </w:tcPr>
          <w:p w14:paraId="71975E63" w14:textId="01DBC540" w:rsidR="0089036C" w:rsidRPr="005E1D13" w:rsidRDefault="0089036C" w:rsidP="0089036C">
            <w:pPr>
              <w:jc w:val="right"/>
              <w:rPr>
                <w:rFonts w:asciiTheme="majorHAnsi" w:hAnsiTheme="majorHAnsi"/>
                <w:b w:val="0"/>
              </w:rPr>
            </w:pPr>
            <w:r w:rsidRPr="005E1D13">
              <w:rPr>
                <w:rFonts w:asciiTheme="majorHAnsi" w:hAnsiTheme="majorHAnsi"/>
                <w:b w:val="0"/>
              </w:rPr>
              <w:t>2023</w:t>
            </w:r>
          </w:p>
        </w:tc>
        <w:tc>
          <w:tcPr>
            <w:tcW w:w="1680" w:type="dxa"/>
            <w:gridSpan w:val="2"/>
            <w:shd w:val="clear" w:color="auto" w:fill="auto"/>
          </w:tcPr>
          <w:p w14:paraId="570CE90F" w14:textId="05FC449E" w:rsidR="0089036C" w:rsidRPr="005E1D13" w:rsidRDefault="0089036C" w:rsidP="0089036C">
            <w:pPr>
              <w:jc w:val="right"/>
              <w:rPr>
                <w:rFonts w:asciiTheme="majorHAnsi" w:hAnsiTheme="majorHAnsi"/>
                <w:b w:val="0"/>
              </w:rPr>
            </w:pPr>
            <w:r w:rsidRPr="005E1D13">
              <w:rPr>
                <w:rFonts w:asciiTheme="majorHAnsi" w:hAnsiTheme="majorHAnsi"/>
                <w:b w:val="0"/>
              </w:rPr>
              <w:t>2024</w:t>
            </w:r>
          </w:p>
        </w:tc>
      </w:tr>
      <w:tr w:rsidR="0089036C" w:rsidRPr="003A2945" w14:paraId="65A63122" w14:textId="77777777" w:rsidTr="00786689">
        <w:tc>
          <w:tcPr>
            <w:tcW w:w="4248" w:type="dxa"/>
            <w:gridSpan w:val="2"/>
            <w:shd w:val="clear" w:color="auto" w:fill="auto"/>
          </w:tcPr>
          <w:p w14:paraId="6823CF84" w14:textId="5005C831" w:rsidR="0089036C" w:rsidRPr="00F65E84" w:rsidRDefault="0089036C" w:rsidP="0089036C">
            <w:r w:rsidRPr="00F65E84">
              <w:t xml:space="preserve">Anerkennungen </w:t>
            </w:r>
            <w:r w:rsidRPr="00F65E84">
              <w:rPr>
                <w:rFonts w:cs="Arial"/>
                <w:bCs/>
                <w:szCs w:val="22"/>
              </w:rPr>
              <w:t>Kind / Mutter mit Wohnort Spreitenbach</w:t>
            </w:r>
          </w:p>
        </w:tc>
        <w:tc>
          <w:tcPr>
            <w:tcW w:w="1680" w:type="dxa"/>
            <w:gridSpan w:val="2"/>
            <w:shd w:val="clear" w:color="auto" w:fill="auto"/>
            <w:vAlign w:val="bottom"/>
          </w:tcPr>
          <w:p w14:paraId="40DCDCBC" w14:textId="5EB3EE0E" w:rsidR="0089036C" w:rsidRPr="00F65E84" w:rsidRDefault="0089036C" w:rsidP="0089036C">
            <w:pPr>
              <w:jc w:val="right"/>
            </w:pPr>
            <w:r w:rsidRPr="00F65E84">
              <w:rPr>
                <w:rFonts w:cs="Arial"/>
                <w:szCs w:val="22"/>
              </w:rPr>
              <w:t>22</w:t>
            </w:r>
          </w:p>
        </w:tc>
        <w:tc>
          <w:tcPr>
            <w:tcW w:w="1680" w:type="dxa"/>
            <w:gridSpan w:val="2"/>
            <w:shd w:val="clear" w:color="auto" w:fill="auto"/>
            <w:vAlign w:val="bottom"/>
          </w:tcPr>
          <w:p w14:paraId="740CF3B5" w14:textId="672AE1B8" w:rsidR="0089036C" w:rsidRPr="00F65E84" w:rsidRDefault="0089036C" w:rsidP="0089036C">
            <w:pPr>
              <w:jc w:val="right"/>
            </w:pPr>
            <w:r>
              <w:t>11</w:t>
            </w:r>
          </w:p>
        </w:tc>
        <w:tc>
          <w:tcPr>
            <w:tcW w:w="1680" w:type="dxa"/>
            <w:gridSpan w:val="2"/>
            <w:shd w:val="clear" w:color="auto" w:fill="auto"/>
            <w:vAlign w:val="bottom"/>
          </w:tcPr>
          <w:p w14:paraId="2FEE57AC" w14:textId="64290093" w:rsidR="0089036C" w:rsidRPr="00F65E84" w:rsidRDefault="00C158C6" w:rsidP="0089036C">
            <w:pPr>
              <w:jc w:val="right"/>
            </w:pPr>
            <w:r>
              <w:t>19</w:t>
            </w:r>
          </w:p>
        </w:tc>
      </w:tr>
      <w:tr w:rsidR="0089036C" w:rsidRPr="003A2945" w14:paraId="7AE84991" w14:textId="77777777" w:rsidTr="00786689">
        <w:tc>
          <w:tcPr>
            <w:tcW w:w="4248" w:type="dxa"/>
            <w:gridSpan w:val="2"/>
            <w:shd w:val="clear" w:color="auto" w:fill="auto"/>
          </w:tcPr>
          <w:p w14:paraId="33B7C26A" w14:textId="2E177879" w:rsidR="0089036C" w:rsidRPr="00F65E84" w:rsidRDefault="0089036C" w:rsidP="0089036C">
            <w:r w:rsidRPr="00F65E84">
              <w:t>Geburten</w:t>
            </w:r>
            <w:r>
              <w:t xml:space="preserve"> insgesamt</w:t>
            </w:r>
          </w:p>
        </w:tc>
        <w:tc>
          <w:tcPr>
            <w:tcW w:w="1680" w:type="dxa"/>
            <w:gridSpan w:val="2"/>
            <w:shd w:val="clear" w:color="auto" w:fill="auto"/>
            <w:vAlign w:val="bottom"/>
          </w:tcPr>
          <w:p w14:paraId="2BAA26EA" w14:textId="37C07D88" w:rsidR="0089036C" w:rsidRPr="00F65E84" w:rsidRDefault="0089036C" w:rsidP="0089036C">
            <w:pPr>
              <w:jc w:val="right"/>
            </w:pPr>
            <w:r w:rsidRPr="00F65E84">
              <w:rPr>
                <w:rFonts w:cs="Arial"/>
                <w:szCs w:val="22"/>
              </w:rPr>
              <w:t>15</w:t>
            </w:r>
            <w:r>
              <w:rPr>
                <w:rFonts w:cs="Arial"/>
                <w:szCs w:val="22"/>
              </w:rPr>
              <w:t>9</w:t>
            </w:r>
          </w:p>
        </w:tc>
        <w:tc>
          <w:tcPr>
            <w:tcW w:w="1680" w:type="dxa"/>
            <w:gridSpan w:val="2"/>
            <w:shd w:val="clear" w:color="auto" w:fill="auto"/>
            <w:vAlign w:val="bottom"/>
          </w:tcPr>
          <w:p w14:paraId="39A3A0A5" w14:textId="28C68663" w:rsidR="0089036C" w:rsidRPr="00F65E84" w:rsidRDefault="00514FA8" w:rsidP="0089036C">
            <w:pPr>
              <w:jc w:val="right"/>
            </w:pPr>
            <w:r>
              <w:t>159</w:t>
            </w:r>
          </w:p>
        </w:tc>
        <w:tc>
          <w:tcPr>
            <w:tcW w:w="1680" w:type="dxa"/>
            <w:gridSpan w:val="2"/>
            <w:shd w:val="clear" w:color="auto" w:fill="auto"/>
            <w:vAlign w:val="bottom"/>
          </w:tcPr>
          <w:p w14:paraId="5556B846" w14:textId="561E55E0" w:rsidR="0089036C" w:rsidRPr="00F65E84" w:rsidRDefault="00AC0155" w:rsidP="0089036C">
            <w:pPr>
              <w:jc w:val="right"/>
            </w:pPr>
            <w:r>
              <w:t>151</w:t>
            </w:r>
          </w:p>
        </w:tc>
      </w:tr>
      <w:tr w:rsidR="0089036C" w:rsidRPr="003A2945" w14:paraId="5FBB23E6" w14:textId="77777777" w:rsidTr="00B460EC">
        <w:trPr>
          <w:trHeight w:val="116"/>
        </w:trPr>
        <w:tc>
          <w:tcPr>
            <w:tcW w:w="9288" w:type="dxa"/>
            <w:gridSpan w:val="8"/>
            <w:shd w:val="clear" w:color="auto" w:fill="auto"/>
          </w:tcPr>
          <w:p w14:paraId="0E514B1C" w14:textId="58136445" w:rsidR="0089036C" w:rsidRDefault="0089036C" w:rsidP="0089036C">
            <w:r>
              <w:t>Hausgeburten</w:t>
            </w:r>
          </w:p>
        </w:tc>
      </w:tr>
      <w:tr w:rsidR="0089036C" w:rsidRPr="003A2945" w14:paraId="661B84AB" w14:textId="77777777" w:rsidTr="0039023D">
        <w:trPr>
          <w:trHeight w:val="115"/>
        </w:trPr>
        <w:tc>
          <w:tcPr>
            <w:tcW w:w="2124" w:type="dxa"/>
            <w:shd w:val="clear" w:color="auto" w:fill="auto"/>
          </w:tcPr>
          <w:p w14:paraId="39B1E67F" w14:textId="1374AEC1" w:rsidR="0089036C" w:rsidRDefault="0089036C" w:rsidP="0089036C">
            <w:proofErr w:type="spellStart"/>
            <w:r>
              <w:t>Zivilstandskreis</w:t>
            </w:r>
            <w:proofErr w:type="spellEnd"/>
            <w:r>
              <w:t xml:space="preserve"> Wettingen</w:t>
            </w:r>
          </w:p>
        </w:tc>
        <w:tc>
          <w:tcPr>
            <w:tcW w:w="2124" w:type="dxa"/>
            <w:shd w:val="clear" w:color="auto" w:fill="auto"/>
            <w:vAlign w:val="bottom"/>
          </w:tcPr>
          <w:p w14:paraId="381CF017" w14:textId="54C4B58A" w:rsidR="0089036C" w:rsidRDefault="0089036C" w:rsidP="0089036C">
            <w:r>
              <w:t>Spreitenbach</w:t>
            </w:r>
          </w:p>
        </w:tc>
        <w:tc>
          <w:tcPr>
            <w:tcW w:w="840" w:type="dxa"/>
            <w:shd w:val="clear" w:color="auto" w:fill="auto"/>
            <w:vAlign w:val="bottom"/>
          </w:tcPr>
          <w:p w14:paraId="0BCC376B" w14:textId="05632DF9" w:rsidR="0089036C" w:rsidRDefault="0089036C" w:rsidP="0089036C">
            <w:pPr>
              <w:jc w:val="right"/>
              <w:rPr>
                <w:rFonts w:cs="Arial"/>
                <w:szCs w:val="22"/>
              </w:rPr>
            </w:pPr>
            <w:r>
              <w:rPr>
                <w:rFonts w:cs="Arial"/>
                <w:szCs w:val="22"/>
              </w:rPr>
              <w:t>8</w:t>
            </w:r>
          </w:p>
        </w:tc>
        <w:tc>
          <w:tcPr>
            <w:tcW w:w="840" w:type="dxa"/>
            <w:shd w:val="clear" w:color="auto" w:fill="auto"/>
            <w:vAlign w:val="bottom"/>
          </w:tcPr>
          <w:p w14:paraId="49336903" w14:textId="48E75A76" w:rsidR="0089036C" w:rsidRDefault="0089036C" w:rsidP="0089036C">
            <w:pPr>
              <w:jc w:val="right"/>
              <w:rPr>
                <w:rFonts w:cs="Arial"/>
                <w:szCs w:val="22"/>
              </w:rPr>
            </w:pPr>
            <w:r>
              <w:rPr>
                <w:rFonts w:cs="Arial"/>
                <w:szCs w:val="22"/>
              </w:rPr>
              <w:t>0</w:t>
            </w:r>
          </w:p>
        </w:tc>
        <w:tc>
          <w:tcPr>
            <w:tcW w:w="840" w:type="dxa"/>
            <w:shd w:val="clear" w:color="auto" w:fill="auto"/>
            <w:vAlign w:val="bottom"/>
          </w:tcPr>
          <w:p w14:paraId="27B9BDD7" w14:textId="6585F8EA" w:rsidR="0089036C" w:rsidRDefault="0089036C" w:rsidP="0089036C">
            <w:pPr>
              <w:jc w:val="right"/>
              <w:rPr>
                <w:rFonts w:cs="Arial"/>
                <w:szCs w:val="22"/>
              </w:rPr>
            </w:pPr>
            <w:r>
              <w:t>2</w:t>
            </w:r>
          </w:p>
        </w:tc>
        <w:tc>
          <w:tcPr>
            <w:tcW w:w="840" w:type="dxa"/>
            <w:shd w:val="clear" w:color="auto" w:fill="auto"/>
            <w:vAlign w:val="bottom"/>
          </w:tcPr>
          <w:p w14:paraId="54507CF1" w14:textId="5FAB107B" w:rsidR="0089036C" w:rsidRDefault="0089036C" w:rsidP="0089036C">
            <w:pPr>
              <w:jc w:val="right"/>
              <w:rPr>
                <w:rFonts w:cs="Arial"/>
                <w:szCs w:val="22"/>
              </w:rPr>
            </w:pPr>
            <w:r>
              <w:t>0</w:t>
            </w:r>
          </w:p>
        </w:tc>
        <w:tc>
          <w:tcPr>
            <w:tcW w:w="840" w:type="dxa"/>
            <w:shd w:val="clear" w:color="auto" w:fill="auto"/>
            <w:vAlign w:val="bottom"/>
          </w:tcPr>
          <w:p w14:paraId="45E90744" w14:textId="0D6FD82A" w:rsidR="0089036C" w:rsidRDefault="00C158C6" w:rsidP="0089036C">
            <w:pPr>
              <w:jc w:val="right"/>
            </w:pPr>
            <w:r>
              <w:t>0</w:t>
            </w:r>
          </w:p>
        </w:tc>
        <w:tc>
          <w:tcPr>
            <w:tcW w:w="840" w:type="dxa"/>
            <w:shd w:val="clear" w:color="auto" w:fill="auto"/>
            <w:vAlign w:val="bottom"/>
          </w:tcPr>
          <w:p w14:paraId="2ED61620" w14:textId="1407E1D8" w:rsidR="0089036C" w:rsidRDefault="00C158C6" w:rsidP="0089036C">
            <w:pPr>
              <w:jc w:val="right"/>
            </w:pPr>
            <w:r>
              <w:t>0</w:t>
            </w:r>
          </w:p>
        </w:tc>
      </w:tr>
      <w:tr w:rsidR="0089036C" w:rsidRPr="003A2945" w14:paraId="57B92560" w14:textId="77777777" w:rsidTr="00A25FB2">
        <w:tc>
          <w:tcPr>
            <w:tcW w:w="4248" w:type="dxa"/>
            <w:gridSpan w:val="2"/>
            <w:shd w:val="clear" w:color="auto" w:fill="auto"/>
          </w:tcPr>
          <w:p w14:paraId="7AE1E389" w14:textId="28E4DC95" w:rsidR="0089036C" w:rsidRPr="00C27E66" w:rsidRDefault="0089036C" w:rsidP="0089036C">
            <w:r w:rsidRPr="00C27E66">
              <w:t>Eheschliessungen</w:t>
            </w:r>
          </w:p>
        </w:tc>
        <w:tc>
          <w:tcPr>
            <w:tcW w:w="1680" w:type="dxa"/>
            <w:gridSpan w:val="2"/>
            <w:shd w:val="clear" w:color="auto" w:fill="auto"/>
            <w:vAlign w:val="bottom"/>
          </w:tcPr>
          <w:p w14:paraId="46E30770" w14:textId="33552429" w:rsidR="0089036C" w:rsidRPr="00C27E66" w:rsidRDefault="00C158C6" w:rsidP="0089036C">
            <w:pPr>
              <w:jc w:val="right"/>
            </w:pPr>
            <w:r w:rsidRPr="00C27E66">
              <w:t>60</w:t>
            </w:r>
          </w:p>
        </w:tc>
        <w:tc>
          <w:tcPr>
            <w:tcW w:w="1680" w:type="dxa"/>
            <w:gridSpan w:val="2"/>
            <w:shd w:val="clear" w:color="auto" w:fill="auto"/>
            <w:vAlign w:val="bottom"/>
          </w:tcPr>
          <w:p w14:paraId="0EA13985" w14:textId="0AC99370" w:rsidR="0089036C" w:rsidRPr="00C27E66" w:rsidRDefault="00C158C6" w:rsidP="0089036C">
            <w:pPr>
              <w:jc w:val="right"/>
            </w:pPr>
            <w:r w:rsidRPr="00C27E66">
              <w:t>46</w:t>
            </w:r>
          </w:p>
        </w:tc>
        <w:tc>
          <w:tcPr>
            <w:tcW w:w="1680" w:type="dxa"/>
            <w:gridSpan w:val="2"/>
            <w:shd w:val="clear" w:color="auto" w:fill="auto"/>
          </w:tcPr>
          <w:p w14:paraId="5A285105" w14:textId="5EF58CBB" w:rsidR="00C158C6" w:rsidRPr="00C27E66" w:rsidRDefault="00C158C6" w:rsidP="00C158C6">
            <w:pPr>
              <w:jc w:val="right"/>
            </w:pPr>
            <w:r w:rsidRPr="00C27E66">
              <w:t>73</w:t>
            </w:r>
          </w:p>
        </w:tc>
      </w:tr>
      <w:tr w:rsidR="0089036C" w:rsidRPr="003A2945" w14:paraId="228C8816" w14:textId="77777777" w:rsidTr="00A25FB2">
        <w:tc>
          <w:tcPr>
            <w:tcW w:w="4248" w:type="dxa"/>
            <w:gridSpan w:val="2"/>
            <w:shd w:val="clear" w:color="auto" w:fill="auto"/>
            <w:vAlign w:val="center"/>
          </w:tcPr>
          <w:p w14:paraId="0F38A2C0" w14:textId="7E3D137F" w:rsidR="0089036C" w:rsidRPr="00C27E66" w:rsidRDefault="0089036C" w:rsidP="0089036C">
            <w:r w:rsidRPr="00C27E66">
              <w:t>Namenserklärungen nach Scheidung</w:t>
            </w:r>
          </w:p>
        </w:tc>
        <w:tc>
          <w:tcPr>
            <w:tcW w:w="1680" w:type="dxa"/>
            <w:gridSpan w:val="2"/>
            <w:shd w:val="clear" w:color="auto" w:fill="auto"/>
            <w:vAlign w:val="bottom"/>
          </w:tcPr>
          <w:p w14:paraId="0AC851E1" w14:textId="45172BAA" w:rsidR="0089036C" w:rsidRPr="00C27E66" w:rsidRDefault="00C158C6" w:rsidP="0089036C">
            <w:pPr>
              <w:jc w:val="right"/>
            </w:pPr>
            <w:r w:rsidRPr="00C27E66">
              <w:t>14</w:t>
            </w:r>
          </w:p>
        </w:tc>
        <w:tc>
          <w:tcPr>
            <w:tcW w:w="1680" w:type="dxa"/>
            <w:gridSpan w:val="2"/>
            <w:shd w:val="clear" w:color="auto" w:fill="auto"/>
            <w:vAlign w:val="bottom"/>
          </w:tcPr>
          <w:p w14:paraId="41F9EC12" w14:textId="4B671AA7" w:rsidR="0089036C" w:rsidRPr="00C27E66" w:rsidRDefault="00C158C6" w:rsidP="0089036C">
            <w:pPr>
              <w:jc w:val="right"/>
            </w:pPr>
            <w:r w:rsidRPr="00C27E66">
              <w:t>10</w:t>
            </w:r>
          </w:p>
        </w:tc>
        <w:tc>
          <w:tcPr>
            <w:tcW w:w="1680" w:type="dxa"/>
            <w:gridSpan w:val="2"/>
            <w:shd w:val="clear" w:color="auto" w:fill="auto"/>
          </w:tcPr>
          <w:p w14:paraId="2BE24562" w14:textId="0D24C5E4" w:rsidR="0089036C" w:rsidRPr="00C27E66" w:rsidRDefault="00C158C6" w:rsidP="0089036C">
            <w:pPr>
              <w:jc w:val="right"/>
            </w:pPr>
            <w:r w:rsidRPr="00C27E66">
              <w:t>3</w:t>
            </w:r>
          </w:p>
        </w:tc>
      </w:tr>
    </w:tbl>
    <w:p w14:paraId="69668C28" w14:textId="0C9BCAF6" w:rsidR="00810E98" w:rsidRPr="005E1D13" w:rsidRDefault="00810E98" w:rsidP="00810E98">
      <w:pPr>
        <w:pStyle w:val="berschrift3"/>
        <w:rPr>
          <w:rFonts w:asciiTheme="majorHAnsi" w:hAnsiTheme="majorHAnsi"/>
          <w:b w:val="0"/>
        </w:rPr>
      </w:pPr>
      <w:bookmarkStart w:id="29" w:name="_Toc197510974"/>
      <w:r w:rsidRPr="005E1D13">
        <w:rPr>
          <w:rFonts w:asciiTheme="majorHAnsi" w:hAnsiTheme="majorHAnsi"/>
          <w:b w:val="0"/>
        </w:rPr>
        <w:t>Bestattungsamt</w:t>
      </w:r>
      <w:bookmarkEnd w:id="29"/>
    </w:p>
    <w:tbl>
      <w:tblPr>
        <w:tblStyle w:val="Gitternetztabelle1hell"/>
        <w:tblW w:w="0" w:type="auto"/>
        <w:tblLook w:val="0420" w:firstRow="1" w:lastRow="0" w:firstColumn="0" w:lastColumn="0" w:noHBand="0" w:noVBand="1"/>
      </w:tblPr>
      <w:tblGrid>
        <w:gridCol w:w="4248"/>
        <w:gridCol w:w="1680"/>
        <w:gridCol w:w="1680"/>
        <w:gridCol w:w="1680"/>
      </w:tblGrid>
      <w:tr w:rsidR="002A0BC1" w:rsidRPr="005E1D13" w14:paraId="7A26D192"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shd w:val="clear" w:color="auto" w:fill="auto"/>
            <w:vAlign w:val="center"/>
          </w:tcPr>
          <w:p w14:paraId="13621B51" w14:textId="163A4385" w:rsidR="00F65E84" w:rsidRPr="005E1D13" w:rsidRDefault="00F65E84" w:rsidP="00F65E84">
            <w:pPr>
              <w:rPr>
                <w:rFonts w:asciiTheme="majorHAnsi" w:hAnsiTheme="majorHAnsi"/>
                <w:b w:val="0"/>
              </w:rPr>
            </w:pPr>
            <w:r w:rsidRPr="005E1D13">
              <w:rPr>
                <w:rFonts w:asciiTheme="majorHAnsi" w:hAnsiTheme="majorHAnsi" w:cs="Arial"/>
                <w:b w:val="0"/>
                <w:szCs w:val="22"/>
              </w:rPr>
              <w:t>Bestattungen</w:t>
            </w:r>
          </w:p>
        </w:tc>
        <w:tc>
          <w:tcPr>
            <w:tcW w:w="1680" w:type="dxa"/>
            <w:shd w:val="clear" w:color="auto" w:fill="auto"/>
            <w:vAlign w:val="bottom"/>
          </w:tcPr>
          <w:p w14:paraId="35BEB7CF" w14:textId="700C7F66" w:rsidR="00F65E84" w:rsidRPr="005E1D13" w:rsidRDefault="00F65E84" w:rsidP="00F65E84">
            <w:pPr>
              <w:jc w:val="right"/>
              <w:rPr>
                <w:rFonts w:asciiTheme="majorHAnsi" w:hAnsiTheme="majorHAnsi"/>
                <w:b w:val="0"/>
              </w:rPr>
            </w:pPr>
            <w:r w:rsidRPr="005E1D13">
              <w:rPr>
                <w:rFonts w:asciiTheme="majorHAnsi" w:hAnsiTheme="majorHAnsi" w:cs="Arial"/>
                <w:b w:val="0"/>
                <w:szCs w:val="22"/>
              </w:rPr>
              <w:t>202</w:t>
            </w:r>
            <w:r w:rsidR="00461782" w:rsidRPr="005E1D13">
              <w:rPr>
                <w:rFonts w:asciiTheme="majorHAnsi" w:hAnsiTheme="majorHAnsi" w:cs="Arial"/>
                <w:b w:val="0"/>
                <w:szCs w:val="22"/>
              </w:rPr>
              <w:t>2</w:t>
            </w:r>
          </w:p>
        </w:tc>
        <w:tc>
          <w:tcPr>
            <w:tcW w:w="1680" w:type="dxa"/>
            <w:shd w:val="clear" w:color="auto" w:fill="auto"/>
            <w:vAlign w:val="bottom"/>
          </w:tcPr>
          <w:p w14:paraId="709E61AE" w14:textId="1ADD1C47" w:rsidR="00F65E84" w:rsidRPr="005E1D13" w:rsidRDefault="00F65E84" w:rsidP="00F65E84">
            <w:pPr>
              <w:jc w:val="right"/>
              <w:rPr>
                <w:rFonts w:asciiTheme="majorHAnsi" w:hAnsiTheme="majorHAnsi"/>
                <w:b w:val="0"/>
              </w:rPr>
            </w:pPr>
            <w:r w:rsidRPr="005E1D13">
              <w:rPr>
                <w:rFonts w:asciiTheme="majorHAnsi" w:hAnsiTheme="majorHAnsi" w:cs="Arial"/>
                <w:b w:val="0"/>
                <w:szCs w:val="22"/>
              </w:rPr>
              <w:t>202</w:t>
            </w:r>
            <w:r w:rsidR="00461782" w:rsidRPr="005E1D13">
              <w:rPr>
                <w:rFonts w:asciiTheme="majorHAnsi" w:hAnsiTheme="majorHAnsi" w:cs="Arial"/>
                <w:b w:val="0"/>
                <w:szCs w:val="22"/>
              </w:rPr>
              <w:t>3</w:t>
            </w:r>
          </w:p>
        </w:tc>
        <w:tc>
          <w:tcPr>
            <w:tcW w:w="1680" w:type="dxa"/>
            <w:shd w:val="clear" w:color="auto" w:fill="auto"/>
            <w:vAlign w:val="bottom"/>
          </w:tcPr>
          <w:p w14:paraId="0716361E" w14:textId="0C2A2E01" w:rsidR="00F65E84" w:rsidRPr="005E1D13" w:rsidRDefault="00F65E84" w:rsidP="00F65E84">
            <w:pPr>
              <w:jc w:val="right"/>
              <w:rPr>
                <w:rFonts w:asciiTheme="majorHAnsi" w:hAnsiTheme="majorHAnsi"/>
                <w:b w:val="0"/>
              </w:rPr>
            </w:pPr>
            <w:r w:rsidRPr="005E1D13">
              <w:rPr>
                <w:rFonts w:asciiTheme="majorHAnsi" w:hAnsiTheme="majorHAnsi"/>
                <w:b w:val="0"/>
              </w:rPr>
              <w:t>202</w:t>
            </w:r>
            <w:r w:rsidR="00FF258A" w:rsidRPr="005E1D13">
              <w:rPr>
                <w:rFonts w:asciiTheme="majorHAnsi" w:hAnsiTheme="majorHAnsi"/>
                <w:b w:val="0"/>
              </w:rPr>
              <w:t>4</w:t>
            </w:r>
          </w:p>
        </w:tc>
      </w:tr>
      <w:tr w:rsidR="002A0BC1" w:rsidRPr="002A0BC1" w14:paraId="235BF2C7" w14:textId="77777777" w:rsidTr="00786689">
        <w:tc>
          <w:tcPr>
            <w:tcW w:w="4248" w:type="dxa"/>
            <w:shd w:val="clear" w:color="auto" w:fill="auto"/>
            <w:vAlign w:val="center"/>
          </w:tcPr>
          <w:p w14:paraId="222BA6A7" w14:textId="395BBF08" w:rsidR="00A8134E" w:rsidRPr="002A0BC1" w:rsidRDefault="00A8134E" w:rsidP="00A8134E">
            <w:r w:rsidRPr="002A0BC1">
              <w:rPr>
                <w:rFonts w:cs="Arial"/>
                <w:bCs/>
                <w:szCs w:val="22"/>
              </w:rPr>
              <w:t>Total gemeldete Todesfälle von Personen mit Wohnsitz Spreitenbach</w:t>
            </w:r>
          </w:p>
        </w:tc>
        <w:tc>
          <w:tcPr>
            <w:tcW w:w="1680" w:type="dxa"/>
            <w:vAlign w:val="bottom"/>
          </w:tcPr>
          <w:p w14:paraId="7FA51075" w14:textId="0183296D" w:rsidR="00A8134E" w:rsidRPr="002A0BC1" w:rsidRDefault="00461782" w:rsidP="00A8134E">
            <w:pPr>
              <w:jc w:val="right"/>
            </w:pPr>
            <w:r w:rsidRPr="002A0BC1">
              <w:t>64</w:t>
            </w:r>
          </w:p>
        </w:tc>
        <w:tc>
          <w:tcPr>
            <w:tcW w:w="1680" w:type="dxa"/>
            <w:vAlign w:val="bottom"/>
          </w:tcPr>
          <w:p w14:paraId="7A7556C1" w14:textId="3DEA40D4" w:rsidR="00A8134E" w:rsidRPr="002A0BC1" w:rsidRDefault="00461782" w:rsidP="00A8134E">
            <w:pPr>
              <w:jc w:val="right"/>
            </w:pPr>
            <w:r w:rsidRPr="002A0BC1">
              <w:t>85</w:t>
            </w:r>
          </w:p>
        </w:tc>
        <w:tc>
          <w:tcPr>
            <w:tcW w:w="1680" w:type="dxa"/>
            <w:vAlign w:val="bottom"/>
          </w:tcPr>
          <w:p w14:paraId="028E2CDE" w14:textId="5CDF3D63" w:rsidR="00A8134E" w:rsidRPr="002A0BC1" w:rsidRDefault="00A8134E" w:rsidP="00A8134E">
            <w:pPr>
              <w:jc w:val="right"/>
            </w:pPr>
            <w:r w:rsidRPr="002A0BC1">
              <w:rPr>
                <w:rFonts w:cs="Arial"/>
                <w:szCs w:val="22"/>
              </w:rPr>
              <w:t>85</w:t>
            </w:r>
          </w:p>
        </w:tc>
      </w:tr>
      <w:tr w:rsidR="002A0BC1" w:rsidRPr="002A0BC1" w14:paraId="0BDAD070" w14:textId="77777777" w:rsidTr="00786689">
        <w:tc>
          <w:tcPr>
            <w:tcW w:w="4248" w:type="dxa"/>
            <w:shd w:val="clear" w:color="auto" w:fill="auto"/>
            <w:vAlign w:val="center"/>
          </w:tcPr>
          <w:p w14:paraId="197D83A1" w14:textId="37767AE3" w:rsidR="00A8134E" w:rsidRPr="002A0BC1" w:rsidRDefault="00A8134E" w:rsidP="00A8134E">
            <w:r w:rsidRPr="002A0BC1">
              <w:rPr>
                <w:rFonts w:cs="Arial"/>
                <w:bCs/>
                <w:szCs w:val="22"/>
              </w:rPr>
              <w:t xml:space="preserve">Bestattungen in Spreitenbach total </w:t>
            </w:r>
          </w:p>
        </w:tc>
        <w:tc>
          <w:tcPr>
            <w:tcW w:w="1680" w:type="dxa"/>
            <w:vAlign w:val="bottom"/>
          </w:tcPr>
          <w:p w14:paraId="7F2F7EF7" w14:textId="1357B61B" w:rsidR="00A8134E" w:rsidRPr="002A0BC1" w:rsidRDefault="00461782" w:rsidP="00A8134E">
            <w:pPr>
              <w:jc w:val="right"/>
            </w:pPr>
            <w:r w:rsidRPr="002A0BC1">
              <w:t>29</w:t>
            </w:r>
          </w:p>
        </w:tc>
        <w:tc>
          <w:tcPr>
            <w:tcW w:w="1680" w:type="dxa"/>
            <w:vAlign w:val="bottom"/>
          </w:tcPr>
          <w:p w14:paraId="5C26D4DF" w14:textId="49C476CD" w:rsidR="00A8134E" w:rsidRPr="002A0BC1" w:rsidRDefault="00461782" w:rsidP="00A8134E">
            <w:pPr>
              <w:jc w:val="right"/>
            </w:pPr>
            <w:r w:rsidRPr="002A0BC1">
              <w:t>51</w:t>
            </w:r>
          </w:p>
        </w:tc>
        <w:tc>
          <w:tcPr>
            <w:tcW w:w="1680" w:type="dxa"/>
            <w:vAlign w:val="bottom"/>
          </w:tcPr>
          <w:p w14:paraId="58C154B0" w14:textId="69265508" w:rsidR="00A8134E" w:rsidRPr="002A0BC1" w:rsidRDefault="00FF258A" w:rsidP="00A8134E">
            <w:pPr>
              <w:jc w:val="right"/>
            </w:pPr>
            <w:r w:rsidRPr="002A0BC1">
              <w:t>46</w:t>
            </w:r>
          </w:p>
        </w:tc>
      </w:tr>
      <w:tr w:rsidR="002A0BC1" w:rsidRPr="002A0BC1" w14:paraId="69F4DDF0" w14:textId="77777777" w:rsidTr="00786689">
        <w:tc>
          <w:tcPr>
            <w:tcW w:w="4248" w:type="dxa"/>
          </w:tcPr>
          <w:p w14:paraId="647B0CC3" w14:textId="785C435F" w:rsidR="00A8134E" w:rsidRPr="002A0BC1" w:rsidRDefault="00A8134E" w:rsidP="00A8134E">
            <w:r w:rsidRPr="002A0BC1">
              <w:rPr>
                <w:rFonts w:cs="Arial"/>
                <w:bCs/>
                <w:szCs w:val="22"/>
              </w:rPr>
              <w:t>davon Erdbestattungen</w:t>
            </w:r>
          </w:p>
        </w:tc>
        <w:tc>
          <w:tcPr>
            <w:tcW w:w="1680" w:type="dxa"/>
            <w:vAlign w:val="bottom"/>
          </w:tcPr>
          <w:p w14:paraId="5FA577E5" w14:textId="269DD862" w:rsidR="00A8134E" w:rsidRPr="002A0BC1" w:rsidRDefault="00461782" w:rsidP="00A8134E">
            <w:pPr>
              <w:jc w:val="right"/>
            </w:pPr>
            <w:r w:rsidRPr="002A0BC1">
              <w:t>4</w:t>
            </w:r>
          </w:p>
        </w:tc>
        <w:tc>
          <w:tcPr>
            <w:tcW w:w="1680" w:type="dxa"/>
            <w:vAlign w:val="bottom"/>
          </w:tcPr>
          <w:p w14:paraId="69F56AF9" w14:textId="6FA199A2" w:rsidR="00A8134E" w:rsidRPr="002A0BC1" w:rsidRDefault="00461782" w:rsidP="00A8134E">
            <w:pPr>
              <w:jc w:val="right"/>
            </w:pPr>
            <w:r w:rsidRPr="002A0BC1">
              <w:t>7</w:t>
            </w:r>
          </w:p>
        </w:tc>
        <w:tc>
          <w:tcPr>
            <w:tcW w:w="1680" w:type="dxa"/>
            <w:vAlign w:val="bottom"/>
          </w:tcPr>
          <w:p w14:paraId="0715CA0C" w14:textId="5DEDCD3A" w:rsidR="00A8134E" w:rsidRPr="002A0BC1" w:rsidRDefault="00FF258A" w:rsidP="00A8134E">
            <w:pPr>
              <w:jc w:val="right"/>
            </w:pPr>
            <w:r w:rsidRPr="002A0BC1">
              <w:t>13</w:t>
            </w:r>
          </w:p>
        </w:tc>
      </w:tr>
      <w:tr w:rsidR="002A0BC1" w:rsidRPr="002A0BC1" w14:paraId="59DF02E0" w14:textId="77777777" w:rsidTr="00786689">
        <w:tc>
          <w:tcPr>
            <w:tcW w:w="4248" w:type="dxa"/>
          </w:tcPr>
          <w:p w14:paraId="71F32723" w14:textId="525058F1" w:rsidR="00A8134E" w:rsidRPr="002A0BC1" w:rsidRDefault="00A8134E" w:rsidP="00A8134E">
            <w:r w:rsidRPr="002A0BC1">
              <w:rPr>
                <w:rFonts w:cs="Arial"/>
                <w:bCs/>
                <w:szCs w:val="22"/>
              </w:rPr>
              <w:t>davon Urnenbeisetzungen</w:t>
            </w:r>
          </w:p>
        </w:tc>
        <w:tc>
          <w:tcPr>
            <w:tcW w:w="1680" w:type="dxa"/>
            <w:vAlign w:val="bottom"/>
          </w:tcPr>
          <w:p w14:paraId="18315996" w14:textId="21A6C522" w:rsidR="00A8134E" w:rsidRPr="002A0BC1" w:rsidRDefault="00461782" w:rsidP="00A8134E">
            <w:pPr>
              <w:jc w:val="right"/>
            </w:pPr>
            <w:r w:rsidRPr="002A0BC1">
              <w:t>25</w:t>
            </w:r>
          </w:p>
        </w:tc>
        <w:tc>
          <w:tcPr>
            <w:tcW w:w="1680" w:type="dxa"/>
            <w:vAlign w:val="bottom"/>
          </w:tcPr>
          <w:p w14:paraId="38468A50" w14:textId="03C4BC6C" w:rsidR="00A8134E" w:rsidRPr="002A0BC1" w:rsidRDefault="00461782" w:rsidP="00A8134E">
            <w:pPr>
              <w:jc w:val="right"/>
            </w:pPr>
            <w:r w:rsidRPr="002A0BC1">
              <w:t>44</w:t>
            </w:r>
          </w:p>
        </w:tc>
        <w:tc>
          <w:tcPr>
            <w:tcW w:w="1680" w:type="dxa"/>
            <w:vAlign w:val="bottom"/>
          </w:tcPr>
          <w:p w14:paraId="0534E918" w14:textId="500F3A07" w:rsidR="00A8134E" w:rsidRPr="002A0BC1" w:rsidRDefault="00FF258A" w:rsidP="00A8134E">
            <w:pPr>
              <w:jc w:val="right"/>
            </w:pPr>
            <w:r w:rsidRPr="002A0BC1">
              <w:t>33</w:t>
            </w:r>
          </w:p>
        </w:tc>
      </w:tr>
    </w:tbl>
    <w:p w14:paraId="784FB6A5" w14:textId="1340EA39" w:rsidR="00810E98" w:rsidRPr="005E1D13" w:rsidRDefault="00810E98" w:rsidP="00810E98">
      <w:pPr>
        <w:pStyle w:val="berschrift3"/>
        <w:rPr>
          <w:rFonts w:asciiTheme="majorHAnsi" w:hAnsiTheme="majorHAnsi"/>
          <w:b w:val="0"/>
        </w:rPr>
      </w:pPr>
      <w:bookmarkStart w:id="30" w:name="_Toc197510975"/>
      <w:r w:rsidRPr="005E1D13">
        <w:rPr>
          <w:rFonts w:asciiTheme="majorHAnsi" w:hAnsiTheme="majorHAnsi"/>
          <w:b w:val="0"/>
        </w:rPr>
        <w:t>Einwohner</w:t>
      </w:r>
      <w:r w:rsidR="009C1587" w:rsidRPr="005E1D13">
        <w:rPr>
          <w:rFonts w:asciiTheme="majorHAnsi" w:hAnsiTheme="majorHAnsi"/>
          <w:b w:val="0"/>
        </w:rPr>
        <w:t>dienste</w:t>
      </w:r>
      <w:bookmarkEnd w:id="30"/>
    </w:p>
    <w:p w14:paraId="0EEAFFA5" w14:textId="63CC6948" w:rsidR="00F65E84" w:rsidRPr="00395C3B" w:rsidRDefault="00F65E84" w:rsidP="00395C3B">
      <w:pPr>
        <w:pStyle w:val="Untertitel"/>
        <w:rPr>
          <w:rStyle w:val="FettSemiBold"/>
        </w:rPr>
      </w:pPr>
      <w:r w:rsidRPr="00395C3B">
        <w:rPr>
          <w:rStyle w:val="FettSemiBold"/>
        </w:rPr>
        <w:t>Bevölkerungsbewegung</w:t>
      </w:r>
    </w:p>
    <w:tbl>
      <w:tblPr>
        <w:tblStyle w:val="Gitternetztabelle1hell"/>
        <w:tblW w:w="0" w:type="auto"/>
        <w:tblLook w:val="0420" w:firstRow="1" w:lastRow="0" w:firstColumn="0" w:lastColumn="0" w:noHBand="0" w:noVBand="1"/>
      </w:tblPr>
      <w:tblGrid>
        <w:gridCol w:w="4248"/>
        <w:gridCol w:w="1680"/>
        <w:gridCol w:w="1680"/>
        <w:gridCol w:w="1680"/>
      </w:tblGrid>
      <w:tr w:rsidR="0089036C" w:rsidRPr="005E1D13" w14:paraId="6A9081BF" w14:textId="77777777" w:rsidTr="00786689">
        <w:trPr>
          <w:cnfStyle w:val="100000000000" w:firstRow="1" w:lastRow="0" w:firstColumn="0" w:lastColumn="0" w:oddVBand="0" w:evenVBand="0" w:oddHBand="0" w:evenHBand="0" w:firstRowFirstColumn="0" w:firstRowLastColumn="0" w:lastRowFirstColumn="0" w:lastRowLastColumn="0"/>
        </w:trPr>
        <w:tc>
          <w:tcPr>
            <w:tcW w:w="4248" w:type="dxa"/>
            <w:shd w:val="clear" w:color="auto" w:fill="auto"/>
            <w:vAlign w:val="center"/>
          </w:tcPr>
          <w:p w14:paraId="04EC0E7C" w14:textId="3EB94297" w:rsidR="0089036C" w:rsidRPr="005E1D13" w:rsidRDefault="0089036C" w:rsidP="0089036C">
            <w:pPr>
              <w:rPr>
                <w:rFonts w:asciiTheme="majorHAnsi" w:hAnsiTheme="majorHAnsi"/>
                <w:b w:val="0"/>
              </w:rPr>
            </w:pPr>
            <w:r w:rsidRPr="005E1D13">
              <w:rPr>
                <w:rFonts w:asciiTheme="majorHAnsi" w:hAnsiTheme="majorHAnsi" w:cs="Arial"/>
                <w:b w:val="0"/>
                <w:szCs w:val="22"/>
              </w:rPr>
              <w:t>Stand per 31. Dezember</w:t>
            </w:r>
          </w:p>
        </w:tc>
        <w:tc>
          <w:tcPr>
            <w:tcW w:w="1680" w:type="dxa"/>
            <w:shd w:val="clear" w:color="auto" w:fill="auto"/>
            <w:vAlign w:val="center"/>
          </w:tcPr>
          <w:p w14:paraId="6EF451C8" w14:textId="121C4B61" w:rsidR="0089036C" w:rsidRPr="005E1D13" w:rsidRDefault="0089036C" w:rsidP="0089036C">
            <w:pPr>
              <w:jc w:val="right"/>
              <w:rPr>
                <w:rFonts w:asciiTheme="majorHAnsi" w:hAnsiTheme="majorHAnsi"/>
                <w:b w:val="0"/>
              </w:rPr>
            </w:pPr>
            <w:r w:rsidRPr="005E1D13">
              <w:rPr>
                <w:rFonts w:asciiTheme="majorHAnsi" w:hAnsiTheme="majorHAnsi" w:cs="Arial"/>
                <w:b w:val="0"/>
                <w:szCs w:val="22"/>
              </w:rPr>
              <w:t>2022</w:t>
            </w:r>
          </w:p>
        </w:tc>
        <w:tc>
          <w:tcPr>
            <w:tcW w:w="1680" w:type="dxa"/>
            <w:shd w:val="clear" w:color="auto" w:fill="auto"/>
            <w:vAlign w:val="center"/>
          </w:tcPr>
          <w:p w14:paraId="2DF26257" w14:textId="10964121" w:rsidR="0089036C" w:rsidRPr="005E1D13" w:rsidRDefault="0089036C" w:rsidP="0089036C">
            <w:pPr>
              <w:jc w:val="right"/>
              <w:rPr>
                <w:rFonts w:asciiTheme="majorHAnsi" w:hAnsiTheme="majorHAnsi"/>
                <w:b w:val="0"/>
              </w:rPr>
            </w:pPr>
            <w:r w:rsidRPr="005E1D13">
              <w:rPr>
                <w:rFonts w:asciiTheme="majorHAnsi" w:hAnsiTheme="majorHAnsi"/>
                <w:b w:val="0"/>
              </w:rPr>
              <w:t>2023</w:t>
            </w:r>
          </w:p>
        </w:tc>
        <w:tc>
          <w:tcPr>
            <w:tcW w:w="1680" w:type="dxa"/>
            <w:shd w:val="clear" w:color="auto" w:fill="auto"/>
            <w:vAlign w:val="center"/>
          </w:tcPr>
          <w:p w14:paraId="46B360AC" w14:textId="034A6C2A" w:rsidR="0089036C" w:rsidRPr="005E1D13" w:rsidRDefault="0089036C" w:rsidP="0089036C">
            <w:pPr>
              <w:jc w:val="right"/>
              <w:rPr>
                <w:rFonts w:asciiTheme="majorHAnsi" w:hAnsiTheme="majorHAnsi"/>
                <w:b w:val="0"/>
              </w:rPr>
            </w:pPr>
            <w:r w:rsidRPr="005E1D13">
              <w:rPr>
                <w:rFonts w:asciiTheme="majorHAnsi" w:hAnsiTheme="majorHAnsi"/>
                <w:b w:val="0"/>
              </w:rPr>
              <w:t>2024</w:t>
            </w:r>
          </w:p>
        </w:tc>
      </w:tr>
      <w:tr w:rsidR="00EE29C6" w:rsidRPr="003A2945" w14:paraId="4E60AD11" w14:textId="77777777" w:rsidTr="00786689">
        <w:tc>
          <w:tcPr>
            <w:tcW w:w="4248" w:type="dxa"/>
            <w:shd w:val="clear" w:color="auto" w:fill="auto"/>
          </w:tcPr>
          <w:p w14:paraId="44CE5F5E" w14:textId="357D3581" w:rsidR="00EE29C6" w:rsidRPr="00F65E84" w:rsidRDefault="00EE29C6" w:rsidP="00EE29C6">
            <w:r w:rsidRPr="00F65E84">
              <w:rPr>
                <w:rFonts w:cs="Arial"/>
                <w:szCs w:val="22"/>
              </w:rPr>
              <w:t>Total Einwohner (mit Hauptwohnsitz)</w:t>
            </w:r>
          </w:p>
        </w:tc>
        <w:tc>
          <w:tcPr>
            <w:tcW w:w="1680" w:type="dxa"/>
            <w:shd w:val="clear" w:color="auto" w:fill="auto"/>
          </w:tcPr>
          <w:p w14:paraId="3C2D70F7" w14:textId="6F4D4263" w:rsidR="00EE29C6" w:rsidRPr="00F65E84" w:rsidRDefault="00EE29C6" w:rsidP="00EE29C6">
            <w:pPr>
              <w:jc w:val="right"/>
            </w:pPr>
            <w:r w:rsidRPr="00F65E84">
              <w:rPr>
                <w:rFonts w:cs="Arial"/>
                <w:szCs w:val="22"/>
              </w:rPr>
              <w:t>12’328</w:t>
            </w:r>
          </w:p>
        </w:tc>
        <w:tc>
          <w:tcPr>
            <w:tcW w:w="1680" w:type="dxa"/>
            <w:shd w:val="clear" w:color="auto" w:fill="auto"/>
          </w:tcPr>
          <w:p w14:paraId="36538913" w14:textId="3F122D7E" w:rsidR="00EE29C6" w:rsidRPr="00F65E84" w:rsidRDefault="00EE29C6" w:rsidP="00EE29C6">
            <w:pPr>
              <w:jc w:val="right"/>
            </w:pPr>
            <w:r w:rsidRPr="0077043E">
              <w:rPr>
                <w:rFonts w:cs="Arial"/>
                <w:szCs w:val="22"/>
              </w:rPr>
              <w:t>12’482</w:t>
            </w:r>
          </w:p>
        </w:tc>
        <w:tc>
          <w:tcPr>
            <w:tcW w:w="1680" w:type="dxa"/>
            <w:shd w:val="clear" w:color="auto" w:fill="auto"/>
          </w:tcPr>
          <w:p w14:paraId="3DBE7379" w14:textId="391194EF" w:rsidR="00EE29C6" w:rsidRPr="00C707B0" w:rsidRDefault="00EE29C6" w:rsidP="00EE29C6">
            <w:pPr>
              <w:jc w:val="right"/>
            </w:pPr>
            <w:r w:rsidRPr="00C707B0">
              <w:rPr>
                <w:rFonts w:cs="Arial"/>
                <w:szCs w:val="22"/>
              </w:rPr>
              <w:t>12’572</w:t>
            </w:r>
          </w:p>
        </w:tc>
      </w:tr>
      <w:tr w:rsidR="00EE29C6" w:rsidRPr="003A2945" w14:paraId="1914BAE4" w14:textId="77777777" w:rsidTr="00786689">
        <w:tc>
          <w:tcPr>
            <w:tcW w:w="4248" w:type="dxa"/>
            <w:shd w:val="clear" w:color="auto" w:fill="auto"/>
          </w:tcPr>
          <w:p w14:paraId="6DDC4349" w14:textId="67983F88" w:rsidR="00EE29C6" w:rsidRPr="00F65E84" w:rsidRDefault="00EE29C6" w:rsidP="00EE29C6">
            <w:r w:rsidRPr="00F65E84">
              <w:rPr>
                <w:rFonts w:cs="Arial"/>
                <w:szCs w:val="22"/>
              </w:rPr>
              <w:t>Schweizer</w:t>
            </w:r>
          </w:p>
        </w:tc>
        <w:tc>
          <w:tcPr>
            <w:tcW w:w="1680" w:type="dxa"/>
          </w:tcPr>
          <w:p w14:paraId="360E26C1" w14:textId="37680F98" w:rsidR="00EE29C6" w:rsidRPr="00F65E84" w:rsidRDefault="00EE29C6" w:rsidP="00EE29C6">
            <w:pPr>
              <w:jc w:val="right"/>
            </w:pPr>
            <w:r w:rsidRPr="00F65E84">
              <w:rPr>
                <w:rFonts w:cs="Arial"/>
                <w:szCs w:val="22"/>
              </w:rPr>
              <w:t>6’047</w:t>
            </w:r>
          </w:p>
        </w:tc>
        <w:tc>
          <w:tcPr>
            <w:tcW w:w="1680" w:type="dxa"/>
          </w:tcPr>
          <w:p w14:paraId="57F18EDB" w14:textId="46EC66C4" w:rsidR="00EE29C6" w:rsidRPr="00F65E84" w:rsidRDefault="00EE29C6" w:rsidP="00EE29C6">
            <w:pPr>
              <w:jc w:val="right"/>
            </w:pPr>
            <w:r w:rsidRPr="0077043E">
              <w:rPr>
                <w:rFonts w:cs="Arial"/>
                <w:szCs w:val="22"/>
              </w:rPr>
              <w:t>6’043</w:t>
            </w:r>
          </w:p>
        </w:tc>
        <w:tc>
          <w:tcPr>
            <w:tcW w:w="1680" w:type="dxa"/>
          </w:tcPr>
          <w:p w14:paraId="6902521B" w14:textId="26666903" w:rsidR="00EE29C6" w:rsidRPr="00C707B0" w:rsidRDefault="00EE29C6" w:rsidP="00EE29C6">
            <w:pPr>
              <w:jc w:val="right"/>
            </w:pPr>
            <w:r w:rsidRPr="00C707B0">
              <w:rPr>
                <w:rFonts w:cs="Arial"/>
                <w:szCs w:val="22"/>
              </w:rPr>
              <w:t>6’045</w:t>
            </w:r>
          </w:p>
        </w:tc>
      </w:tr>
      <w:tr w:rsidR="00EE29C6" w:rsidRPr="003A2945" w14:paraId="3B3FADBA" w14:textId="77777777" w:rsidTr="00786689">
        <w:tc>
          <w:tcPr>
            <w:tcW w:w="4248" w:type="dxa"/>
            <w:shd w:val="clear" w:color="auto" w:fill="FFFFFF"/>
          </w:tcPr>
          <w:p w14:paraId="4B527194" w14:textId="52980952" w:rsidR="00EE29C6" w:rsidRPr="00F65E84" w:rsidRDefault="00EE29C6" w:rsidP="00EE29C6">
            <w:r w:rsidRPr="00F65E84">
              <w:rPr>
                <w:rFonts w:cs="Arial"/>
                <w:szCs w:val="22"/>
              </w:rPr>
              <w:t>Ausländer</w:t>
            </w:r>
          </w:p>
        </w:tc>
        <w:tc>
          <w:tcPr>
            <w:tcW w:w="1680" w:type="dxa"/>
            <w:shd w:val="clear" w:color="auto" w:fill="FFFFFF"/>
          </w:tcPr>
          <w:p w14:paraId="34DC0FCF" w14:textId="762F4983" w:rsidR="00EE29C6" w:rsidRPr="00F65E84" w:rsidRDefault="00EE29C6" w:rsidP="00EE29C6">
            <w:pPr>
              <w:jc w:val="right"/>
            </w:pPr>
            <w:r w:rsidRPr="00F65E84">
              <w:rPr>
                <w:rFonts w:cs="Arial"/>
                <w:szCs w:val="22"/>
              </w:rPr>
              <w:t>6’281</w:t>
            </w:r>
          </w:p>
        </w:tc>
        <w:tc>
          <w:tcPr>
            <w:tcW w:w="1680" w:type="dxa"/>
            <w:shd w:val="clear" w:color="auto" w:fill="FFFFFF"/>
          </w:tcPr>
          <w:p w14:paraId="79575841" w14:textId="77AF19F9" w:rsidR="00EE29C6" w:rsidRPr="00F65E84" w:rsidRDefault="00EE29C6" w:rsidP="00EE29C6">
            <w:pPr>
              <w:jc w:val="right"/>
            </w:pPr>
            <w:r w:rsidRPr="0077043E">
              <w:rPr>
                <w:rFonts w:cs="Arial"/>
                <w:szCs w:val="22"/>
              </w:rPr>
              <w:t>6’439</w:t>
            </w:r>
          </w:p>
        </w:tc>
        <w:tc>
          <w:tcPr>
            <w:tcW w:w="1680" w:type="dxa"/>
            <w:shd w:val="clear" w:color="auto" w:fill="FFFFFF"/>
          </w:tcPr>
          <w:p w14:paraId="26E1B093" w14:textId="1E448CDE" w:rsidR="00EE29C6" w:rsidRPr="00C707B0" w:rsidRDefault="00EE29C6" w:rsidP="00EE29C6">
            <w:pPr>
              <w:jc w:val="right"/>
            </w:pPr>
            <w:r w:rsidRPr="00C707B0">
              <w:rPr>
                <w:rFonts w:cs="Arial"/>
                <w:szCs w:val="22"/>
              </w:rPr>
              <w:t>6’527</w:t>
            </w:r>
          </w:p>
        </w:tc>
      </w:tr>
      <w:tr w:rsidR="00EE29C6" w:rsidRPr="003A2945" w14:paraId="03FF1459" w14:textId="77777777" w:rsidTr="00786689">
        <w:tc>
          <w:tcPr>
            <w:tcW w:w="4248" w:type="dxa"/>
            <w:shd w:val="clear" w:color="auto" w:fill="auto"/>
          </w:tcPr>
          <w:p w14:paraId="5F3D4F3D" w14:textId="30E2DFD1" w:rsidR="00EE29C6" w:rsidRPr="00F65E84" w:rsidRDefault="00EE29C6" w:rsidP="00EE29C6">
            <w:r w:rsidRPr="00F65E84">
              <w:rPr>
                <w:rFonts w:cs="Arial"/>
                <w:szCs w:val="22"/>
              </w:rPr>
              <w:t>männlich</w:t>
            </w:r>
          </w:p>
        </w:tc>
        <w:tc>
          <w:tcPr>
            <w:tcW w:w="1680" w:type="dxa"/>
          </w:tcPr>
          <w:p w14:paraId="4E15CFF2" w14:textId="13846D61" w:rsidR="00EE29C6" w:rsidRPr="00F65E84" w:rsidRDefault="00EE29C6" w:rsidP="00EE29C6">
            <w:pPr>
              <w:jc w:val="right"/>
            </w:pPr>
            <w:r w:rsidRPr="00F65E84">
              <w:rPr>
                <w:rFonts w:cs="Arial"/>
                <w:szCs w:val="22"/>
              </w:rPr>
              <w:t>6’243</w:t>
            </w:r>
          </w:p>
        </w:tc>
        <w:tc>
          <w:tcPr>
            <w:tcW w:w="1680" w:type="dxa"/>
          </w:tcPr>
          <w:p w14:paraId="35D74943" w14:textId="6C477E0B" w:rsidR="00EE29C6" w:rsidRPr="00F65E84" w:rsidRDefault="00EE29C6" w:rsidP="00EE29C6">
            <w:pPr>
              <w:jc w:val="right"/>
            </w:pPr>
            <w:r w:rsidRPr="0077043E">
              <w:rPr>
                <w:rFonts w:cs="Arial"/>
                <w:szCs w:val="22"/>
              </w:rPr>
              <w:t>6’333</w:t>
            </w:r>
          </w:p>
        </w:tc>
        <w:tc>
          <w:tcPr>
            <w:tcW w:w="1680" w:type="dxa"/>
          </w:tcPr>
          <w:p w14:paraId="1F225AB8" w14:textId="1299CFC5" w:rsidR="00EE29C6" w:rsidRPr="00C707B0" w:rsidRDefault="00EE29C6" w:rsidP="00EE29C6">
            <w:pPr>
              <w:jc w:val="right"/>
            </w:pPr>
            <w:r w:rsidRPr="00C707B0">
              <w:rPr>
                <w:rFonts w:cs="Arial"/>
                <w:szCs w:val="22"/>
              </w:rPr>
              <w:t>6’393</w:t>
            </w:r>
          </w:p>
        </w:tc>
      </w:tr>
      <w:tr w:rsidR="00EE29C6" w:rsidRPr="003A2945" w14:paraId="3D60BF24" w14:textId="77777777" w:rsidTr="00786689">
        <w:tc>
          <w:tcPr>
            <w:tcW w:w="4248" w:type="dxa"/>
            <w:shd w:val="clear" w:color="auto" w:fill="FFFFFF"/>
          </w:tcPr>
          <w:p w14:paraId="4DB5ACE1" w14:textId="1CCD4CAD" w:rsidR="00EE29C6" w:rsidRPr="00F65E84" w:rsidRDefault="00EE29C6" w:rsidP="00EE29C6">
            <w:r w:rsidRPr="00F65E84">
              <w:rPr>
                <w:rFonts w:cs="Arial"/>
                <w:szCs w:val="22"/>
              </w:rPr>
              <w:t>weiblich</w:t>
            </w:r>
          </w:p>
        </w:tc>
        <w:tc>
          <w:tcPr>
            <w:tcW w:w="1680" w:type="dxa"/>
            <w:shd w:val="clear" w:color="auto" w:fill="FFFFFF"/>
          </w:tcPr>
          <w:p w14:paraId="4DB61F2F" w14:textId="0DBB5892" w:rsidR="00EE29C6" w:rsidRPr="00F65E84" w:rsidRDefault="00EE29C6" w:rsidP="00EE29C6">
            <w:pPr>
              <w:jc w:val="right"/>
            </w:pPr>
            <w:r w:rsidRPr="00F65E84">
              <w:rPr>
                <w:rFonts w:cs="Arial"/>
                <w:szCs w:val="22"/>
              </w:rPr>
              <w:t>6’085</w:t>
            </w:r>
          </w:p>
        </w:tc>
        <w:tc>
          <w:tcPr>
            <w:tcW w:w="1680" w:type="dxa"/>
            <w:shd w:val="clear" w:color="auto" w:fill="FFFFFF"/>
          </w:tcPr>
          <w:p w14:paraId="5ED73A0B" w14:textId="59DDA86F" w:rsidR="00EE29C6" w:rsidRPr="00F65E84" w:rsidRDefault="00EE29C6" w:rsidP="00EE29C6">
            <w:pPr>
              <w:jc w:val="right"/>
            </w:pPr>
            <w:r w:rsidRPr="0077043E">
              <w:rPr>
                <w:rFonts w:cs="Arial"/>
                <w:szCs w:val="22"/>
              </w:rPr>
              <w:t>6’149</w:t>
            </w:r>
          </w:p>
        </w:tc>
        <w:tc>
          <w:tcPr>
            <w:tcW w:w="1680" w:type="dxa"/>
            <w:shd w:val="clear" w:color="auto" w:fill="FFFFFF"/>
          </w:tcPr>
          <w:p w14:paraId="01DAAE63" w14:textId="732D41AA" w:rsidR="00EE29C6" w:rsidRPr="00C707B0" w:rsidRDefault="00EE29C6" w:rsidP="00EE29C6">
            <w:pPr>
              <w:jc w:val="right"/>
            </w:pPr>
            <w:r w:rsidRPr="00C707B0">
              <w:rPr>
                <w:rFonts w:cs="Arial"/>
                <w:szCs w:val="22"/>
              </w:rPr>
              <w:t>6’179</w:t>
            </w:r>
          </w:p>
        </w:tc>
      </w:tr>
    </w:tbl>
    <w:p w14:paraId="71045B2A" w14:textId="60CED028" w:rsidR="00DD79CE" w:rsidRDefault="00DD79CE"/>
    <w:p w14:paraId="7E4D5BCC" w14:textId="09FA13C8" w:rsidR="0077043E" w:rsidRDefault="00EE29C6">
      <w:r>
        <w:rPr>
          <w:rFonts w:cs="Arial"/>
          <w:noProof/>
          <w:color w:val="000000" w:themeColor="text1"/>
          <w:szCs w:val="22"/>
        </w:rPr>
        <w:drawing>
          <wp:inline distT="0" distB="0" distL="0" distR="0" wp14:anchorId="59D59587" wp14:editId="701F3613">
            <wp:extent cx="5899868" cy="2321781"/>
            <wp:effectExtent l="0" t="0" r="5715" b="2540"/>
            <wp:docPr id="985692830"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E4E08A" w14:textId="77777777" w:rsidR="00792803" w:rsidRDefault="00792803"/>
    <w:p w14:paraId="49456944" w14:textId="77777777" w:rsidR="00792803" w:rsidRDefault="00792803"/>
    <w:p w14:paraId="512289C2" w14:textId="39A4FDA7" w:rsidR="0077043E" w:rsidRPr="00395C3B" w:rsidRDefault="0077043E" w:rsidP="00395C3B">
      <w:pPr>
        <w:pStyle w:val="Untertitel"/>
        <w:rPr>
          <w:rStyle w:val="FettSemiBold"/>
        </w:rPr>
      </w:pPr>
      <w:r w:rsidRPr="00395C3B">
        <w:rPr>
          <w:rStyle w:val="FettSemiBold"/>
        </w:rPr>
        <w:lastRenderedPageBreak/>
        <w:t>Zusammensetzung der Bevölkerung</w:t>
      </w:r>
    </w:p>
    <w:tbl>
      <w:tblPr>
        <w:tblStyle w:val="Gitternetztabelle1hell"/>
        <w:tblW w:w="0" w:type="auto"/>
        <w:tblLook w:val="0420" w:firstRow="1" w:lastRow="0" w:firstColumn="0" w:lastColumn="0" w:noHBand="0" w:noVBand="1"/>
      </w:tblPr>
      <w:tblGrid>
        <w:gridCol w:w="4815"/>
        <w:gridCol w:w="1491"/>
        <w:gridCol w:w="1491"/>
        <w:gridCol w:w="1491"/>
      </w:tblGrid>
      <w:tr w:rsidR="00846B15" w:rsidRPr="005E1D13" w14:paraId="20841B7B" w14:textId="77777777" w:rsidTr="00087ACE">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auto"/>
            <w:vAlign w:val="center"/>
          </w:tcPr>
          <w:p w14:paraId="30B188B5" w14:textId="6F0FE8A2" w:rsidR="00846B15" w:rsidRPr="005E1D13" w:rsidRDefault="00846B15" w:rsidP="00846B15">
            <w:pPr>
              <w:rPr>
                <w:rFonts w:asciiTheme="majorHAnsi" w:hAnsiTheme="majorHAnsi"/>
                <w:b w:val="0"/>
              </w:rPr>
            </w:pPr>
            <w:r w:rsidRPr="005E1D13">
              <w:rPr>
                <w:rFonts w:asciiTheme="majorHAnsi" w:hAnsiTheme="majorHAnsi"/>
                <w:b w:val="0"/>
              </w:rPr>
              <w:t>Aufenthalts- und Meldestatus</w:t>
            </w:r>
          </w:p>
        </w:tc>
        <w:tc>
          <w:tcPr>
            <w:tcW w:w="1491" w:type="dxa"/>
            <w:shd w:val="clear" w:color="auto" w:fill="auto"/>
            <w:vAlign w:val="center"/>
          </w:tcPr>
          <w:p w14:paraId="25D66484" w14:textId="044308DB" w:rsidR="00846B15" w:rsidRPr="005E1D13" w:rsidRDefault="00846B15" w:rsidP="00846B15">
            <w:pPr>
              <w:jc w:val="right"/>
              <w:rPr>
                <w:rFonts w:asciiTheme="majorHAnsi" w:hAnsiTheme="majorHAnsi"/>
                <w:b w:val="0"/>
              </w:rPr>
            </w:pPr>
            <w:r w:rsidRPr="005E1D13">
              <w:rPr>
                <w:rFonts w:asciiTheme="majorHAnsi" w:hAnsiTheme="majorHAnsi"/>
                <w:b w:val="0"/>
              </w:rPr>
              <w:t>2022</w:t>
            </w:r>
          </w:p>
        </w:tc>
        <w:tc>
          <w:tcPr>
            <w:tcW w:w="1491" w:type="dxa"/>
            <w:shd w:val="clear" w:color="auto" w:fill="auto"/>
            <w:vAlign w:val="center"/>
          </w:tcPr>
          <w:p w14:paraId="2CDAF0D9" w14:textId="07F619EE" w:rsidR="00846B15" w:rsidRPr="005E1D13" w:rsidRDefault="00846B15" w:rsidP="00846B15">
            <w:pPr>
              <w:jc w:val="right"/>
              <w:rPr>
                <w:rFonts w:asciiTheme="majorHAnsi" w:hAnsiTheme="majorHAnsi"/>
                <w:b w:val="0"/>
              </w:rPr>
            </w:pPr>
            <w:r w:rsidRPr="005E1D13">
              <w:rPr>
                <w:rFonts w:asciiTheme="majorHAnsi" w:hAnsiTheme="majorHAnsi"/>
                <w:b w:val="0"/>
              </w:rPr>
              <w:t>2023</w:t>
            </w:r>
          </w:p>
        </w:tc>
        <w:tc>
          <w:tcPr>
            <w:tcW w:w="1491" w:type="dxa"/>
            <w:shd w:val="clear" w:color="auto" w:fill="auto"/>
            <w:vAlign w:val="center"/>
          </w:tcPr>
          <w:p w14:paraId="665686F4" w14:textId="1C32B4D7" w:rsidR="00846B15" w:rsidRPr="005E1D13" w:rsidRDefault="00846B15" w:rsidP="00846B15">
            <w:pPr>
              <w:jc w:val="right"/>
              <w:rPr>
                <w:rFonts w:asciiTheme="majorHAnsi" w:hAnsiTheme="majorHAnsi"/>
                <w:b w:val="0"/>
              </w:rPr>
            </w:pPr>
            <w:r w:rsidRPr="005E1D13">
              <w:rPr>
                <w:rFonts w:asciiTheme="majorHAnsi" w:hAnsiTheme="majorHAnsi"/>
                <w:b w:val="0"/>
              </w:rPr>
              <w:t>2024</w:t>
            </w:r>
          </w:p>
        </w:tc>
      </w:tr>
      <w:tr w:rsidR="00EE29C6" w:rsidRPr="0077043E" w14:paraId="28356723" w14:textId="77777777" w:rsidTr="00FF5BAB">
        <w:tc>
          <w:tcPr>
            <w:tcW w:w="4815" w:type="dxa"/>
            <w:shd w:val="clear" w:color="auto" w:fill="auto"/>
          </w:tcPr>
          <w:p w14:paraId="071EF330" w14:textId="70AC9498" w:rsidR="00EE29C6" w:rsidRPr="0077043E" w:rsidRDefault="00EE29C6" w:rsidP="00EE29C6">
            <w:r w:rsidRPr="0077043E">
              <w:t>Schweizer</w:t>
            </w:r>
          </w:p>
        </w:tc>
        <w:tc>
          <w:tcPr>
            <w:tcW w:w="1491" w:type="dxa"/>
            <w:vAlign w:val="bottom"/>
          </w:tcPr>
          <w:p w14:paraId="49642013" w14:textId="074D7C88" w:rsidR="00EE29C6" w:rsidRPr="0077043E" w:rsidRDefault="00EE29C6" w:rsidP="00EE29C6">
            <w:pPr>
              <w:jc w:val="right"/>
            </w:pPr>
            <w:r w:rsidRPr="0077043E">
              <w:t>5’838</w:t>
            </w:r>
          </w:p>
        </w:tc>
        <w:tc>
          <w:tcPr>
            <w:tcW w:w="1491" w:type="dxa"/>
            <w:vAlign w:val="bottom"/>
          </w:tcPr>
          <w:p w14:paraId="212F561E" w14:textId="53C3ED51" w:rsidR="00EE29C6" w:rsidRPr="0077043E" w:rsidRDefault="00EE29C6" w:rsidP="00EE29C6">
            <w:pPr>
              <w:jc w:val="right"/>
            </w:pPr>
            <w:r w:rsidRPr="0077043E">
              <w:t>6’043</w:t>
            </w:r>
          </w:p>
        </w:tc>
        <w:tc>
          <w:tcPr>
            <w:tcW w:w="1491" w:type="dxa"/>
          </w:tcPr>
          <w:p w14:paraId="30076EE0" w14:textId="0CE40CCC" w:rsidR="00EE29C6" w:rsidRPr="008817AF" w:rsidRDefault="00EE29C6" w:rsidP="00EE29C6">
            <w:pPr>
              <w:jc w:val="right"/>
            </w:pPr>
            <w:r w:rsidRPr="008817AF">
              <w:t>6’045</w:t>
            </w:r>
          </w:p>
        </w:tc>
      </w:tr>
      <w:tr w:rsidR="00EE29C6" w:rsidRPr="0077043E" w14:paraId="2C1EDE67" w14:textId="77777777" w:rsidTr="00FF5BAB">
        <w:tc>
          <w:tcPr>
            <w:tcW w:w="4815" w:type="dxa"/>
          </w:tcPr>
          <w:p w14:paraId="23C26270" w14:textId="1BA82E6B" w:rsidR="00EE29C6" w:rsidRPr="0077043E" w:rsidRDefault="00EE29C6" w:rsidP="00EE29C6">
            <w:r w:rsidRPr="0077043E">
              <w:t>Ortsbürger</w:t>
            </w:r>
          </w:p>
        </w:tc>
        <w:tc>
          <w:tcPr>
            <w:tcW w:w="1491" w:type="dxa"/>
            <w:vAlign w:val="bottom"/>
          </w:tcPr>
          <w:p w14:paraId="7347296B" w14:textId="1E74143E" w:rsidR="00EE29C6" w:rsidRPr="0077043E" w:rsidRDefault="00EE29C6" w:rsidP="00EE29C6">
            <w:pPr>
              <w:jc w:val="right"/>
            </w:pPr>
            <w:r w:rsidRPr="0077043E">
              <w:t>209</w:t>
            </w:r>
          </w:p>
        </w:tc>
        <w:tc>
          <w:tcPr>
            <w:tcW w:w="1491" w:type="dxa"/>
            <w:vAlign w:val="bottom"/>
          </w:tcPr>
          <w:p w14:paraId="0C0CD9B2" w14:textId="42B91137" w:rsidR="00EE29C6" w:rsidRPr="0077043E" w:rsidRDefault="00EE29C6" w:rsidP="00EE29C6">
            <w:pPr>
              <w:jc w:val="right"/>
            </w:pPr>
            <w:r w:rsidRPr="0077043E">
              <w:t>216</w:t>
            </w:r>
          </w:p>
        </w:tc>
        <w:tc>
          <w:tcPr>
            <w:tcW w:w="1491" w:type="dxa"/>
          </w:tcPr>
          <w:p w14:paraId="640843D3" w14:textId="2CC54DAA" w:rsidR="00EE29C6" w:rsidRPr="008817AF" w:rsidRDefault="00EE29C6" w:rsidP="00EE29C6">
            <w:pPr>
              <w:jc w:val="right"/>
            </w:pPr>
            <w:r w:rsidRPr="008817AF">
              <w:t>217</w:t>
            </w:r>
          </w:p>
        </w:tc>
      </w:tr>
      <w:tr w:rsidR="00EE29C6" w:rsidRPr="0077043E" w14:paraId="23649709" w14:textId="77777777" w:rsidTr="00FF5BAB">
        <w:tc>
          <w:tcPr>
            <w:tcW w:w="4815" w:type="dxa"/>
            <w:shd w:val="clear" w:color="auto" w:fill="auto"/>
          </w:tcPr>
          <w:p w14:paraId="3746ECB6" w14:textId="67AE616B" w:rsidR="00EE29C6" w:rsidRPr="0077043E" w:rsidRDefault="00EE29C6" w:rsidP="00EE29C6">
            <w:r w:rsidRPr="0077043E">
              <w:t>Aufenthalter / Nebenniederlassung</w:t>
            </w:r>
          </w:p>
        </w:tc>
        <w:tc>
          <w:tcPr>
            <w:tcW w:w="1491" w:type="dxa"/>
            <w:vAlign w:val="bottom"/>
          </w:tcPr>
          <w:p w14:paraId="36F3CD0C" w14:textId="50D65574" w:rsidR="00EE29C6" w:rsidRPr="0077043E" w:rsidRDefault="00EE29C6" w:rsidP="00EE29C6">
            <w:pPr>
              <w:jc w:val="right"/>
            </w:pPr>
            <w:r w:rsidRPr="0077043E">
              <w:t>123</w:t>
            </w:r>
          </w:p>
        </w:tc>
        <w:tc>
          <w:tcPr>
            <w:tcW w:w="1491" w:type="dxa"/>
            <w:vAlign w:val="bottom"/>
          </w:tcPr>
          <w:p w14:paraId="420E1169" w14:textId="129D737D" w:rsidR="00EE29C6" w:rsidRPr="0077043E" w:rsidRDefault="00EE29C6" w:rsidP="00EE29C6">
            <w:pPr>
              <w:jc w:val="right"/>
            </w:pPr>
            <w:r w:rsidRPr="0077043E">
              <w:t>92</w:t>
            </w:r>
          </w:p>
        </w:tc>
        <w:tc>
          <w:tcPr>
            <w:tcW w:w="1491" w:type="dxa"/>
          </w:tcPr>
          <w:p w14:paraId="30BED0FF" w14:textId="28413106" w:rsidR="00EE29C6" w:rsidRPr="008817AF" w:rsidRDefault="00EE29C6" w:rsidP="00EE29C6">
            <w:pPr>
              <w:jc w:val="right"/>
            </w:pPr>
            <w:r w:rsidRPr="008817AF">
              <w:t>131</w:t>
            </w:r>
          </w:p>
        </w:tc>
      </w:tr>
      <w:tr w:rsidR="00EE29C6" w:rsidRPr="0077043E" w14:paraId="71F52FBD" w14:textId="77777777" w:rsidTr="00FF5BAB">
        <w:tc>
          <w:tcPr>
            <w:tcW w:w="4815" w:type="dxa"/>
          </w:tcPr>
          <w:p w14:paraId="65030A49" w14:textId="149FDDB7" w:rsidR="00EE29C6" w:rsidRPr="0077043E" w:rsidRDefault="00EE29C6" w:rsidP="00EE29C6">
            <w:r w:rsidRPr="0077043E">
              <w:t>Niederlassung C</w:t>
            </w:r>
          </w:p>
        </w:tc>
        <w:tc>
          <w:tcPr>
            <w:tcW w:w="1491" w:type="dxa"/>
            <w:vAlign w:val="bottom"/>
          </w:tcPr>
          <w:p w14:paraId="40AE8071" w14:textId="3D6430B7" w:rsidR="00EE29C6" w:rsidRPr="0077043E" w:rsidRDefault="00EE29C6" w:rsidP="00EE29C6">
            <w:pPr>
              <w:jc w:val="right"/>
            </w:pPr>
            <w:r w:rsidRPr="0077043E">
              <w:t>4’524</w:t>
            </w:r>
          </w:p>
        </w:tc>
        <w:tc>
          <w:tcPr>
            <w:tcW w:w="1491" w:type="dxa"/>
            <w:vAlign w:val="bottom"/>
          </w:tcPr>
          <w:p w14:paraId="01823470" w14:textId="6FADE8A5" w:rsidR="00EE29C6" w:rsidRPr="0077043E" w:rsidRDefault="00EE29C6" w:rsidP="00EE29C6">
            <w:pPr>
              <w:jc w:val="right"/>
            </w:pPr>
            <w:r w:rsidRPr="0077043E">
              <w:t>4’488</w:t>
            </w:r>
          </w:p>
        </w:tc>
        <w:tc>
          <w:tcPr>
            <w:tcW w:w="1491" w:type="dxa"/>
          </w:tcPr>
          <w:p w14:paraId="7B2267CD" w14:textId="4594D37F" w:rsidR="00EE29C6" w:rsidRPr="008817AF" w:rsidRDefault="00EE29C6" w:rsidP="00EE29C6">
            <w:pPr>
              <w:jc w:val="right"/>
            </w:pPr>
            <w:r w:rsidRPr="008817AF">
              <w:t>4’434</w:t>
            </w:r>
          </w:p>
        </w:tc>
      </w:tr>
      <w:tr w:rsidR="00EE29C6" w:rsidRPr="0077043E" w14:paraId="1874FB22" w14:textId="77777777" w:rsidTr="00FF5BAB">
        <w:tc>
          <w:tcPr>
            <w:tcW w:w="4815" w:type="dxa"/>
            <w:shd w:val="clear" w:color="auto" w:fill="auto"/>
          </w:tcPr>
          <w:p w14:paraId="66354C3C" w14:textId="04D89A95" w:rsidR="00EE29C6" w:rsidRPr="0077043E" w:rsidRDefault="00EE29C6" w:rsidP="00EE29C6">
            <w:r w:rsidRPr="0077043E">
              <w:t>Jahresaufenthalter B</w:t>
            </w:r>
          </w:p>
        </w:tc>
        <w:tc>
          <w:tcPr>
            <w:tcW w:w="1491" w:type="dxa"/>
            <w:vAlign w:val="bottom"/>
          </w:tcPr>
          <w:p w14:paraId="25BA8D43" w14:textId="7DC3030A" w:rsidR="00EE29C6" w:rsidRPr="0077043E" w:rsidRDefault="00EE29C6" w:rsidP="00EE29C6">
            <w:pPr>
              <w:jc w:val="right"/>
            </w:pPr>
            <w:r w:rsidRPr="0077043E">
              <w:t>1’700</w:t>
            </w:r>
          </w:p>
        </w:tc>
        <w:tc>
          <w:tcPr>
            <w:tcW w:w="1491" w:type="dxa"/>
            <w:vAlign w:val="bottom"/>
          </w:tcPr>
          <w:p w14:paraId="00CA19A9" w14:textId="0A716390" w:rsidR="00EE29C6" w:rsidRPr="0077043E" w:rsidRDefault="00EE29C6" w:rsidP="00EE29C6">
            <w:pPr>
              <w:jc w:val="right"/>
            </w:pPr>
            <w:r w:rsidRPr="0077043E">
              <w:t>1’874</w:t>
            </w:r>
          </w:p>
        </w:tc>
        <w:tc>
          <w:tcPr>
            <w:tcW w:w="1491" w:type="dxa"/>
          </w:tcPr>
          <w:p w14:paraId="64472576" w14:textId="67CE176A" w:rsidR="00EE29C6" w:rsidRPr="008817AF" w:rsidRDefault="00EE29C6" w:rsidP="00EE29C6">
            <w:pPr>
              <w:jc w:val="right"/>
            </w:pPr>
            <w:r w:rsidRPr="008817AF">
              <w:t>2’004</w:t>
            </w:r>
          </w:p>
        </w:tc>
      </w:tr>
      <w:tr w:rsidR="00EE29C6" w:rsidRPr="0077043E" w14:paraId="6CC5BC3F" w14:textId="77777777" w:rsidTr="00FF5BAB">
        <w:tc>
          <w:tcPr>
            <w:tcW w:w="4815" w:type="dxa"/>
          </w:tcPr>
          <w:p w14:paraId="5AD30F6E" w14:textId="077891A4" w:rsidR="00EE29C6" w:rsidRPr="0077043E" w:rsidRDefault="00EE29C6" w:rsidP="00EE29C6">
            <w:r w:rsidRPr="0077043E">
              <w:t>Kurzaufenthalter L</w:t>
            </w:r>
          </w:p>
        </w:tc>
        <w:tc>
          <w:tcPr>
            <w:tcW w:w="1491" w:type="dxa"/>
            <w:vAlign w:val="bottom"/>
          </w:tcPr>
          <w:p w14:paraId="6E03E51F" w14:textId="3B053A85" w:rsidR="00EE29C6" w:rsidRPr="0077043E" w:rsidRDefault="00EE29C6" w:rsidP="00EE29C6">
            <w:pPr>
              <w:jc w:val="right"/>
            </w:pPr>
            <w:r w:rsidRPr="0077043E">
              <w:t>42</w:t>
            </w:r>
          </w:p>
        </w:tc>
        <w:tc>
          <w:tcPr>
            <w:tcW w:w="1491" w:type="dxa"/>
            <w:vAlign w:val="bottom"/>
          </w:tcPr>
          <w:p w14:paraId="2679C143" w14:textId="495667B5" w:rsidR="00EE29C6" w:rsidRPr="0077043E" w:rsidRDefault="00EE29C6" w:rsidP="00EE29C6">
            <w:pPr>
              <w:jc w:val="right"/>
            </w:pPr>
            <w:r w:rsidRPr="0077043E">
              <w:t>66</w:t>
            </w:r>
          </w:p>
        </w:tc>
        <w:tc>
          <w:tcPr>
            <w:tcW w:w="1491" w:type="dxa"/>
          </w:tcPr>
          <w:p w14:paraId="27F7E981" w14:textId="33B2F7F9" w:rsidR="00EE29C6" w:rsidRPr="008817AF" w:rsidRDefault="00EE29C6" w:rsidP="00EE29C6">
            <w:pPr>
              <w:jc w:val="right"/>
            </w:pPr>
            <w:r w:rsidRPr="008817AF">
              <w:t>54</w:t>
            </w:r>
          </w:p>
        </w:tc>
      </w:tr>
      <w:tr w:rsidR="00EE29C6" w:rsidRPr="0077043E" w14:paraId="5CDEEEE4" w14:textId="77777777" w:rsidTr="00FF5BAB">
        <w:tc>
          <w:tcPr>
            <w:tcW w:w="4815" w:type="dxa"/>
            <w:shd w:val="clear" w:color="auto" w:fill="auto"/>
          </w:tcPr>
          <w:p w14:paraId="78D3BA8A" w14:textId="40E174BE" w:rsidR="00EE29C6" w:rsidRPr="0077043E" w:rsidRDefault="00EE29C6" w:rsidP="00EE29C6">
            <w:r w:rsidRPr="0077043E">
              <w:t>vorläufig Aufgenommene</w:t>
            </w:r>
          </w:p>
        </w:tc>
        <w:tc>
          <w:tcPr>
            <w:tcW w:w="1491" w:type="dxa"/>
            <w:vAlign w:val="bottom"/>
          </w:tcPr>
          <w:p w14:paraId="6DA8317F" w14:textId="12D569FE" w:rsidR="00EE29C6" w:rsidRPr="0077043E" w:rsidRDefault="00EE29C6" w:rsidP="00EE29C6">
            <w:pPr>
              <w:jc w:val="right"/>
            </w:pPr>
            <w:r w:rsidRPr="0077043E">
              <w:t>6</w:t>
            </w:r>
          </w:p>
        </w:tc>
        <w:tc>
          <w:tcPr>
            <w:tcW w:w="1491" w:type="dxa"/>
            <w:vAlign w:val="bottom"/>
          </w:tcPr>
          <w:p w14:paraId="687FCE98" w14:textId="33DA8859" w:rsidR="00EE29C6" w:rsidRPr="0077043E" w:rsidRDefault="00EE29C6" w:rsidP="00EE29C6">
            <w:pPr>
              <w:jc w:val="right"/>
            </w:pPr>
            <w:r w:rsidRPr="0077043E">
              <w:t>16</w:t>
            </w:r>
          </w:p>
        </w:tc>
        <w:tc>
          <w:tcPr>
            <w:tcW w:w="1491" w:type="dxa"/>
          </w:tcPr>
          <w:p w14:paraId="0A2587FF" w14:textId="73DFCED1" w:rsidR="00EE29C6" w:rsidRPr="008817AF" w:rsidRDefault="00EE29C6" w:rsidP="00EE29C6">
            <w:pPr>
              <w:jc w:val="right"/>
            </w:pPr>
            <w:r w:rsidRPr="008817AF">
              <w:t>16</w:t>
            </w:r>
          </w:p>
        </w:tc>
      </w:tr>
      <w:tr w:rsidR="00EE29C6" w:rsidRPr="0077043E" w14:paraId="69BC6F5E" w14:textId="77777777" w:rsidTr="00FF5BAB">
        <w:tc>
          <w:tcPr>
            <w:tcW w:w="4815" w:type="dxa"/>
            <w:shd w:val="clear" w:color="auto" w:fill="auto"/>
          </w:tcPr>
          <w:p w14:paraId="65F123A5" w14:textId="383A67AB" w:rsidR="00EE29C6" w:rsidRPr="0077043E" w:rsidRDefault="00EE29C6" w:rsidP="00EE29C6">
            <w:r w:rsidRPr="0077043E">
              <w:rPr>
                <w:rFonts w:cs="Arial"/>
                <w:szCs w:val="22"/>
              </w:rPr>
              <w:t xml:space="preserve">Andere (Grenzgänger, Asylsuchende etc.) </w:t>
            </w:r>
            <w:r>
              <w:rPr>
                <w:rStyle w:val="Funotenzeichen"/>
              </w:rPr>
              <w:footnoteReference w:id="19"/>
            </w:r>
          </w:p>
        </w:tc>
        <w:tc>
          <w:tcPr>
            <w:tcW w:w="1491" w:type="dxa"/>
            <w:vAlign w:val="bottom"/>
          </w:tcPr>
          <w:p w14:paraId="6EF14FF3" w14:textId="61AD812B" w:rsidR="00EE29C6" w:rsidRPr="0077043E" w:rsidRDefault="00EE29C6" w:rsidP="00EE29C6">
            <w:pPr>
              <w:jc w:val="right"/>
            </w:pPr>
            <w:r w:rsidRPr="0077043E">
              <w:rPr>
                <w:rFonts w:cs="Arial"/>
                <w:szCs w:val="22"/>
              </w:rPr>
              <w:t>142</w:t>
            </w:r>
          </w:p>
        </w:tc>
        <w:tc>
          <w:tcPr>
            <w:tcW w:w="1491" w:type="dxa"/>
            <w:vAlign w:val="bottom"/>
          </w:tcPr>
          <w:p w14:paraId="3A950368" w14:textId="56DC86FC" w:rsidR="00EE29C6" w:rsidRPr="0077043E" w:rsidRDefault="00EE29C6" w:rsidP="00EE29C6">
            <w:pPr>
              <w:jc w:val="right"/>
            </w:pPr>
            <w:r w:rsidRPr="0077043E">
              <w:rPr>
                <w:rFonts w:cs="Arial"/>
                <w:szCs w:val="22"/>
              </w:rPr>
              <w:t>166</w:t>
            </w:r>
          </w:p>
        </w:tc>
        <w:tc>
          <w:tcPr>
            <w:tcW w:w="1491" w:type="dxa"/>
          </w:tcPr>
          <w:p w14:paraId="01B07671" w14:textId="6C0E0D14" w:rsidR="00EE29C6" w:rsidRPr="008817AF" w:rsidRDefault="00EE29C6" w:rsidP="00EE29C6">
            <w:pPr>
              <w:jc w:val="right"/>
            </w:pPr>
            <w:r w:rsidRPr="008817AF">
              <w:rPr>
                <w:rFonts w:cs="Arial"/>
                <w:szCs w:val="22"/>
              </w:rPr>
              <w:t>87</w:t>
            </w:r>
          </w:p>
        </w:tc>
      </w:tr>
    </w:tbl>
    <w:p w14:paraId="6CF3EDB9" w14:textId="5765401F" w:rsidR="0077043E" w:rsidRPr="00395C3B" w:rsidRDefault="0077043E" w:rsidP="00395C3B">
      <w:pPr>
        <w:pStyle w:val="Untertitel"/>
        <w:rPr>
          <w:rStyle w:val="FettSemiBold"/>
        </w:rPr>
      </w:pPr>
      <w:r w:rsidRPr="00395C3B">
        <w:rPr>
          <w:rStyle w:val="FettSemiBold"/>
        </w:rPr>
        <w:t>Anteil ausländischer Bevölkerung</w:t>
      </w:r>
    </w:p>
    <w:tbl>
      <w:tblPr>
        <w:tblStyle w:val="Gitternetztabelle1hell"/>
        <w:tblW w:w="0" w:type="auto"/>
        <w:tblLook w:val="0420" w:firstRow="1" w:lastRow="0" w:firstColumn="0" w:lastColumn="0" w:noHBand="0" w:noVBand="1"/>
      </w:tblPr>
      <w:tblGrid>
        <w:gridCol w:w="4815"/>
        <w:gridCol w:w="1491"/>
        <w:gridCol w:w="1491"/>
        <w:gridCol w:w="1491"/>
      </w:tblGrid>
      <w:tr w:rsidR="00846B15" w:rsidRPr="005E1D13" w14:paraId="7163DD6A" w14:textId="77777777" w:rsidTr="00087ACE">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auto"/>
            <w:vAlign w:val="center"/>
          </w:tcPr>
          <w:p w14:paraId="31D70F10" w14:textId="121DBEFF" w:rsidR="00846B15" w:rsidRPr="005E1D13" w:rsidRDefault="00846B15" w:rsidP="00846B15">
            <w:pPr>
              <w:rPr>
                <w:rFonts w:asciiTheme="majorHAnsi" w:hAnsiTheme="majorHAnsi"/>
                <w:b w:val="0"/>
              </w:rPr>
            </w:pPr>
          </w:p>
        </w:tc>
        <w:tc>
          <w:tcPr>
            <w:tcW w:w="1491" w:type="dxa"/>
            <w:shd w:val="clear" w:color="auto" w:fill="auto"/>
            <w:vAlign w:val="center"/>
          </w:tcPr>
          <w:p w14:paraId="2269B161" w14:textId="3E360161" w:rsidR="00846B15" w:rsidRPr="005E1D13" w:rsidRDefault="00846B15" w:rsidP="00846B15">
            <w:pPr>
              <w:jc w:val="right"/>
              <w:rPr>
                <w:rFonts w:asciiTheme="majorHAnsi" w:hAnsiTheme="majorHAnsi"/>
                <w:b w:val="0"/>
              </w:rPr>
            </w:pPr>
            <w:r w:rsidRPr="005E1D13">
              <w:rPr>
                <w:rFonts w:asciiTheme="majorHAnsi" w:hAnsiTheme="majorHAnsi" w:cs="Arial"/>
                <w:b w:val="0"/>
                <w:szCs w:val="22"/>
              </w:rPr>
              <w:t>2022</w:t>
            </w:r>
          </w:p>
        </w:tc>
        <w:tc>
          <w:tcPr>
            <w:tcW w:w="1491" w:type="dxa"/>
            <w:shd w:val="clear" w:color="auto" w:fill="auto"/>
            <w:vAlign w:val="center"/>
          </w:tcPr>
          <w:p w14:paraId="4BC6A48A" w14:textId="38DFA973" w:rsidR="00846B15" w:rsidRPr="005E1D13" w:rsidRDefault="00846B15" w:rsidP="00846B15">
            <w:pPr>
              <w:jc w:val="right"/>
              <w:rPr>
                <w:rFonts w:asciiTheme="majorHAnsi" w:hAnsiTheme="majorHAnsi"/>
                <w:b w:val="0"/>
              </w:rPr>
            </w:pPr>
            <w:r w:rsidRPr="005E1D13">
              <w:rPr>
                <w:rFonts w:asciiTheme="majorHAnsi" w:hAnsiTheme="majorHAnsi" w:cs="Arial"/>
                <w:b w:val="0"/>
                <w:szCs w:val="22"/>
              </w:rPr>
              <w:t>2023</w:t>
            </w:r>
          </w:p>
        </w:tc>
        <w:tc>
          <w:tcPr>
            <w:tcW w:w="1491" w:type="dxa"/>
            <w:shd w:val="clear" w:color="auto" w:fill="auto"/>
            <w:vAlign w:val="center"/>
          </w:tcPr>
          <w:p w14:paraId="1EA314DB" w14:textId="10F2ABC2" w:rsidR="00846B15" w:rsidRPr="005E1D13" w:rsidRDefault="00846B15" w:rsidP="00846B15">
            <w:pPr>
              <w:jc w:val="right"/>
              <w:rPr>
                <w:rFonts w:asciiTheme="majorHAnsi" w:hAnsiTheme="majorHAnsi"/>
                <w:b w:val="0"/>
              </w:rPr>
            </w:pPr>
            <w:r w:rsidRPr="005E1D13">
              <w:rPr>
                <w:rFonts w:asciiTheme="majorHAnsi" w:hAnsiTheme="majorHAnsi"/>
                <w:b w:val="0"/>
              </w:rPr>
              <w:t>2024</w:t>
            </w:r>
          </w:p>
        </w:tc>
      </w:tr>
      <w:tr w:rsidR="00846B15" w:rsidRPr="0077043E" w14:paraId="7EBD654A" w14:textId="77777777" w:rsidTr="00087ACE">
        <w:tc>
          <w:tcPr>
            <w:tcW w:w="4815" w:type="dxa"/>
            <w:shd w:val="clear" w:color="auto" w:fill="auto"/>
          </w:tcPr>
          <w:p w14:paraId="1F320CC4" w14:textId="34E938F0" w:rsidR="00846B15" w:rsidRPr="0077043E" w:rsidRDefault="00846B15" w:rsidP="00846B15">
            <w:r w:rsidRPr="0077043E">
              <w:rPr>
                <w:rFonts w:cs="Arial"/>
                <w:szCs w:val="22"/>
              </w:rPr>
              <w:t>aus 86 verschiedenen Nationen</w:t>
            </w:r>
          </w:p>
        </w:tc>
        <w:tc>
          <w:tcPr>
            <w:tcW w:w="1491" w:type="dxa"/>
            <w:vAlign w:val="bottom"/>
          </w:tcPr>
          <w:p w14:paraId="5E208C59" w14:textId="777477FE" w:rsidR="00846B15" w:rsidRPr="0077043E" w:rsidRDefault="00846B15" w:rsidP="00846B15">
            <w:pPr>
              <w:jc w:val="right"/>
            </w:pPr>
            <w:r w:rsidRPr="0077043E">
              <w:rPr>
                <w:rFonts w:cs="Arial"/>
                <w:szCs w:val="22"/>
              </w:rPr>
              <w:t>50.95</w:t>
            </w:r>
            <w:r>
              <w:rPr>
                <w:rFonts w:cs="Arial"/>
                <w:szCs w:val="22"/>
              </w:rPr>
              <w:t xml:space="preserve"> %</w:t>
            </w:r>
          </w:p>
        </w:tc>
        <w:tc>
          <w:tcPr>
            <w:tcW w:w="1491" w:type="dxa"/>
            <w:vAlign w:val="bottom"/>
          </w:tcPr>
          <w:p w14:paraId="21B527AC" w14:textId="4A2C3599" w:rsidR="00846B15" w:rsidRPr="0077043E" w:rsidRDefault="00846B15" w:rsidP="00846B15">
            <w:pPr>
              <w:jc w:val="right"/>
            </w:pPr>
            <w:r w:rsidRPr="0077043E">
              <w:rPr>
                <w:rFonts w:cs="Arial"/>
                <w:szCs w:val="22"/>
              </w:rPr>
              <w:t>51.59</w:t>
            </w:r>
            <w:r>
              <w:rPr>
                <w:rFonts w:cs="Arial"/>
                <w:szCs w:val="22"/>
              </w:rPr>
              <w:t xml:space="preserve"> %</w:t>
            </w:r>
          </w:p>
        </w:tc>
        <w:tc>
          <w:tcPr>
            <w:tcW w:w="1491" w:type="dxa"/>
            <w:vAlign w:val="bottom"/>
          </w:tcPr>
          <w:p w14:paraId="3DBFB632" w14:textId="48CBC791" w:rsidR="00846B15" w:rsidRPr="00C707B0" w:rsidRDefault="00EE29C6" w:rsidP="00846B15">
            <w:pPr>
              <w:jc w:val="right"/>
            </w:pPr>
            <w:r w:rsidRPr="00C707B0">
              <w:rPr>
                <w:rFonts w:cs="Arial"/>
                <w:szCs w:val="22"/>
              </w:rPr>
              <w:t>51.99</w:t>
            </w:r>
            <w:r w:rsidR="005814FD">
              <w:rPr>
                <w:rFonts w:cs="Arial"/>
                <w:szCs w:val="22"/>
              </w:rPr>
              <w:t xml:space="preserve"> </w:t>
            </w:r>
            <w:r w:rsidRPr="00C707B0">
              <w:rPr>
                <w:rFonts w:cs="Arial"/>
                <w:szCs w:val="22"/>
              </w:rPr>
              <w:t>%</w:t>
            </w:r>
          </w:p>
        </w:tc>
      </w:tr>
    </w:tbl>
    <w:p w14:paraId="127A3B05" w14:textId="6A9BBA7C" w:rsidR="0077043E" w:rsidRPr="00395C3B" w:rsidRDefault="0077043E" w:rsidP="00395C3B">
      <w:pPr>
        <w:pStyle w:val="Untertitel"/>
        <w:rPr>
          <w:rStyle w:val="FettSemiBold"/>
        </w:rPr>
      </w:pPr>
      <w:r w:rsidRPr="00395C3B">
        <w:rPr>
          <w:rStyle w:val="FettSemiBold"/>
        </w:rPr>
        <w:t>Nationalitäten</w:t>
      </w:r>
    </w:p>
    <w:tbl>
      <w:tblPr>
        <w:tblStyle w:val="Gitternetztabelle1hell"/>
        <w:tblW w:w="0" w:type="auto"/>
        <w:tblLook w:val="0420" w:firstRow="1" w:lastRow="0" w:firstColumn="0" w:lastColumn="0" w:noHBand="0" w:noVBand="1"/>
      </w:tblPr>
      <w:tblGrid>
        <w:gridCol w:w="4815"/>
        <w:gridCol w:w="1491"/>
        <w:gridCol w:w="1491"/>
        <w:gridCol w:w="1491"/>
      </w:tblGrid>
      <w:tr w:rsidR="00846B15" w:rsidRPr="005E1D13" w14:paraId="79457B8F" w14:textId="77777777" w:rsidTr="00087ACE">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auto"/>
            <w:vAlign w:val="center"/>
          </w:tcPr>
          <w:p w14:paraId="3C61CC91" w14:textId="5B6050A4" w:rsidR="00846B15" w:rsidRPr="005E1D13" w:rsidRDefault="00846B15" w:rsidP="00846B15">
            <w:pPr>
              <w:rPr>
                <w:rFonts w:asciiTheme="majorHAnsi" w:hAnsiTheme="majorHAnsi"/>
                <w:b w:val="0"/>
              </w:rPr>
            </w:pPr>
          </w:p>
        </w:tc>
        <w:tc>
          <w:tcPr>
            <w:tcW w:w="1491" w:type="dxa"/>
            <w:shd w:val="clear" w:color="auto" w:fill="auto"/>
            <w:vAlign w:val="bottom"/>
          </w:tcPr>
          <w:p w14:paraId="0EF1B577" w14:textId="44837D9B" w:rsidR="00846B15" w:rsidRPr="005E1D13" w:rsidRDefault="00846B15" w:rsidP="00846B15">
            <w:pPr>
              <w:jc w:val="right"/>
              <w:rPr>
                <w:rFonts w:asciiTheme="majorHAnsi" w:hAnsiTheme="majorHAnsi"/>
                <w:b w:val="0"/>
              </w:rPr>
            </w:pPr>
            <w:r w:rsidRPr="005E1D13">
              <w:rPr>
                <w:rFonts w:asciiTheme="majorHAnsi" w:hAnsiTheme="majorHAnsi" w:cs="Arial"/>
                <w:b w:val="0"/>
                <w:szCs w:val="22"/>
              </w:rPr>
              <w:t>2022</w:t>
            </w:r>
          </w:p>
        </w:tc>
        <w:tc>
          <w:tcPr>
            <w:tcW w:w="1491" w:type="dxa"/>
            <w:shd w:val="clear" w:color="auto" w:fill="auto"/>
            <w:vAlign w:val="bottom"/>
          </w:tcPr>
          <w:p w14:paraId="69CB4116" w14:textId="0376774F" w:rsidR="00846B15" w:rsidRPr="005E1D13" w:rsidRDefault="00846B15" w:rsidP="00846B15">
            <w:pPr>
              <w:jc w:val="right"/>
              <w:rPr>
                <w:rFonts w:asciiTheme="majorHAnsi" w:hAnsiTheme="majorHAnsi"/>
                <w:b w:val="0"/>
              </w:rPr>
            </w:pPr>
            <w:r w:rsidRPr="005E1D13">
              <w:rPr>
                <w:rFonts w:asciiTheme="majorHAnsi" w:hAnsiTheme="majorHAnsi" w:cs="Arial"/>
                <w:b w:val="0"/>
                <w:szCs w:val="22"/>
              </w:rPr>
              <w:t>2023</w:t>
            </w:r>
          </w:p>
        </w:tc>
        <w:tc>
          <w:tcPr>
            <w:tcW w:w="1491" w:type="dxa"/>
            <w:shd w:val="clear" w:color="auto" w:fill="auto"/>
            <w:vAlign w:val="bottom"/>
          </w:tcPr>
          <w:p w14:paraId="358CE54D" w14:textId="3F87F867" w:rsidR="00846B15" w:rsidRPr="005E1D13" w:rsidRDefault="00846B15" w:rsidP="00846B15">
            <w:pPr>
              <w:jc w:val="right"/>
              <w:rPr>
                <w:rFonts w:asciiTheme="majorHAnsi" w:hAnsiTheme="majorHAnsi"/>
                <w:b w:val="0"/>
              </w:rPr>
            </w:pPr>
            <w:r w:rsidRPr="005E1D13">
              <w:rPr>
                <w:rFonts w:asciiTheme="majorHAnsi" w:hAnsiTheme="majorHAnsi"/>
                <w:b w:val="0"/>
              </w:rPr>
              <w:t>2024</w:t>
            </w:r>
          </w:p>
        </w:tc>
      </w:tr>
      <w:tr w:rsidR="00EE29C6" w14:paraId="54642030" w14:textId="77777777" w:rsidTr="00567393">
        <w:tc>
          <w:tcPr>
            <w:tcW w:w="4815" w:type="dxa"/>
            <w:shd w:val="clear" w:color="auto" w:fill="auto"/>
          </w:tcPr>
          <w:p w14:paraId="79A20CD0" w14:textId="722B7729" w:rsidR="00EE29C6" w:rsidRDefault="00EE29C6" w:rsidP="00EE29C6">
            <w:r w:rsidRPr="009F151B">
              <w:rPr>
                <w:rFonts w:cs="Arial"/>
                <w:szCs w:val="22"/>
              </w:rPr>
              <w:t>Italien</w:t>
            </w:r>
          </w:p>
        </w:tc>
        <w:tc>
          <w:tcPr>
            <w:tcW w:w="1491" w:type="dxa"/>
            <w:vAlign w:val="bottom"/>
          </w:tcPr>
          <w:p w14:paraId="58D28F1B" w14:textId="088760B3" w:rsidR="00EE29C6" w:rsidRDefault="00EE29C6" w:rsidP="00EE29C6">
            <w:pPr>
              <w:jc w:val="right"/>
            </w:pPr>
            <w:r>
              <w:rPr>
                <w:rFonts w:cs="Arial"/>
                <w:szCs w:val="22"/>
              </w:rPr>
              <w:t>1’100</w:t>
            </w:r>
          </w:p>
        </w:tc>
        <w:tc>
          <w:tcPr>
            <w:tcW w:w="1491" w:type="dxa"/>
            <w:vAlign w:val="bottom"/>
          </w:tcPr>
          <w:p w14:paraId="20C8EF47" w14:textId="4C956FCB" w:rsidR="00EE29C6" w:rsidRDefault="00EE29C6" w:rsidP="00EE29C6">
            <w:pPr>
              <w:jc w:val="right"/>
            </w:pPr>
            <w:r w:rsidRPr="0077043E">
              <w:rPr>
                <w:rFonts w:cs="Arial"/>
                <w:szCs w:val="22"/>
              </w:rPr>
              <w:t>1’139</w:t>
            </w:r>
          </w:p>
        </w:tc>
        <w:tc>
          <w:tcPr>
            <w:tcW w:w="1491" w:type="dxa"/>
          </w:tcPr>
          <w:p w14:paraId="579042EB" w14:textId="2D5FC556" w:rsidR="00EE29C6" w:rsidRPr="00C707B0" w:rsidRDefault="00EE29C6" w:rsidP="00EE29C6">
            <w:pPr>
              <w:jc w:val="right"/>
            </w:pPr>
            <w:r w:rsidRPr="00C707B0">
              <w:rPr>
                <w:rFonts w:cs="Arial"/>
                <w:szCs w:val="22"/>
              </w:rPr>
              <w:t>1’192</w:t>
            </w:r>
          </w:p>
        </w:tc>
      </w:tr>
      <w:tr w:rsidR="00EE29C6" w14:paraId="7AC32BCC" w14:textId="77777777" w:rsidTr="00567393">
        <w:tc>
          <w:tcPr>
            <w:tcW w:w="4815" w:type="dxa"/>
            <w:shd w:val="clear" w:color="auto" w:fill="auto"/>
          </w:tcPr>
          <w:p w14:paraId="2033C414" w14:textId="2D298F9A" w:rsidR="00EE29C6" w:rsidRDefault="00EE29C6" w:rsidP="00EE29C6">
            <w:r w:rsidRPr="009F151B">
              <w:rPr>
                <w:rFonts w:cs="Arial"/>
                <w:szCs w:val="22"/>
              </w:rPr>
              <w:t>Kosovo</w:t>
            </w:r>
          </w:p>
        </w:tc>
        <w:tc>
          <w:tcPr>
            <w:tcW w:w="1491" w:type="dxa"/>
            <w:vAlign w:val="bottom"/>
          </w:tcPr>
          <w:p w14:paraId="7CF609A8" w14:textId="2E76DD44" w:rsidR="00EE29C6" w:rsidRDefault="00EE29C6" w:rsidP="00EE29C6">
            <w:pPr>
              <w:jc w:val="right"/>
            </w:pPr>
            <w:r>
              <w:rPr>
                <w:rFonts w:cs="Arial"/>
                <w:szCs w:val="22"/>
              </w:rPr>
              <w:t>913</w:t>
            </w:r>
          </w:p>
        </w:tc>
        <w:tc>
          <w:tcPr>
            <w:tcW w:w="1491" w:type="dxa"/>
            <w:vAlign w:val="bottom"/>
          </w:tcPr>
          <w:p w14:paraId="05DD5C6F" w14:textId="211336C6" w:rsidR="00EE29C6" w:rsidRDefault="00EE29C6" w:rsidP="00EE29C6">
            <w:pPr>
              <w:jc w:val="right"/>
            </w:pPr>
            <w:r w:rsidRPr="0077043E">
              <w:rPr>
                <w:rFonts w:cs="Arial"/>
                <w:szCs w:val="22"/>
              </w:rPr>
              <w:t>938</w:t>
            </w:r>
          </w:p>
        </w:tc>
        <w:tc>
          <w:tcPr>
            <w:tcW w:w="1491" w:type="dxa"/>
          </w:tcPr>
          <w:p w14:paraId="182FBF1B" w14:textId="7928FED3" w:rsidR="00EE29C6" w:rsidRPr="00C707B0" w:rsidRDefault="00EE29C6" w:rsidP="00EE29C6">
            <w:pPr>
              <w:jc w:val="right"/>
            </w:pPr>
            <w:r w:rsidRPr="00C707B0">
              <w:rPr>
                <w:rFonts w:cs="Arial"/>
                <w:szCs w:val="22"/>
              </w:rPr>
              <w:t>951</w:t>
            </w:r>
          </w:p>
        </w:tc>
      </w:tr>
      <w:tr w:rsidR="00EE29C6" w14:paraId="6AE29680" w14:textId="77777777" w:rsidTr="00567393">
        <w:tc>
          <w:tcPr>
            <w:tcW w:w="4815" w:type="dxa"/>
            <w:shd w:val="clear" w:color="auto" w:fill="auto"/>
          </w:tcPr>
          <w:p w14:paraId="2043B9CE" w14:textId="34C4EDFF" w:rsidR="00EE29C6" w:rsidRDefault="00EE29C6" w:rsidP="00EE29C6">
            <w:r w:rsidRPr="009F151B">
              <w:rPr>
                <w:rFonts w:cs="Arial"/>
                <w:szCs w:val="22"/>
              </w:rPr>
              <w:t>Nordmazedonien</w:t>
            </w:r>
          </w:p>
        </w:tc>
        <w:tc>
          <w:tcPr>
            <w:tcW w:w="1491" w:type="dxa"/>
            <w:vAlign w:val="bottom"/>
          </w:tcPr>
          <w:p w14:paraId="613BDB64" w14:textId="01EB2788" w:rsidR="00EE29C6" w:rsidRDefault="00EE29C6" w:rsidP="00EE29C6">
            <w:pPr>
              <w:jc w:val="right"/>
            </w:pPr>
            <w:r>
              <w:rPr>
                <w:rFonts w:cs="Arial"/>
                <w:szCs w:val="22"/>
              </w:rPr>
              <w:t>652</w:t>
            </w:r>
          </w:p>
        </w:tc>
        <w:tc>
          <w:tcPr>
            <w:tcW w:w="1491" w:type="dxa"/>
            <w:vAlign w:val="bottom"/>
          </w:tcPr>
          <w:p w14:paraId="505C7713" w14:textId="3558425B" w:rsidR="00EE29C6" w:rsidRDefault="00EE29C6" w:rsidP="00EE29C6">
            <w:pPr>
              <w:jc w:val="right"/>
            </w:pPr>
            <w:r w:rsidRPr="0077043E">
              <w:rPr>
                <w:rFonts w:cs="Arial"/>
                <w:szCs w:val="22"/>
              </w:rPr>
              <w:t>636</w:t>
            </w:r>
          </w:p>
        </w:tc>
        <w:tc>
          <w:tcPr>
            <w:tcW w:w="1491" w:type="dxa"/>
          </w:tcPr>
          <w:p w14:paraId="0650F563" w14:textId="15F66E83" w:rsidR="00EE29C6" w:rsidRPr="00C707B0" w:rsidRDefault="00EE29C6" w:rsidP="00EE29C6">
            <w:pPr>
              <w:jc w:val="right"/>
            </w:pPr>
            <w:r w:rsidRPr="00C707B0">
              <w:rPr>
                <w:rFonts w:cs="Arial"/>
                <w:szCs w:val="22"/>
              </w:rPr>
              <w:t>637</w:t>
            </w:r>
          </w:p>
        </w:tc>
      </w:tr>
      <w:tr w:rsidR="00EE29C6" w14:paraId="4AE6EEF6" w14:textId="77777777" w:rsidTr="00567393">
        <w:tc>
          <w:tcPr>
            <w:tcW w:w="4815" w:type="dxa"/>
            <w:shd w:val="clear" w:color="auto" w:fill="auto"/>
          </w:tcPr>
          <w:p w14:paraId="0D523C6B" w14:textId="29FA4CB7" w:rsidR="00EE29C6" w:rsidRDefault="00EE29C6" w:rsidP="00EE29C6">
            <w:r w:rsidRPr="009F151B">
              <w:rPr>
                <w:rFonts w:cs="Arial"/>
                <w:szCs w:val="22"/>
              </w:rPr>
              <w:t>Serbien</w:t>
            </w:r>
          </w:p>
        </w:tc>
        <w:tc>
          <w:tcPr>
            <w:tcW w:w="1491" w:type="dxa"/>
            <w:vAlign w:val="bottom"/>
          </w:tcPr>
          <w:p w14:paraId="26E488F3" w14:textId="025DDA02" w:rsidR="00EE29C6" w:rsidRDefault="00EE29C6" w:rsidP="00EE29C6">
            <w:pPr>
              <w:jc w:val="right"/>
            </w:pPr>
            <w:r>
              <w:rPr>
                <w:rFonts w:cs="Arial"/>
                <w:szCs w:val="22"/>
              </w:rPr>
              <w:t>569</w:t>
            </w:r>
          </w:p>
        </w:tc>
        <w:tc>
          <w:tcPr>
            <w:tcW w:w="1491" w:type="dxa"/>
            <w:vAlign w:val="bottom"/>
          </w:tcPr>
          <w:p w14:paraId="28668EF9" w14:textId="658123D0" w:rsidR="00EE29C6" w:rsidRDefault="00EE29C6" w:rsidP="00EE29C6">
            <w:pPr>
              <w:jc w:val="right"/>
            </w:pPr>
            <w:r w:rsidRPr="0077043E">
              <w:rPr>
                <w:rFonts w:cs="Arial"/>
                <w:szCs w:val="22"/>
              </w:rPr>
              <w:t>550</w:t>
            </w:r>
          </w:p>
        </w:tc>
        <w:tc>
          <w:tcPr>
            <w:tcW w:w="1491" w:type="dxa"/>
          </w:tcPr>
          <w:p w14:paraId="01879EE2" w14:textId="2647DF66" w:rsidR="00EE29C6" w:rsidRPr="00C707B0" w:rsidRDefault="00EE29C6" w:rsidP="00EE29C6">
            <w:pPr>
              <w:jc w:val="right"/>
            </w:pPr>
            <w:r w:rsidRPr="00C707B0">
              <w:rPr>
                <w:rFonts w:cs="Arial"/>
                <w:szCs w:val="22"/>
              </w:rPr>
              <w:t>511</w:t>
            </w:r>
          </w:p>
        </w:tc>
      </w:tr>
      <w:tr w:rsidR="00EE29C6" w14:paraId="0DB5ED9E" w14:textId="77777777" w:rsidTr="00567393">
        <w:tc>
          <w:tcPr>
            <w:tcW w:w="4815" w:type="dxa"/>
            <w:shd w:val="clear" w:color="auto" w:fill="auto"/>
          </w:tcPr>
          <w:p w14:paraId="7B31A3DD" w14:textId="2E5207B3" w:rsidR="00EE29C6" w:rsidRDefault="00EE29C6" w:rsidP="00EE29C6">
            <w:r w:rsidRPr="009F151B">
              <w:rPr>
                <w:rFonts w:cs="Arial"/>
                <w:szCs w:val="22"/>
              </w:rPr>
              <w:t>Portugal</w:t>
            </w:r>
          </w:p>
        </w:tc>
        <w:tc>
          <w:tcPr>
            <w:tcW w:w="1491" w:type="dxa"/>
            <w:vAlign w:val="bottom"/>
          </w:tcPr>
          <w:p w14:paraId="3A685D21" w14:textId="1BFE27FC" w:rsidR="00EE29C6" w:rsidRDefault="00EE29C6" w:rsidP="00EE29C6">
            <w:pPr>
              <w:jc w:val="right"/>
            </w:pPr>
            <w:r>
              <w:rPr>
                <w:rFonts w:cs="Arial"/>
                <w:szCs w:val="22"/>
              </w:rPr>
              <w:t>540</w:t>
            </w:r>
          </w:p>
        </w:tc>
        <w:tc>
          <w:tcPr>
            <w:tcW w:w="1491" w:type="dxa"/>
            <w:vAlign w:val="bottom"/>
          </w:tcPr>
          <w:p w14:paraId="50C9A0F7" w14:textId="0050ACBE" w:rsidR="00EE29C6" w:rsidRDefault="00EE29C6" w:rsidP="00EE29C6">
            <w:pPr>
              <w:jc w:val="right"/>
            </w:pPr>
            <w:r w:rsidRPr="0077043E">
              <w:rPr>
                <w:rFonts w:cs="Arial"/>
                <w:szCs w:val="22"/>
              </w:rPr>
              <w:t>540</w:t>
            </w:r>
          </w:p>
        </w:tc>
        <w:tc>
          <w:tcPr>
            <w:tcW w:w="1491" w:type="dxa"/>
          </w:tcPr>
          <w:p w14:paraId="623105BC" w14:textId="31FF9F5C" w:rsidR="00EE29C6" w:rsidRPr="00C707B0" w:rsidRDefault="00EE29C6" w:rsidP="00EE29C6">
            <w:pPr>
              <w:jc w:val="right"/>
            </w:pPr>
            <w:r w:rsidRPr="00C707B0">
              <w:rPr>
                <w:rFonts w:cs="Arial"/>
                <w:szCs w:val="22"/>
              </w:rPr>
              <w:t>535</w:t>
            </w:r>
          </w:p>
        </w:tc>
      </w:tr>
      <w:tr w:rsidR="00EE29C6" w14:paraId="6B322F7D" w14:textId="77777777" w:rsidTr="00567393">
        <w:tc>
          <w:tcPr>
            <w:tcW w:w="4815" w:type="dxa"/>
            <w:shd w:val="clear" w:color="auto" w:fill="auto"/>
          </w:tcPr>
          <w:p w14:paraId="481BB2A3" w14:textId="369157F4" w:rsidR="00EE29C6" w:rsidRDefault="00EE29C6" w:rsidP="00EE29C6">
            <w:r>
              <w:rPr>
                <w:rFonts w:cs="Arial"/>
                <w:szCs w:val="22"/>
              </w:rPr>
              <w:t>Deutschland</w:t>
            </w:r>
          </w:p>
        </w:tc>
        <w:tc>
          <w:tcPr>
            <w:tcW w:w="1491" w:type="dxa"/>
            <w:vAlign w:val="bottom"/>
          </w:tcPr>
          <w:p w14:paraId="69A0FC5E" w14:textId="00E7F11A" w:rsidR="00EE29C6" w:rsidRDefault="00EE29C6" w:rsidP="00EE29C6">
            <w:pPr>
              <w:jc w:val="right"/>
            </w:pPr>
            <w:r>
              <w:rPr>
                <w:rFonts w:cs="Arial"/>
                <w:szCs w:val="22"/>
              </w:rPr>
              <w:t>357</w:t>
            </w:r>
          </w:p>
        </w:tc>
        <w:tc>
          <w:tcPr>
            <w:tcW w:w="1491" w:type="dxa"/>
            <w:vAlign w:val="bottom"/>
          </w:tcPr>
          <w:p w14:paraId="5FFE843A" w14:textId="5D193488" w:rsidR="00EE29C6" w:rsidRDefault="00EE29C6" w:rsidP="00EE29C6">
            <w:pPr>
              <w:jc w:val="right"/>
            </w:pPr>
            <w:r w:rsidRPr="0077043E">
              <w:rPr>
                <w:rFonts w:cs="Arial"/>
                <w:szCs w:val="22"/>
              </w:rPr>
              <w:t>369</w:t>
            </w:r>
          </w:p>
        </w:tc>
        <w:tc>
          <w:tcPr>
            <w:tcW w:w="1491" w:type="dxa"/>
          </w:tcPr>
          <w:p w14:paraId="42239C5B" w14:textId="2B012731" w:rsidR="00EE29C6" w:rsidRPr="00C707B0" w:rsidRDefault="00EE29C6" w:rsidP="00EE29C6">
            <w:pPr>
              <w:jc w:val="right"/>
            </w:pPr>
            <w:r w:rsidRPr="00C707B0">
              <w:rPr>
                <w:rFonts w:cs="Arial"/>
                <w:szCs w:val="22"/>
              </w:rPr>
              <w:t>385</w:t>
            </w:r>
          </w:p>
        </w:tc>
      </w:tr>
      <w:tr w:rsidR="00EE29C6" w14:paraId="13121884" w14:textId="77777777" w:rsidTr="00567393">
        <w:tc>
          <w:tcPr>
            <w:tcW w:w="4815" w:type="dxa"/>
            <w:shd w:val="clear" w:color="auto" w:fill="auto"/>
          </w:tcPr>
          <w:p w14:paraId="09618506" w14:textId="66494350" w:rsidR="00EE29C6" w:rsidRDefault="00EE29C6" w:rsidP="00EE29C6">
            <w:r w:rsidRPr="009F151B">
              <w:rPr>
                <w:rFonts w:cs="Arial"/>
                <w:szCs w:val="22"/>
              </w:rPr>
              <w:t>Türk</w:t>
            </w:r>
            <w:r>
              <w:rPr>
                <w:rFonts w:cs="Arial"/>
                <w:szCs w:val="22"/>
              </w:rPr>
              <w:t>iye</w:t>
            </w:r>
          </w:p>
        </w:tc>
        <w:tc>
          <w:tcPr>
            <w:tcW w:w="1491" w:type="dxa"/>
            <w:vAlign w:val="bottom"/>
          </w:tcPr>
          <w:p w14:paraId="7D38FF42" w14:textId="23A83CF7" w:rsidR="00EE29C6" w:rsidRDefault="00EE29C6" w:rsidP="00EE29C6">
            <w:pPr>
              <w:jc w:val="right"/>
            </w:pPr>
            <w:r>
              <w:rPr>
                <w:rFonts w:cs="Arial"/>
                <w:szCs w:val="22"/>
              </w:rPr>
              <w:t>376</w:t>
            </w:r>
          </w:p>
        </w:tc>
        <w:tc>
          <w:tcPr>
            <w:tcW w:w="1491" w:type="dxa"/>
            <w:vAlign w:val="bottom"/>
          </w:tcPr>
          <w:p w14:paraId="0EA57D24" w14:textId="08378E99" w:rsidR="00EE29C6" w:rsidRDefault="00EE29C6" w:rsidP="00EE29C6">
            <w:pPr>
              <w:jc w:val="right"/>
            </w:pPr>
            <w:r w:rsidRPr="0077043E">
              <w:rPr>
                <w:rFonts w:cs="Arial"/>
                <w:szCs w:val="22"/>
              </w:rPr>
              <w:t>363</w:t>
            </w:r>
          </w:p>
        </w:tc>
        <w:tc>
          <w:tcPr>
            <w:tcW w:w="1491" w:type="dxa"/>
          </w:tcPr>
          <w:p w14:paraId="7DBE92C9" w14:textId="56664644" w:rsidR="00EE29C6" w:rsidRPr="00C707B0" w:rsidRDefault="00EE29C6" w:rsidP="00EE29C6">
            <w:pPr>
              <w:jc w:val="right"/>
            </w:pPr>
            <w:r w:rsidRPr="00C707B0">
              <w:rPr>
                <w:rFonts w:cs="Arial"/>
                <w:szCs w:val="22"/>
              </w:rPr>
              <w:t>360</w:t>
            </w:r>
          </w:p>
        </w:tc>
      </w:tr>
      <w:tr w:rsidR="00EE29C6" w14:paraId="5235C227" w14:textId="77777777" w:rsidTr="00567393">
        <w:tc>
          <w:tcPr>
            <w:tcW w:w="4815" w:type="dxa"/>
            <w:shd w:val="clear" w:color="auto" w:fill="auto"/>
          </w:tcPr>
          <w:p w14:paraId="0CFCC263" w14:textId="2CA291DF" w:rsidR="00EE29C6" w:rsidRDefault="00EE29C6" w:rsidP="00EE29C6">
            <w:r w:rsidRPr="009F151B">
              <w:rPr>
                <w:rFonts w:cs="Arial"/>
                <w:szCs w:val="22"/>
              </w:rPr>
              <w:t>Spanien</w:t>
            </w:r>
          </w:p>
        </w:tc>
        <w:tc>
          <w:tcPr>
            <w:tcW w:w="1491" w:type="dxa"/>
            <w:vAlign w:val="bottom"/>
          </w:tcPr>
          <w:p w14:paraId="57B9FC8C" w14:textId="73C2D274" w:rsidR="00EE29C6" w:rsidRDefault="00EE29C6" w:rsidP="00EE29C6">
            <w:pPr>
              <w:jc w:val="right"/>
            </w:pPr>
            <w:r>
              <w:rPr>
                <w:rFonts w:cs="Arial"/>
                <w:szCs w:val="22"/>
              </w:rPr>
              <w:t>189</w:t>
            </w:r>
          </w:p>
        </w:tc>
        <w:tc>
          <w:tcPr>
            <w:tcW w:w="1491" w:type="dxa"/>
            <w:vAlign w:val="bottom"/>
          </w:tcPr>
          <w:p w14:paraId="151A63A0" w14:textId="1410A00F" w:rsidR="00EE29C6" w:rsidRDefault="00EE29C6" w:rsidP="00EE29C6">
            <w:pPr>
              <w:jc w:val="right"/>
            </w:pPr>
            <w:r w:rsidRPr="0077043E">
              <w:rPr>
                <w:rFonts w:cs="Arial"/>
                <w:szCs w:val="22"/>
              </w:rPr>
              <w:t>216</w:t>
            </w:r>
          </w:p>
        </w:tc>
        <w:tc>
          <w:tcPr>
            <w:tcW w:w="1491" w:type="dxa"/>
          </w:tcPr>
          <w:p w14:paraId="306C9FA8" w14:textId="5CD912EC" w:rsidR="00EE29C6" w:rsidRPr="00C707B0" w:rsidRDefault="00EE29C6" w:rsidP="00EE29C6">
            <w:pPr>
              <w:jc w:val="right"/>
            </w:pPr>
            <w:r w:rsidRPr="00C707B0">
              <w:rPr>
                <w:rFonts w:cs="Arial"/>
                <w:szCs w:val="22"/>
              </w:rPr>
              <w:t>252</w:t>
            </w:r>
          </w:p>
        </w:tc>
      </w:tr>
      <w:tr w:rsidR="00EE29C6" w14:paraId="0BA9D672" w14:textId="77777777" w:rsidTr="00567393">
        <w:tc>
          <w:tcPr>
            <w:tcW w:w="4815" w:type="dxa"/>
            <w:shd w:val="clear" w:color="auto" w:fill="auto"/>
          </w:tcPr>
          <w:p w14:paraId="20962530" w14:textId="0EB7DFC6" w:rsidR="00EE29C6" w:rsidRDefault="00EE29C6" w:rsidP="00EE29C6">
            <w:r w:rsidRPr="009F151B">
              <w:rPr>
                <w:rFonts w:cs="Arial"/>
                <w:szCs w:val="22"/>
              </w:rPr>
              <w:t>Kroatien</w:t>
            </w:r>
          </w:p>
        </w:tc>
        <w:tc>
          <w:tcPr>
            <w:tcW w:w="1491" w:type="dxa"/>
            <w:vAlign w:val="bottom"/>
          </w:tcPr>
          <w:p w14:paraId="3B1D60B4" w14:textId="3F1061F5" w:rsidR="00EE29C6" w:rsidRDefault="00EE29C6" w:rsidP="00EE29C6">
            <w:pPr>
              <w:jc w:val="right"/>
            </w:pPr>
            <w:r>
              <w:rPr>
                <w:rFonts w:cs="Arial"/>
                <w:szCs w:val="22"/>
              </w:rPr>
              <w:t>184</w:t>
            </w:r>
          </w:p>
        </w:tc>
        <w:tc>
          <w:tcPr>
            <w:tcW w:w="1491" w:type="dxa"/>
            <w:vAlign w:val="bottom"/>
          </w:tcPr>
          <w:p w14:paraId="7113B10E" w14:textId="728AC23A" w:rsidR="00EE29C6" w:rsidRDefault="00EE29C6" w:rsidP="00EE29C6">
            <w:pPr>
              <w:jc w:val="right"/>
            </w:pPr>
            <w:r w:rsidRPr="0077043E">
              <w:rPr>
                <w:rFonts w:cs="Arial"/>
                <w:szCs w:val="22"/>
              </w:rPr>
              <w:t>207</w:t>
            </w:r>
          </w:p>
        </w:tc>
        <w:tc>
          <w:tcPr>
            <w:tcW w:w="1491" w:type="dxa"/>
          </w:tcPr>
          <w:p w14:paraId="1B7C53DC" w14:textId="504A1D2F" w:rsidR="00EE29C6" w:rsidRPr="00C707B0" w:rsidRDefault="00EE29C6" w:rsidP="00EE29C6">
            <w:pPr>
              <w:jc w:val="right"/>
            </w:pPr>
            <w:r w:rsidRPr="00C707B0">
              <w:rPr>
                <w:rFonts w:cs="Arial"/>
                <w:szCs w:val="22"/>
              </w:rPr>
              <w:t>203</w:t>
            </w:r>
          </w:p>
        </w:tc>
      </w:tr>
      <w:tr w:rsidR="00EE29C6" w14:paraId="0761455B" w14:textId="77777777" w:rsidTr="00567393">
        <w:tc>
          <w:tcPr>
            <w:tcW w:w="4815" w:type="dxa"/>
            <w:shd w:val="clear" w:color="auto" w:fill="auto"/>
          </w:tcPr>
          <w:p w14:paraId="0717EB82" w14:textId="464E867D" w:rsidR="00EE29C6" w:rsidRDefault="00EE29C6" w:rsidP="00EE29C6">
            <w:r w:rsidRPr="009F151B">
              <w:rPr>
                <w:rFonts w:cs="Arial"/>
                <w:szCs w:val="22"/>
              </w:rPr>
              <w:t>andere Nationen (ohne CH)</w:t>
            </w:r>
          </w:p>
        </w:tc>
        <w:tc>
          <w:tcPr>
            <w:tcW w:w="1491" w:type="dxa"/>
            <w:vAlign w:val="bottom"/>
          </w:tcPr>
          <w:p w14:paraId="3BB283D0" w14:textId="4D8A5143" w:rsidR="00EE29C6" w:rsidRDefault="00EE29C6" w:rsidP="00EE29C6">
            <w:pPr>
              <w:jc w:val="right"/>
            </w:pPr>
            <w:r>
              <w:rPr>
                <w:rFonts w:cs="Arial"/>
                <w:szCs w:val="22"/>
              </w:rPr>
              <w:t>916</w:t>
            </w:r>
          </w:p>
        </w:tc>
        <w:tc>
          <w:tcPr>
            <w:tcW w:w="1491" w:type="dxa"/>
            <w:vAlign w:val="bottom"/>
          </w:tcPr>
          <w:p w14:paraId="4A779522" w14:textId="4E5C47BD" w:rsidR="00EE29C6" w:rsidRDefault="00EE29C6" w:rsidP="00EE29C6">
            <w:pPr>
              <w:jc w:val="right"/>
            </w:pPr>
            <w:r w:rsidRPr="0077043E">
              <w:rPr>
                <w:rFonts w:cs="Arial"/>
                <w:szCs w:val="22"/>
              </w:rPr>
              <w:t>986</w:t>
            </w:r>
          </w:p>
        </w:tc>
        <w:tc>
          <w:tcPr>
            <w:tcW w:w="1491" w:type="dxa"/>
          </w:tcPr>
          <w:p w14:paraId="68A119A2" w14:textId="5D08E6ED" w:rsidR="00EE29C6" w:rsidRPr="00C707B0" w:rsidRDefault="00EE29C6" w:rsidP="00EE29C6">
            <w:pPr>
              <w:jc w:val="right"/>
            </w:pPr>
            <w:r w:rsidRPr="00C707B0">
              <w:rPr>
                <w:rFonts w:cs="Arial"/>
                <w:szCs w:val="22"/>
              </w:rPr>
              <w:t>1’614</w:t>
            </w:r>
          </w:p>
        </w:tc>
      </w:tr>
    </w:tbl>
    <w:p w14:paraId="3106AE3E" w14:textId="38A7A9CF" w:rsidR="0077043E" w:rsidRPr="00395C3B" w:rsidRDefault="0077043E" w:rsidP="00395C3B">
      <w:pPr>
        <w:pStyle w:val="Untertitel"/>
        <w:rPr>
          <w:rStyle w:val="FettSemiBold"/>
        </w:rPr>
      </w:pPr>
      <w:r w:rsidRPr="00395C3B">
        <w:rPr>
          <w:rStyle w:val="FettSemiBold"/>
        </w:rPr>
        <w:t>Konfessionen</w:t>
      </w:r>
    </w:p>
    <w:tbl>
      <w:tblPr>
        <w:tblStyle w:val="Gitternetztabelle1hell"/>
        <w:tblW w:w="0" w:type="auto"/>
        <w:tblLook w:val="0420" w:firstRow="1" w:lastRow="0" w:firstColumn="0" w:lastColumn="0" w:noHBand="0" w:noVBand="1"/>
      </w:tblPr>
      <w:tblGrid>
        <w:gridCol w:w="4815"/>
        <w:gridCol w:w="1491"/>
        <w:gridCol w:w="1491"/>
        <w:gridCol w:w="1491"/>
      </w:tblGrid>
      <w:tr w:rsidR="00846B15" w:rsidRPr="005E1D13" w14:paraId="5102BCB7" w14:textId="77777777" w:rsidTr="00087ACE">
        <w:trPr>
          <w:cnfStyle w:val="100000000000" w:firstRow="1" w:lastRow="0" w:firstColumn="0" w:lastColumn="0" w:oddVBand="0" w:evenVBand="0" w:oddHBand="0" w:evenHBand="0" w:firstRowFirstColumn="0" w:firstRowLastColumn="0" w:lastRowFirstColumn="0" w:lastRowLastColumn="0"/>
        </w:trPr>
        <w:tc>
          <w:tcPr>
            <w:tcW w:w="4815" w:type="dxa"/>
            <w:shd w:val="clear" w:color="auto" w:fill="auto"/>
            <w:vAlign w:val="center"/>
          </w:tcPr>
          <w:p w14:paraId="0E46B48C" w14:textId="02ADAA06" w:rsidR="00846B15" w:rsidRPr="005E1D13" w:rsidRDefault="00846B15" w:rsidP="00846B15">
            <w:pPr>
              <w:rPr>
                <w:rFonts w:asciiTheme="majorHAnsi" w:hAnsiTheme="majorHAnsi"/>
                <w:b w:val="0"/>
              </w:rPr>
            </w:pPr>
          </w:p>
        </w:tc>
        <w:tc>
          <w:tcPr>
            <w:tcW w:w="1491" w:type="dxa"/>
            <w:shd w:val="clear" w:color="auto" w:fill="auto"/>
            <w:vAlign w:val="center"/>
          </w:tcPr>
          <w:p w14:paraId="49890885" w14:textId="04050B1D" w:rsidR="00846B15" w:rsidRPr="005E1D13" w:rsidRDefault="00846B15" w:rsidP="00846B15">
            <w:pPr>
              <w:jc w:val="right"/>
              <w:rPr>
                <w:rFonts w:asciiTheme="majorHAnsi" w:hAnsiTheme="majorHAnsi"/>
                <w:b w:val="0"/>
              </w:rPr>
            </w:pPr>
            <w:r w:rsidRPr="005E1D13">
              <w:rPr>
                <w:rFonts w:asciiTheme="majorHAnsi" w:hAnsiTheme="majorHAnsi" w:cs="Arial"/>
                <w:b w:val="0"/>
                <w:szCs w:val="22"/>
              </w:rPr>
              <w:t>2022</w:t>
            </w:r>
          </w:p>
        </w:tc>
        <w:tc>
          <w:tcPr>
            <w:tcW w:w="1491" w:type="dxa"/>
            <w:shd w:val="clear" w:color="auto" w:fill="auto"/>
            <w:vAlign w:val="center"/>
          </w:tcPr>
          <w:p w14:paraId="2918AFDC" w14:textId="5087F821" w:rsidR="00846B15" w:rsidRPr="005E1D13" w:rsidRDefault="00846B15" w:rsidP="00846B15">
            <w:pPr>
              <w:jc w:val="right"/>
              <w:rPr>
                <w:rFonts w:asciiTheme="majorHAnsi" w:hAnsiTheme="majorHAnsi"/>
                <w:b w:val="0"/>
              </w:rPr>
            </w:pPr>
            <w:r w:rsidRPr="005E1D13">
              <w:rPr>
                <w:rFonts w:asciiTheme="majorHAnsi" w:hAnsiTheme="majorHAnsi" w:cs="Arial"/>
                <w:b w:val="0"/>
                <w:szCs w:val="22"/>
              </w:rPr>
              <w:t>2023</w:t>
            </w:r>
          </w:p>
        </w:tc>
        <w:tc>
          <w:tcPr>
            <w:tcW w:w="1491" w:type="dxa"/>
            <w:shd w:val="clear" w:color="auto" w:fill="auto"/>
            <w:vAlign w:val="center"/>
          </w:tcPr>
          <w:p w14:paraId="331F40B9" w14:textId="1F200A86" w:rsidR="00846B15" w:rsidRPr="005E1D13" w:rsidRDefault="00846B15" w:rsidP="00846B15">
            <w:pPr>
              <w:jc w:val="right"/>
              <w:rPr>
                <w:rFonts w:asciiTheme="majorHAnsi" w:hAnsiTheme="majorHAnsi"/>
                <w:b w:val="0"/>
              </w:rPr>
            </w:pPr>
            <w:r w:rsidRPr="005E1D13">
              <w:rPr>
                <w:rFonts w:asciiTheme="majorHAnsi" w:hAnsiTheme="majorHAnsi"/>
                <w:b w:val="0"/>
                <w:color w:val="000000" w:themeColor="text1"/>
              </w:rPr>
              <w:t>2024</w:t>
            </w:r>
          </w:p>
        </w:tc>
      </w:tr>
      <w:tr w:rsidR="00EE29C6" w:rsidRPr="0077043E" w14:paraId="155AAEE3" w14:textId="77777777" w:rsidTr="00087ACE">
        <w:tc>
          <w:tcPr>
            <w:tcW w:w="4815" w:type="dxa"/>
            <w:shd w:val="clear" w:color="auto" w:fill="auto"/>
          </w:tcPr>
          <w:p w14:paraId="710EAB91" w14:textId="08025083" w:rsidR="00EE29C6" w:rsidRPr="0077043E" w:rsidRDefault="00EE29C6" w:rsidP="00EE29C6">
            <w:r w:rsidRPr="0077043E">
              <w:rPr>
                <w:rFonts w:cs="Arial"/>
                <w:szCs w:val="22"/>
              </w:rPr>
              <w:t>römisch-katholisch</w:t>
            </w:r>
          </w:p>
        </w:tc>
        <w:tc>
          <w:tcPr>
            <w:tcW w:w="1491" w:type="dxa"/>
          </w:tcPr>
          <w:p w14:paraId="5AD8D9E0" w14:textId="5BD768BC" w:rsidR="00EE29C6" w:rsidRPr="0077043E" w:rsidRDefault="00EE29C6" w:rsidP="00EE29C6">
            <w:pPr>
              <w:jc w:val="right"/>
            </w:pPr>
            <w:r w:rsidRPr="0077043E">
              <w:rPr>
                <w:rFonts w:cs="Arial"/>
                <w:szCs w:val="22"/>
              </w:rPr>
              <w:t>3’213</w:t>
            </w:r>
          </w:p>
        </w:tc>
        <w:tc>
          <w:tcPr>
            <w:tcW w:w="1491" w:type="dxa"/>
          </w:tcPr>
          <w:p w14:paraId="4C2B5E7C" w14:textId="71D9E882" w:rsidR="00EE29C6" w:rsidRPr="0077043E" w:rsidRDefault="00EE29C6" w:rsidP="00EE29C6">
            <w:pPr>
              <w:jc w:val="right"/>
            </w:pPr>
            <w:r w:rsidRPr="0077043E">
              <w:rPr>
                <w:rFonts w:cs="Arial"/>
                <w:szCs w:val="22"/>
              </w:rPr>
              <w:t>3’161</w:t>
            </w:r>
          </w:p>
        </w:tc>
        <w:tc>
          <w:tcPr>
            <w:tcW w:w="1491" w:type="dxa"/>
          </w:tcPr>
          <w:p w14:paraId="36D49B68" w14:textId="15FA4595" w:rsidR="00EE29C6" w:rsidRPr="0077043E" w:rsidRDefault="00EE29C6" w:rsidP="00EE29C6">
            <w:pPr>
              <w:jc w:val="right"/>
            </w:pPr>
            <w:r>
              <w:rPr>
                <w:rFonts w:cs="Arial"/>
                <w:szCs w:val="22"/>
              </w:rPr>
              <w:t>3’134</w:t>
            </w:r>
          </w:p>
        </w:tc>
      </w:tr>
      <w:tr w:rsidR="00EE29C6" w:rsidRPr="0077043E" w14:paraId="51900F98" w14:textId="77777777" w:rsidTr="00087ACE">
        <w:tc>
          <w:tcPr>
            <w:tcW w:w="4815" w:type="dxa"/>
            <w:shd w:val="clear" w:color="auto" w:fill="auto"/>
          </w:tcPr>
          <w:p w14:paraId="52F40697" w14:textId="22F5D705" w:rsidR="00EE29C6" w:rsidRPr="0077043E" w:rsidRDefault="00EE29C6" w:rsidP="00EE29C6">
            <w:r w:rsidRPr="0077043E">
              <w:rPr>
                <w:rFonts w:cs="Arial"/>
                <w:szCs w:val="22"/>
              </w:rPr>
              <w:t>evangelisch-reformiert</w:t>
            </w:r>
          </w:p>
        </w:tc>
        <w:tc>
          <w:tcPr>
            <w:tcW w:w="1491" w:type="dxa"/>
          </w:tcPr>
          <w:p w14:paraId="76ADBDAC" w14:textId="4C46A166" w:rsidR="00EE29C6" w:rsidRPr="0077043E" w:rsidRDefault="00EE29C6" w:rsidP="00EE29C6">
            <w:pPr>
              <w:jc w:val="right"/>
            </w:pPr>
            <w:r w:rsidRPr="0077043E">
              <w:rPr>
                <w:rFonts w:cs="Arial"/>
                <w:szCs w:val="22"/>
              </w:rPr>
              <w:t>898</w:t>
            </w:r>
          </w:p>
        </w:tc>
        <w:tc>
          <w:tcPr>
            <w:tcW w:w="1491" w:type="dxa"/>
          </w:tcPr>
          <w:p w14:paraId="02526221" w14:textId="4CAAA3F0" w:rsidR="00EE29C6" w:rsidRPr="0077043E" w:rsidRDefault="00EE29C6" w:rsidP="00EE29C6">
            <w:pPr>
              <w:jc w:val="right"/>
            </w:pPr>
            <w:r w:rsidRPr="0077043E">
              <w:rPr>
                <w:rFonts w:cs="Arial"/>
                <w:szCs w:val="22"/>
              </w:rPr>
              <w:t>829</w:t>
            </w:r>
          </w:p>
        </w:tc>
        <w:tc>
          <w:tcPr>
            <w:tcW w:w="1491" w:type="dxa"/>
          </w:tcPr>
          <w:p w14:paraId="2D8B3C2B" w14:textId="49601EE1" w:rsidR="00EE29C6" w:rsidRPr="0077043E" w:rsidRDefault="00EE29C6" w:rsidP="00EE29C6">
            <w:pPr>
              <w:jc w:val="right"/>
            </w:pPr>
            <w:r>
              <w:rPr>
                <w:rFonts w:cs="Arial"/>
                <w:szCs w:val="22"/>
              </w:rPr>
              <w:t>802</w:t>
            </w:r>
          </w:p>
        </w:tc>
      </w:tr>
      <w:tr w:rsidR="00EE29C6" w:rsidRPr="0077043E" w14:paraId="5A212A5A" w14:textId="77777777" w:rsidTr="00087ACE">
        <w:tc>
          <w:tcPr>
            <w:tcW w:w="4815" w:type="dxa"/>
            <w:shd w:val="clear" w:color="auto" w:fill="auto"/>
          </w:tcPr>
          <w:p w14:paraId="1EB32020" w14:textId="078D7EC6" w:rsidR="00EE29C6" w:rsidRPr="0077043E" w:rsidRDefault="00EE29C6" w:rsidP="00EE29C6">
            <w:r>
              <w:rPr>
                <w:rFonts w:cs="Arial"/>
                <w:szCs w:val="22"/>
              </w:rPr>
              <w:t>christkatholisch</w:t>
            </w:r>
          </w:p>
        </w:tc>
        <w:tc>
          <w:tcPr>
            <w:tcW w:w="1491" w:type="dxa"/>
          </w:tcPr>
          <w:p w14:paraId="58E4204C" w14:textId="16AB122C" w:rsidR="00EE29C6" w:rsidRPr="0077043E" w:rsidRDefault="00EE29C6" w:rsidP="00EE29C6">
            <w:pPr>
              <w:jc w:val="right"/>
            </w:pPr>
          </w:p>
        </w:tc>
        <w:tc>
          <w:tcPr>
            <w:tcW w:w="1491" w:type="dxa"/>
          </w:tcPr>
          <w:p w14:paraId="42B7F80C" w14:textId="5A452E05" w:rsidR="00EE29C6" w:rsidRPr="0077043E" w:rsidRDefault="00EE29C6" w:rsidP="00EE29C6">
            <w:pPr>
              <w:jc w:val="right"/>
            </w:pPr>
            <w:r>
              <w:rPr>
                <w:rFonts w:cs="Arial"/>
                <w:szCs w:val="22"/>
              </w:rPr>
              <w:t>4</w:t>
            </w:r>
          </w:p>
        </w:tc>
        <w:tc>
          <w:tcPr>
            <w:tcW w:w="1491" w:type="dxa"/>
          </w:tcPr>
          <w:p w14:paraId="26B3C88A" w14:textId="2B036995" w:rsidR="00EE29C6" w:rsidRPr="0077043E" w:rsidRDefault="00EE29C6" w:rsidP="00EE29C6">
            <w:pPr>
              <w:jc w:val="right"/>
            </w:pPr>
            <w:r>
              <w:rPr>
                <w:rFonts w:cs="Arial"/>
                <w:szCs w:val="22"/>
              </w:rPr>
              <w:t>6</w:t>
            </w:r>
          </w:p>
        </w:tc>
      </w:tr>
      <w:tr w:rsidR="00EE29C6" w:rsidRPr="0077043E" w14:paraId="485A26DA" w14:textId="77777777" w:rsidTr="00087ACE">
        <w:tc>
          <w:tcPr>
            <w:tcW w:w="4815" w:type="dxa"/>
            <w:shd w:val="clear" w:color="auto" w:fill="auto"/>
          </w:tcPr>
          <w:p w14:paraId="466CDAA9" w14:textId="3CF644F5" w:rsidR="00EE29C6" w:rsidRPr="0077043E" w:rsidRDefault="00EE29C6" w:rsidP="00EE29C6">
            <w:pPr>
              <w:rPr>
                <w:rFonts w:cs="Arial"/>
                <w:szCs w:val="22"/>
              </w:rPr>
            </w:pPr>
            <w:r w:rsidRPr="0077043E">
              <w:rPr>
                <w:rFonts w:cs="Arial"/>
                <w:szCs w:val="22"/>
              </w:rPr>
              <w:t>andere Konfessionen / keine Konfession</w:t>
            </w:r>
          </w:p>
        </w:tc>
        <w:tc>
          <w:tcPr>
            <w:tcW w:w="1491" w:type="dxa"/>
          </w:tcPr>
          <w:p w14:paraId="590D64C7" w14:textId="4EC03DF3" w:rsidR="00EE29C6" w:rsidRPr="0077043E" w:rsidRDefault="00EE29C6" w:rsidP="00EE29C6">
            <w:pPr>
              <w:jc w:val="right"/>
              <w:rPr>
                <w:rFonts w:cs="Arial"/>
                <w:szCs w:val="22"/>
              </w:rPr>
            </w:pPr>
            <w:r w:rsidRPr="0077043E">
              <w:rPr>
                <w:rFonts w:cs="Arial"/>
                <w:szCs w:val="22"/>
              </w:rPr>
              <w:t>8’217</w:t>
            </w:r>
          </w:p>
        </w:tc>
        <w:tc>
          <w:tcPr>
            <w:tcW w:w="1491" w:type="dxa"/>
          </w:tcPr>
          <w:p w14:paraId="71E008E5" w14:textId="4015700A" w:rsidR="00EE29C6" w:rsidRPr="0077043E" w:rsidRDefault="00EE29C6" w:rsidP="00EE29C6">
            <w:pPr>
              <w:jc w:val="right"/>
              <w:rPr>
                <w:rFonts w:cs="Arial"/>
                <w:szCs w:val="22"/>
              </w:rPr>
            </w:pPr>
            <w:r w:rsidRPr="0077043E">
              <w:rPr>
                <w:rFonts w:cs="Arial"/>
                <w:szCs w:val="22"/>
              </w:rPr>
              <w:t>8’492</w:t>
            </w:r>
          </w:p>
        </w:tc>
        <w:tc>
          <w:tcPr>
            <w:tcW w:w="1491" w:type="dxa"/>
          </w:tcPr>
          <w:p w14:paraId="3AC23AE5" w14:textId="04C1BADF" w:rsidR="00EE29C6" w:rsidRPr="0077043E" w:rsidRDefault="00EE29C6" w:rsidP="00EE29C6">
            <w:pPr>
              <w:jc w:val="right"/>
            </w:pPr>
            <w:r>
              <w:rPr>
                <w:rFonts w:cs="Arial"/>
                <w:szCs w:val="22"/>
              </w:rPr>
              <w:t>8’829</w:t>
            </w:r>
          </w:p>
        </w:tc>
      </w:tr>
    </w:tbl>
    <w:p w14:paraId="451E3713" w14:textId="77777777" w:rsidR="00892154" w:rsidRDefault="00892154"/>
    <w:p w14:paraId="4E30BEE9" w14:textId="4767DAB7" w:rsidR="00087ACE" w:rsidRDefault="00EE29C6" w:rsidP="0077043E">
      <w:r>
        <w:rPr>
          <w:noProof/>
        </w:rPr>
        <w:lastRenderedPageBreak/>
        <w:drawing>
          <wp:inline distT="0" distB="0" distL="0" distR="0" wp14:anchorId="763E746C" wp14:editId="3ECE15E1">
            <wp:extent cx="5904230" cy="3189423"/>
            <wp:effectExtent l="0" t="0" r="1270" b="11430"/>
            <wp:docPr id="410307518"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F0750B3" w14:textId="14CF3BC2" w:rsidR="0077043E" w:rsidRPr="00395C3B" w:rsidRDefault="0077043E" w:rsidP="00395C3B">
      <w:pPr>
        <w:pStyle w:val="Untertitel"/>
        <w:rPr>
          <w:rStyle w:val="FettSemiBold"/>
        </w:rPr>
      </w:pPr>
      <w:r w:rsidRPr="00395C3B">
        <w:rPr>
          <w:rStyle w:val="FettSemiBold"/>
        </w:rPr>
        <w:t>Tätigkeiten der Einwohnerdienste</w:t>
      </w:r>
    </w:p>
    <w:tbl>
      <w:tblPr>
        <w:tblStyle w:val="Gitternetztabelle1hell"/>
        <w:tblW w:w="0" w:type="auto"/>
        <w:tblLook w:val="0420" w:firstRow="1" w:lastRow="0" w:firstColumn="0" w:lastColumn="0" w:noHBand="0" w:noVBand="1"/>
      </w:tblPr>
      <w:tblGrid>
        <w:gridCol w:w="6232"/>
        <w:gridCol w:w="1018"/>
        <w:gridCol w:w="1019"/>
        <w:gridCol w:w="1019"/>
      </w:tblGrid>
      <w:tr w:rsidR="00846B15" w:rsidRPr="005E1D13" w14:paraId="628403C1" w14:textId="77777777" w:rsidTr="00087ACE">
        <w:trPr>
          <w:cnfStyle w:val="100000000000" w:firstRow="1" w:lastRow="0" w:firstColumn="0" w:lastColumn="0" w:oddVBand="0" w:evenVBand="0" w:oddHBand="0" w:evenHBand="0" w:firstRowFirstColumn="0" w:firstRowLastColumn="0" w:lastRowFirstColumn="0" w:lastRowLastColumn="0"/>
        </w:trPr>
        <w:tc>
          <w:tcPr>
            <w:tcW w:w="6232" w:type="dxa"/>
            <w:shd w:val="clear" w:color="auto" w:fill="auto"/>
            <w:vAlign w:val="center"/>
          </w:tcPr>
          <w:p w14:paraId="3BA56E60" w14:textId="69040BA2" w:rsidR="00846B15" w:rsidRPr="005E1D13" w:rsidRDefault="00846B15" w:rsidP="00846B15">
            <w:pPr>
              <w:rPr>
                <w:rFonts w:asciiTheme="majorHAnsi" w:hAnsiTheme="majorHAnsi"/>
                <w:b w:val="0"/>
              </w:rPr>
            </w:pPr>
          </w:p>
        </w:tc>
        <w:tc>
          <w:tcPr>
            <w:tcW w:w="1018" w:type="dxa"/>
            <w:shd w:val="clear" w:color="auto" w:fill="auto"/>
            <w:vAlign w:val="bottom"/>
          </w:tcPr>
          <w:p w14:paraId="548821EE" w14:textId="587530A6" w:rsidR="00846B15" w:rsidRPr="005E1D13" w:rsidRDefault="00846B15" w:rsidP="00846B15">
            <w:pPr>
              <w:jc w:val="right"/>
              <w:rPr>
                <w:rFonts w:asciiTheme="majorHAnsi" w:hAnsiTheme="majorHAnsi"/>
                <w:b w:val="0"/>
              </w:rPr>
            </w:pPr>
            <w:r w:rsidRPr="005E1D13">
              <w:rPr>
                <w:rFonts w:asciiTheme="majorHAnsi" w:hAnsiTheme="majorHAnsi" w:cs="Arial"/>
                <w:b w:val="0"/>
                <w:szCs w:val="22"/>
              </w:rPr>
              <w:t>2022</w:t>
            </w:r>
          </w:p>
        </w:tc>
        <w:tc>
          <w:tcPr>
            <w:tcW w:w="1019" w:type="dxa"/>
            <w:shd w:val="clear" w:color="auto" w:fill="auto"/>
            <w:vAlign w:val="bottom"/>
          </w:tcPr>
          <w:p w14:paraId="058A8520" w14:textId="22D842DF" w:rsidR="00846B15" w:rsidRPr="005E1D13" w:rsidRDefault="00846B15" w:rsidP="00846B15">
            <w:pPr>
              <w:jc w:val="right"/>
              <w:rPr>
                <w:rFonts w:asciiTheme="majorHAnsi" w:hAnsiTheme="majorHAnsi"/>
                <w:b w:val="0"/>
              </w:rPr>
            </w:pPr>
            <w:r w:rsidRPr="005E1D13">
              <w:rPr>
                <w:rFonts w:asciiTheme="majorHAnsi" w:hAnsiTheme="majorHAnsi"/>
                <w:b w:val="0"/>
              </w:rPr>
              <w:t>2023</w:t>
            </w:r>
          </w:p>
        </w:tc>
        <w:tc>
          <w:tcPr>
            <w:tcW w:w="1019" w:type="dxa"/>
            <w:shd w:val="clear" w:color="auto" w:fill="auto"/>
            <w:vAlign w:val="bottom"/>
          </w:tcPr>
          <w:p w14:paraId="2E21D20D" w14:textId="773C3D2D" w:rsidR="00846B15" w:rsidRPr="005E1D13" w:rsidRDefault="00846B15" w:rsidP="00846B15">
            <w:pPr>
              <w:jc w:val="right"/>
              <w:rPr>
                <w:rFonts w:asciiTheme="majorHAnsi" w:hAnsiTheme="majorHAnsi"/>
                <w:b w:val="0"/>
              </w:rPr>
            </w:pPr>
            <w:r w:rsidRPr="005E1D13">
              <w:rPr>
                <w:rFonts w:asciiTheme="majorHAnsi" w:hAnsiTheme="majorHAnsi"/>
                <w:b w:val="0"/>
              </w:rPr>
              <w:t>2024</w:t>
            </w:r>
          </w:p>
        </w:tc>
      </w:tr>
      <w:tr w:rsidR="00EE29C6" w:rsidRPr="0077043E" w14:paraId="585FD295" w14:textId="77777777" w:rsidTr="002D4C66">
        <w:tc>
          <w:tcPr>
            <w:tcW w:w="6232" w:type="dxa"/>
            <w:shd w:val="clear" w:color="auto" w:fill="auto"/>
          </w:tcPr>
          <w:p w14:paraId="7D90E471" w14:textId="34A63A41" w:rsidR="00EE29C6" w:rsidRPr="0077043E" w:rsidRDefault="00EE29C6" w:rsidP="00EE29C6">
            <w:r w:rsidRPr="0077043E">
              <w:t>Umzüge innerhalb Gemeinde</w:t>
            </w:r>
          </w:p>
        </w:tc>
        <w:tc>
          <w:tcPr>
            <w:tcW w:w="1018" w:type="dxa"/>
            <w:vAlign w:val="bottom"/>
          </w:tcPr>
          <w:p w14:paraId="3A98C161" w14:textId="68159B70" w:rsidR="00EE29C6" w:rsidRPr="0077043E" w:rsidRDefault="00EE29C6" w:rsidP="000677FF">
            <w:pPr>
              <w:jc w:val="right"/>
            </w:pPr>
            <w:r w:rsidRPr="0077043E">
              <w:t>553</w:t>
            </w:r>
          </w:p>
        </w:tc>
        <w:tc>
          <w:tcPr>
            <w:tcW w:w="1019" w:type="dxa"/>
            <w:vAlign w:val="bottom"/>
          </w:tcPr>
          <w:p w14:paraId="113F89AC" w14:textId="1FF91100" w:rsidR="00EE29C6" w:rsidRPr="0077043E" w:rsidRDefault="00EE29C6" w:rsidP="000677FF">
            <w:pPr>
              <w:jc w:val="right"/>
            </w:pPr>
            <w:r w:rsidRPr="0077043E">
              <w:t>469</w:t>
            </w:r>
          </w:p>
        </w:tc>
        <w:tc>
          <w:tcPr>
            <w:tcW w:w="1019" w:type="dxa"/>
          </w:tcPr>
          <w:p w14:paraId="4D914062" w14:textId="310DE366" w:rsidR="00EE29C6" w:rsidRPr="0090257F" w:rsidRDefault="00EE29C6" w:rsidP="000677FF">
            <w:pPr>
              <w:jc w:val="right"/>
            </w:pPr>
            <w:r w:rsidRPr="0090257F">
              <w:t>501</w:t>
            </w:r>
          </w:p>
        </w:tc>
      </w:tr>
      <w:tr w:rsidR="00EE29C6" w:rsidRPr="0077043E" w14:paraId="10CB9AF8" w14:textId="77777777" w:rsidTr="002D4C66">
        <w:tc>
          <w:tcPr>
            <w:tcW w:w="6232" w:type="dxa"/>
            <w:shd w:val="clear" w:color="auto" w:fill="auto"/>
          </w:tcPr>
          <w:p w14:paraId="6F1E75F1" w14:textId="7CD994F2" w:rsidR="00EE29C6" w:rsidRPr="0077043E" w:rsidRDefault="00EE29C6" w:rsidP="00EE29C6">
            <w:r w:rsidRPr="0077043E">
              <w:t>Zuzüge inklusive Wochenaufenthalter WO</w:t>
            </w:r>
          </w:p>
        </w:tc>
        <w:tc>
          <w:tcPr>
            <w:tcW w:w="1018" w:type="dxa"/>
            <w:vAlign w:val="bottom"/>
          </w:tcPr>
          <w:p w14:paraId="7E9F9A41" w14:textId="42340066" w:rsidR="00EE29C6" w:rsidRPr="0077043E" w:rsidRDefault="00EE29C6" w:rsidP="000677FF">
            <w:pPr>
              <w:jc w:val="right"/>
            </w:pPr>
            <w:r w:rsidRPr="0077043E">
              <w:t>1’176</w:t>
            </w:r>
          </w:p>
        </w:tc>
        <w:tc>
          <w:tcPr>
            <w:tcW w:w="1019" w:type="dxa"/>
            <w:vAlign w:val="bottom"/>
          </w:tcPr>
          <w:p w14:paraId="4BEDAB9F" w14:textId="600025E4" w:rsidR="00EE29C6" w:rsidRPr="0077043E" w:rsidRDefault="00EE29C6" w:rsidP="000677FF">
            <w:pPr>
              <w:jc w:val="right"/>
            </w:pPr>
            <w:r w:rsidRPr="0077043E">
              <w:t>1’208</w:t>
            </w:r>
          </w:p>
        </w:tc>
        <w:tc>
          <w:tcPr>
            <w:tcW w:w="1019" w:type="dxa"/>
          </w:tcPr>
          <w:p w14:paraId="77DDBDE9" w14:textId="5A9F2C37" w:rsidR="00EE29C6" w:rsidRPr="0090257F" w:rsidRDefault="00EE29C6" w:rsidP="000677FF">
            <w:pPr>
              <w:jc w:val="right"/>
            </w:pPr>
            <w:r w:rsidRPr="0090257F">
              <w:t>1</w:t>
            </w:r>
            <w:r w:rsidR="00CB1439">
              <w:t>’</w:t>
            </w:r>
            <w:r w:rsidRPr="0090257F">
              <w:t>495</w:t>
            </w:r>
          </w:p>
        </w:tc>
      </w:tr>
      <w:tr w:rsidR="00EE29C6" w:rsidRPr="0077043E" w14:paraId="48A68788" w14:textId="77777777" w:rsidTr="002D4C66">
        <w:tc>
          <w:tcPr>
            <w:tcW w:w="6232" w:type="dxa"/>
            <w:shd w:val="clear" w:color="auto" w:fill="auto"/>
          </w:tcPr>
          <w:p w14:paraId="6E04D15E" w14:textId="0C8E8F4E" w:rsidR="00EE29C6" w:rsidRPr="0077043E" w:rsidRDefault="00EE29C6" w:rsidP="00EE29C6">
            <w:r w:rsidRPr="0077043E">
              <w:t>Wegzüge inklusive WO</w:t>
            </w:r>
          </w:p>
        </w:tc>
        <w:tc>
          <w:tcPr>
            <w:tcW w:w="1018" w:type="dxa"/>
            <w:vAlign w:val="bottom"/>
          </w:tcPr>
          <w:p w14:paraId="49E0E29B" w14:textId="541C5A2F" w:rsidR="00EE29C6" w:rsidRPr="0077043E" w:rsidRDefault="00EE29C6" w:rsidP="000677FF">
            <w:pPr>
              <w:jc w:val="right"/>
            </w:pPr>
            <w:r w:rsidRPr="0077043E">
              <w:t>928</w:t>
            </w:r>
          </w:p>
        </w:tc>
        <w:tc>
          <w:tcPr>
            <w:tcW w:w="1019" w:type="dxa"/>
            <w:vAlign w:val="bottom"/>
          </w:tcPr>
          <w:p w14:paraId="53623E08" w14:textId="5EBCA0EA" w:rsidR="00EE29C6" w:rsidRPr="0077043E" w:rsidRDefault="00EE29C6" w:rsidP="000677FF">
            <w:pPr>
              <w:jc w:val="right"/>
            </w:pPr>
            <w:r w:rsidRPr="0077043E">
              <w:t>926</w:t>
            </w:r>
          </w:p>
        </w:tc>
        <w:tc>
          <w:tcPr>
            <w:tcW w:w="1019" w:type="dxa"/>
          </w:tcPr>
          <w:p w14:paraId="7AF29E0E" w14:textId="7C3628FD" w:rsidR="00EE29C6" w:rsidRPr="0090257F" w:rsidRDefault="00EE29C6" w:rsidP="000677FF">
            <w:pPr>
              <w:jc w:val="right"/>
            </w:pPr>
            <w:r w:rsidRPr="0090257F">
              <w:t>1</w:t>
            </w:r>
            <w:r w:rsidR="00CB1439">
              <w:t>’</w:t>
            </w:r>
            <w:r w:rsidRPr="0090257F">
              <w:t>120</w:t>
            </w:r>
          </w:p>
        </w:tc>
      </w:tr>
      <w:tr w:rsidR="00EE29C6" w:rsidRPr="0077043E" w14:paraId="55D7BB97" w14:textId="77777777" w:rsidTr="002D4C66">
        <w:tc>
          <w:tcPr>
            <w:tcW w:w="6232" w:type="dxa"/>
            <w:shd w:val="clear" w:color="auto" w:fill="auto"/>
          </w:tcPr>
          <w:p w14:paraId="37AA3D68" w14:textId="1FA174F1" w:rsidR="00EE29C6" w:rsidRPr="0077043E" w:rsidRDefault="00EE29C6" w:rsidP="00EE29C6">
            <w:r w:rsidRPr="0077043E">
              <w:t>ausgestellte ID-Anträge</w:t>
            </w:r>
          </w:p>
        </w:tc>
        <w:tc>
          <w:tcPr>
            <w:tcW w:w="1018" w:type="dxa"/>
            <w:vAlign w:val="bottom"/>
          </w:tcPr>
          <w:p w14:paraId="19027FD2" w14:textId="10100630" w:rsidR="00EE29C6" w:rsidRPr="0077043E" w:rsidRDefault="00EE29C6" w:rsidP="000677FF">
            <w:pPr>
              <w:jc w:val="right"/>
            </w:pPr>
            <w:r w:rsidRPr="0077043E">
              <w:t>283</w:t>
            </w:r>
          </w:p>
        </w:tc>
        <w:tc>
          <w:tcPr>
            <w:tcW w:w="1019" w:type="dxa"/>
            <w:vAlign w:val="bottom"/>
          </w:tcPr>
          <w:p w14:paraId="0FEE683E" w14:textId="51CA2199" w:rsidR="00EE29C6" w:rsidRPr="0077043E" w:rsidRDefault="00EE29C6" w:rsidP="000677FF">
            <w:pPr>
              <w:jc w:val="right"/>
            </w:pPr>
            <w:r w:rsidRPr="0077043E">
              <w:t>296</w:t>
            </w:r>
          </w:p>
        </w:tc>
        <w:tc>
          <w:tcPr>
            <w:tcW w:w="1019" w:type="dxa"/>
          </w:tcPr>
          <w:p w14:paraId="4821DAE7" w14:textId="5277D355" w:rsidR="00EE29C6" w:rsidRPr="0090257F" w:rsidRDefault="00EE29C6" w:rsidP="000677FF">
            <w:pPr>
              <w:jc w:val="right"/>
            </w:pPr>
            <w:r w:rsidRPr="0090257F">
              <w:t>286</w:t>
            </w:r>
          </w:p>
        </w:tc>
      </w:tr>
      <w:tr w:rsidR="00EE29C6" w:rsidRPr="0077043E" w14:paraId="07D8C512" w14:textId="77777777" w:rsidTr="002D4C66">
        <w:tc>
          <w:tcPr>
            <w:tcW w:w="6232" w:type="dxa"/>
            <w:shd w:val="clear" w:color="auto" w:fill="auto"/>
          </w:tcPr>
          <w:p w14:paraId="3E8E1A01" w14:textId="59F33B2B" w:rsidR="00EE29C6" w:rsidRPr="0077043E" w:rsidRDefault="00EE29C6" w:rsidP="00EE29C6">
            <w:r w:rsidRPr="0077043E">
              <w:t>Wohnsitzbescheinigungen</w:t>
            </w:r>
          </w:p>
        </w:tc>
        <w:tc>
          <w:tcPr>
            <w:tcW w:w="1018" w:type="dxa"/>
            <w:vAlign w:val="bottom"/>
          </w:tcPr>
          <w:p w14:paraId="6C8871AD" w14:textId="6331D1E9" w:rsidR="00EE29C6" w:rsidRPr="0077043E" w:rsidRDefault="00EE29C6" w:rsidP="000677FF">
            <w:pPr>
              <w:jc w:val="right"/>
            </w:pPr>
            <w:r w:rsidRPr="0077043E">
              <w:t>893</w:t>
            </w:r>
          </w:p>
        </w:tc>
        <w:tc>
          <w:tcPr>
            <w:tcW w:w="1019" w:type="dxa"/>
            <w:vAlign w:val="bottom"/>
          </w:tcPr>
          <w:p w14:paraId="497DE778" w14:textId="094ECA10" w:rsidR="00EE29C6" w:rsidRPr="0077043E" w:rsidRDefault="00EE29C6" w:rsidP="000677FF">
            <w:pPr>
              <w:jc w:val="right"/>
            </w:pPr>
            <w:r w:rsidRPr="0077043E">
              <w:t>942</w:t>
            </w:r>
          </w:p>
        </w:tc>
        <w:tc>
          <w:tcPr>
            <w:tcW w:w="1019" w:type="dxa"/>
          </w:tcPr>
          <w:p w14:paraId="7E25B68A" w14:textId="02061C6D" w:rsidR="00EE29C6" w:rsidRPr="0090257F" w:rsidRDefault="00EE29C6" w:rsidP="000677FF">
            <w:pPr>
              <w:jc w:val="right"/>
            </w:pPr>
            <w:r w:rsidRPr="0090257F">
              <w:t>1</w:t>
            </w:r>
            <w:r w:rsidR="00CB1439">
              <w:t>’</w:t>
            </w:r>
            <w:r w:rsidRPr="0090257F">
              <w:t>096</w:t>
            </w:r>
          </w:p>
        </w:tc>
      </w:tr>
      <w:tr w:rsidR="00EE29C6" w:rsidRPr="0077043E" w14:paraId="0C585454" w14:textId="77777777" w:rsidTr="002D4C66">
        <w:tc>
          <w:tcPr>
            <w:tcW w:w="6232" w:type="dxa"/>
            <w:shd w:val="clear" w:color="auto" w:fill="auto"/>
          </w:tcPr>
          <w:p w14:paraId="20E61E11" w14:textId="5F621F5E" w:rsidR="00EE29C6" w:rsidRPr="0077043E" w:rsidRDefault="00EE29C6" w:rsidP="00EE29C6">
            <w:r w:rsidRPr="0077043E">
              <w:t>verarbeitete Ausländerausweise</w:t>
            </w:r>
          </w:p>
        </w:tc>
        <w:tc>
          <w:tcPr>
            <w:tcW w:w="1018" w:type="dxa"/>
            <w:vAlign w:val="bottom"/>
          </w:tcPr>
          <w:p w14:paraId="371C274D" w14:textId="525A5587" w:rsidR="00EE29C6" w:rsidRPr="0077043E" w:rsidRDefault="00EE29C6" w:rsidP="000677FF">
            <w:pPr>
              <w:jc w:val="right"/>
            </w:pPr>
            <w:r w:rsidRPr="0077043E">
              <w:t>2’286</w:t>
            </w:r>
          </w:p>
        </w:tc>
        <w:tc>
          <w:tcPr>
            <w:tcW w:w="1019" w:type="dxa"/>
            <w:vAlign w:val="bottom"/>
          </w:tcPr>
          <w:p w14:paraId="4E1C867E" w14:textId="6E9009F6" w:rsidR="00EE29C6" w:rsidRPr="0077043E" w:rsidRDefault="00EE29C6" w:rsidP="000677FF">
            <w:pPr>
              <w:jc w:val="right"/>
            </w:pPr>
            <w:r w:rsidRPr="0077043E">
              <w:t>2’479</w:t>
            </w:r>
          </w:p>
        </w:tc>
        <w:tc>
          <w:tcPr>
            <w:tcW w:w="1019" w:type="dxa"/>
          </w:tcPr>
          <w:p w14:paraId="37608197" w14:textId="06231803" w:rsidR="00EE29C6" w:rsidRPr="0090257F" w:rsidRDefault="00EE29C6" w:rsidP="000677FF">
            <w:pPr>
              <w:jc w:val="right"/>
            </w:pPr>
            <w:r w:rsidRPr="0090257F">
              <w:t>2</w:t>
            </w:r>
            <w:r w:rsidR="00CB1439">
              <w:t>’</w:t>
            </w:r>
            <w:r w:rsidRPr="0090257F">
              <w:t>706</w:t>
            </w:r>
          </w:p>
        </w:tc>
      </w:tr>
      <w:tr w:rsidR="00EE29C6" w:rsidRPr="0077043E" w14:paraId="53C7A568" w14:textId="77777777" w:rsidTr="002D4C66">
        <w:tc>
          <w:tcPr>
            <w:tcW w:w="6232" w:type="dxa"/>
            <w:shd w:val="clear" w:color="auto" w:fill="auto"/>
            <w:vAlign w:val="center"/>
          </w:tcPr>
          <w:p w14:paraId="50AF2C63" w14:textId="3CB9502B" w:rsidR="00EE29C6" w:rsidRPr="0077043E" w:rsidRDefault="00EE29C6" w:rsidP="00EE29C6">
            <w:r w:rsidRPr="0077043E">
              <w:t>Leerwohnungszählung per 1. Juni</w:t>
            </w:r>
          </w:p>
        </w:tc>
        <w:tc>
          <w:tcPr>
            <w:tcW w:w="1018" w:type="dxa"/>
            <w:shd w:val="clear" w:color="auto" w:fill="auto"/>
            <w:vAlign w:val="bottom"/>
          </w:tcPr>
          <w:p w14:paraId="6B46AB5A" w14:textId="2C454F19" w:rsidR="00EE29C6" w:rsidRPr="0077043E" w:rsidRDefault="00EE29C6" w:rsidP="000677FF">
            <w:pPr>
              <w:jc w:val="right"/>
            </w:pPr>
            <w:r w:rsidRPr="0077043E">
              <w:t>64</w:t>
            </w:r>
          </w:p>
        </w:tc>
        <w:tc>
          <w:tcPr>
            <w:tcW w:w="1019" w:type="dxa"/>
            <w:shd w:val="clear" w:color="auto" w:fill="auto"/>
            <w:vAlign w:val="bottom"/>
          </w:tcPr>
          <w:p w14:paraId="11289049" w14:textId="79F844E0" w:rsidR="00EE29C6" w:rsidRPr="0077043E" w:rsidRDefault="00EE29C6" w:rsidP="000677FF">
            <w:pPr>
              <w:jc w:val="right"/>
            </w:pPr>
            <w:r w:rsidRPr="0077043E">
              <w:t>26</w:t>
            </w:r>
          </w:p>
        </w:tc>
        <w:tc>
          <w:tcPr>
            <w:tcW w:w="1019" w:type="dxa"/>
          </w:tcPr>
          <w:p w14:paraId="5C340C45" w14:textId="44773A90" w:rsidR="00EE29C6" w:rsidRPr="0090257F" w:rsidRDefault="00EE29C6" w:rsidP="000677FF">
            <w:pPr>
              <w:jc w:val="right"/>
            </w:pPr>
            <w:r w:rsidRPr="0090257F">
              <w:t>17</w:t>
            </w:r>
          </w:p>
        </w:tc>
      </w:tr>
      <w:tr w:rsidR="00EE29C6" w:rsidRPr="0077043E" w14:paraId="1F01F07E" w14:textId="77777777" w:rsidTr="002D4C66">
        <w:tc>
          <w:tcPr>
            <w:tcW w:w="6232" w:type="dxa"/>
            <w:shd w:val="clear" w:color="auto" w:fill="auto"/>
            <w:vAlign w:val="center"/>
          </w:tcPr>
          <w:p w14:paraId="096089E5" w14:textId="2D0E8373" w:rsidR="00EE29C6" w:rsidRPr="0077043E" w:rsidRDefault="00EE29C6" w:rsidP="00EE29C6">
            <w:r w:rsidRPr="0077043E">
              <w:t>Stimmregister</w:t>
            </w:r>
            <w:r>
              <w:t xml:space="preserve"> </w:t>
            </w:r>
            <w:r w:rsidRPr="0077043E">
              <w:t>Stimmberechtigte</w:t>
            </w:r>
          </w:p>
        </w:tc>
        <w:tc>
          <w:tcPr>
            <w:tcW w:w="1018" w:type="dxa"/>
            <w:shd w:val="clear" w:color="auto" w:fill="auto"/>
            <w:vAlign w:val="bottom"/>
          </w:tcPr>
          <w:p w14:paraId="5796CEFD" w14:textId="20D5A427" w:rsidR="00EE29C6" w:rsidRPr="0077043E" w:rsidRDefault="00EE29C6" w:rsidP="000677FF">
            <w:pPr>
              <w:jc w:val="right"/>
            </w:pPr>
            <w:r w:rsidRPr="0077043E">
              <w:t>4’746</w:t>
            </w:r>
          </w:p>
        </w:tc>
        <w:tc>
          <w:tcPr>
            <w:tcW w:w="1019" w:type="dxa"/>
            <w:shd w:val="clear" w:color="auto" w:fill="auto"/>
            <w:vAlign w:val="bottom"/>
          </w:tcPr>
          <w:p w14:paraId="4F8F991D" w14:textId="3F0729AF" w:rsidR="00EE29C6" w:rsidRPr="0077043E" w:rsidRDefault="00EE29C6" w:rsidP="000677FF">
            <w:pPr>
              <w:jc w:val="right"/>
            </w:pPr>
            <w:r w:rsidRPr="0077043E">
              <w:t>4’735</w:t>
            </w:r>
          </w:p>
        </w:tc>
        <w:tc>
          <w:tcPr>
            <w:tcW w:w="1019" w:type="dxa"/>
          </w:tcPr>
          <w:p w14:paraId="52F1BD8F" w14:textId="142F85FF" w:rsidR="00EE29C6" w:rsidRPr="0090257F" w:rsidRDefault="00EE29C6" w:rsidP="000677FF">
            <w:pPr>
              <w:jc w:val="right"/>
            </w:pPr>
            <w:r w:rsidRPr="0090257F">
              <w:t>4</w:t>
            </w:r>
            <w:r w:rsidR="00CB1439">
              <w:t>’</w:t>
            </w:r>
            <w:r w:rsidRPr="0090257F">
              <w:t>735</w:t>
            </w:r>
          </w:p>
        </w:tc>
      </w:tr>
      <w:tr w:rsidR="00EE29C6" w:rsidRPr="005E1D13" w14:paraId="6A979C4E" w14:textId="77777777" w:rsidTr="002D4C66">
        <w:tc>
          <w:tcPr>
            <w:tcW w:w="6232" w:type="dxa"/>
            <w:shd w:val="clear" w:color="auto" w:fill="auto"/>
            <w:vAlign w:val="center"/>
          </w:tcPr>
          <w:p w14:paraId="21C9AA04" w14:textId="22BFA3C7" w:rsidR="00EE29C6" w:rsidRPr="005E1D13" w:rsidRDefault="00EE29C6" w:rsidP="00EE29C6">
            <w:pPr>
              <w:rPr>
                <w:rStyle w:val="FettSemiBold"/>
                <w:rFonts w:asciiTheme="majorHAnsi" w:hAnsiTheme="majorHAnsi"/>
              </w:rPr>
            </w:pPr>
            <w:r w:rsidRPr="005E1D13">
              <w:rPr>
                <w:rStyle w:val="FettSemiBold"/>
                <w:rFonts w:asciiTheme="majorHAnsi" w:hAnsiTheme="majorHAnsi"/>
              </w:rPr>
              <w:t>Hundekontrolle</w:t>
            </w:r>
          </w:p>
        </w:tc>
        <w:tc>
          <w:tcPr>
            <w:tcW w:w="1018" w:type="dxa"/>
            <w:shd w:val="clear" w:color="auto" w:fill="auto"/>
            <w:vAlign w:val="bottom"/>
          </w:tcPr>
          <w:p w14:paraId="508C11DA" w14:textId="15D922B7" w:rsidR="00EE29C6" w:rsidRPr="005E1D13" w:rsidRDefault="00EE29C6" w:rsidP="000677FF"/>
        </w:tc>
        <w:tc>
          <w:tcPr>
            <w:tcW w:w="1019" w:type="dxa"/>
            <w:shd w:val="clear" w:color="auto" w:fill="auto"/>
            <w:vAlign w:val="bottom"/>
          </w:tcPr>
          <w:p w14:paraId="2895B898" w14:textId="1A38F343" w:rsidR="00EE29C6" w:rsidRPr="005E1D13" w:rsidRDefault="00EE29C6" w:rsidP="000677FF"/>
        </w:tc>
        <w:tc>
          <w:tcPr>
            <w:tcW w:w="1019" w:type="dxa"/>
            <w:shd w:val="clear" w:color="auto" w:fill="auto"/>
          </w:tcPr>
          <w:p w14:paraId="12D759AA" w14:textId="166ACCA1" w:rsidR="00EE29C6" w:rsidRPr="005E1D13" w:rsidRDefault="00EE29C6" w:rsidP="000677FF"/>
        </w:tc>
      </w:tr>
      <w:tr w:rsidR="00EE29C6" w:rsidRPr="0077043E" w14:paraId="21141CC3" w14:textId="77777777" w:rsidTr="002D4C66">
        <w:tc>
          <w:tcPr>
            <w:tcW w:w="6232" w:type="dxa"/>
            <w:shd w:val="clear" w:color="auto" w:fill="auto"/>
          </w:tcPr>
          <w:p w14:paraId="796BE0E5" w14:textId="2CFABCFF" w:rsidR="00EE29C6" w:rsidRPr="0077043E" w:rsidRDefault="00EE29C6" w:rsidP="00EE29C6">
            <w:r w:rsidRPr="0077043E">
              <w:rPr>
                <w:rFonts w:cs="Arial"/>
                <w:szCs w:val="22"/>
              </w:rPr>
              <w:t>Anzahl registrierter Hunde</w:t>
            </w:r>
          </w:p>
        </w:tc>
        <w:tc>
          <w:tcPr>
            <w:tcW w:w="1018" w:type="dxa"/>
            <w:vAlign w:val="bottom"/>
          </w:tcPr>
          <w:p w14:paraId="3A9FAE8C" w14:textId="2A3142DA" w:rsidR="00EE29C6" w:rsidRPr="0077043E" w:rsidRDefault="00EE29C6" w:rsidP="000677FF">
            <w:pPr>
              <w:jc w:val="right"/>
            </w:pPr>
            <w:r w:rsidRPr="0077043E">
              <w:t>454</w:t>
            </w:r>
          </w:p>
        </w:tc>
        <w:tc>
          <w:tcPr>
            <w:tcW w:w="1019" w:type="dxa"/>
            <w:vAlign w:val="bottom"/>
          </w:tcPr>
          <w:p w14:paraId="1AF8065B" w14:textId="3EDE7239" w:rsidR="00EE29C6" w:rsidRPr="0077043E" w:rsidRDefault="00EE29C6" w:rsidP="000677FF">
            <w:pPr>
              <w:jc w:val="right"/>
            </w:pPr>
            <w:r w:rsidRPr="0077043E">
              <w:t>449</w:t>
            </w:r>
          </w:p>
        </w:tc>
        <w:tc>
          <w:tcPr>
            <w:tcW w:w="1019" w:type="dxa"/>
          </w:tcPr>
          <w:p w14:paraId="38188E33" w14:textId="76D0C40E" w:rsidR="00EE29C6" w:rsidRPr="0090257F" w:rsidRDefault="00EE29C6" w:rsidP="000677FF">
            <w:pPr>
              <w:jc w:val="right"/>
            </w:pPr>
            <w:r w:rsidRPr="0090257F">
              <w:t>460</w:t>
            </w:r>
          </w:p>
        </w:tc>
      </w:tr>
      <w:tr w:rsidR="00EE29C6" w:rsidRPr="005E1D13" w14:paraId="5F5F369E" w14:textId="77777777" w:rsidTr="002D4C66">
        <w:tc>
          <w:tcPr>
            <w:tcW w:w="6232" w:type="dxa"/>
            <w:shd w:val="clear" w:color="auto" w:fill="auto"/>
            <w:vAlign w:val="center"/>
          </w:tcPr>
          <w:p w14:paraId="081BA607" w14:textId="41FE34A3" w:rsidR="00EE29C6" w:rsidRPr="005E1D13" w:rsidRDefault="00EE29C6" w:rsidP="00EE29C6">
            <w:pPr>
              <w:rPr>
                <w:rStyle w:val="FettSemiBold"/>
                <w:rFonts w:asciiTheme="majorHAnsi" w:hAnsiTheme="majorHAnsi"/>
              </w:rPr>
            </w:pPr>
            <w:r w:rsidRPr="005E1D13">
              <w:rPr>
                <w:rStyle w:val="FettSemiBold"/>
                <w:rFonts w:asciiTheme="majorHAnsi" w:hAnsiTheme="majorHAnsi"/>
              </w:rPr>
              <w:t>Fundbüro</w:t>
            </w:r>
          </w:p>
        </w:tc>
        <w:tc>
          <w:tcPr>
            <w:tcW w:w="1018" w:type="dxa"/>
            <w:shd w:val="clear" w:color="auto" w:fill="auto"/>
            <w:vAlign w:val="bottom"/>
          </w:tcPr>
          <w:p w14:paraId="27BD010F" w14:textId="5EBD9DC1" w:rsidR="00EE29C6" w:rsidRPr="005E1D13" w:rsidRDefault="00EE29C6" w:rsidP="000677FF">
            <w:pPr>
              <w:jc w:val="right"/>
            </w:pPr>
          </w:p>
        </w:tc>
        <w:tc>
          <w:tcPr>
            <w:tcW w:w="1019" w:type="dxa"/>
            <w:shd w:val="clear" w:color="auto" w:fill="auto"/>
            <w:vAlign w:val="bottom"/>
          </w:tcPr>
          <w:p w14:paraId="18DE5DDD" w14:textId="22096D94" w:rsidR="00EE29C6" w:rsidRPr="005E1D13" w:rsidRDefault="00EE29C6" w:rsidP="000677FF">
            <w:pPr>
              <w:jc w:val="right"/>
            </w:pPr>
          </w:p>
        </w:tc>
        <w:tc>
          <w:tcPr>
            <w:tcW w:w="1019" w:type="dxa"/>
            <w:shd w:val="clear" w:color="auto" w:fill="auto"/>
          </w:tcPr>
          <w:p w14:paraId="25C3B0B8" w14:textId="78D86E39" w:rsidR="00EE29C6" w:rsidRPr="005E1D13" w:rsidRDefault="00EE29C6" w:rsidP="000677FF">
            <w:pPr>
              <w:jc w:val="right"/>
            </w:pPr>
          </w:p>
        </w:tc>
      </w:tr>
      <w:tr w:rsidR="00EE29C6" w:rsidRPr="0077043E" w14:paraId="50080581" w14:textId="77777777" w:rsidTr="002D4C66">
        <w:tc>
          <w:tcPr>
            <w:tcW w:w="6232" w:type="dxa"/>
            <w:shd w:val="clear" w:color="auto" w:fill="auto"/>
          </w:tcPr>
          <w:p w14:paraId="07E41615" w14:textId="50362C41" w:rsidR="00EE29C6" w:rsidRPr="0077043E" w:rsidRDefault="00EE29C6" w:rsidP="00EE29C6">
            <w:pPr>
              <w:rPr>
                <w:rFonts w:cs="Arial"/>
                <w:szCs w:val="22"/>
              </w:rPr>
            </w:pPr>
            <w:r w:rsidRPr="0077043E">
              <w:t>abgegebene Fundgegenstände</w:t>
            </w:r>
          </w:p>
        </w:tc>
        <w:tc>
          <w:tcPr>
            <w:tcW w:w="1018" w:type="dxa"/>
            <w:vAlign w:val="bottom"/>
          </w:tcPr>
          <w:p w14:paraId="542FD681" w14:textId="494C87B0" w:rsidR="00EE29C6" w:rsidRPr="0077043E" w:rsidRDefault="00EE29C6" w:rsidP="000677FF">
            <w:pPr>
              <w:jc w:val="right"/>
            </w:pPr>
            <w:r w:rsidRPr="0077043E">
              <w:t>130</w:t>
            </w:r>
          </w:p>
        </w:tc>
        <w:tc>
          <w:tcPr>
            <w:tcW w:w="1019" w:type="dxa"/>
            <w:vAlign w:val="bottom"/>
          </w:tcPr>
          <w:p w14:paraId="4A44F984" w14:textId="17FE4F1F" w:rsidR="00EE29C6" w:rsidRPr="0077043E" w:rsidRDefault="00EE29C6" w:rsidP="000677FF">
            <w:pPr>
              <w:jc w:val="right"/>
            </w:pPr>
            <w:r w:rsidRPr="0077043E">
              <w:t>113</w:t>
            </w:r>
          </w:p>
        </w:tc>
        <w:tc>
          <w:tcPr>
            <w:tcW w:w="1019" w:type="dxa"/>
          </w:tcPr>
          <w:p w14:paraId="532510F2" w14:textId="122E061F" w:rsidR="00EE29C6" w:rsidRPr="0090257F" w:rsidRDefault="00EE29C6" w:rsidP="000677FF">
            <w:pPr>
              <w:jc w:val="right"/>
            </w:pPr>
            <w:r w:rsidRPr="0090257F">
              <w:t>124</w:t>
            </w:r>
          </w:p>
        </w:tc>
      </w:tr>
      <w:tr w:rsidR="00EE29C6" w:rsidRPr="0077043E" w14:paraId="0B19EEDB" w14:textId="77777777" w:rsidTr="002D4C66">
        <w:tc>
          <w:tcPr>
            <w:tcW w:w="6232" w:type="dxa"/>
            <w:shd w:val="clear" w:color="auto" w:fill="auto"/>
          </w:tcPr>
          <w:p w14:paraId="78C99844" w14:textId="0AAD8D09" w:rsidR="00EE29C6" w:rsidRPr="0077043E" w:rsidRDefault="00EE29C6" w:rsidP="00EE29C6">
            <w:pPr>
              <w:rPr>
                <w:rFonts w:cs="Arial"/>
                <w:szCs w:val="22"/>
              </w:rPr>
            </w:pPr>
            <w:r w:rsidRPr="0077043E">
              <w:t>vermittelte Fundgegenstände</w:t>
            </w:r>
          </w:p>
        </w:tc>
        <w:tc>
          <w:tcPr>
            <w:tcW w:w="1018" w:type="dxa"/>
            <w:vAlign w:val="bottom"/>
          </w:tcPr>
          <w:p w14:paraId="68E35007" w14:textId="3F084778" w:rsidR="00EE29C6" w:rsidRPr="0077043E" w:rsidRDefault="00EE29C6" w:rsidP="000677FF">
            <w:pPr>
              <w:jc w:val="right"/>
            </w:pPr>
            <w:r w:rsidRPr="0077043E">
              <w:t>107</w:t>
            </w:r>
          </w:p>
        </w:tc>
        <w:tc>
          <w:tcPr>
            <w:tcW w:w="1019" w:type="dxa"/>
            <w:vAlign w:val="bottom"/>
          </w:tcPr>
          <w:p w14:paraId="738208F6" w14:textId="3BAA9F16" w:rsidR="00EE29C6" w:rsidRPr="0077043E" w:rsidRDefault="00EE29C6" w:rsidP="000677FF">
            <w:pPr>
              <w:jc w:val="right"/>
            </w:pPr>
            <w:r w:rsidRPr="0077043E">
              <w:t>92</w:t>
            </w:r>
          </w:p>
        </w:tc>
        <w:tc>
          <w:tcPr>
            <w:tcW w:w="1019" w:type="dxa"/>
          </w:tcPr>
          <w:p w14:paraId="5E9EBF33" w14:textId="1BA5D654" w:rsidR="00EE29C6" w:rsidRPr="0090257F" w:rsidRDefault="00EE29C6" w:rsidP="000677FF">
            <w:pPr>
              <w:jc w:val="right"/>
            </w:pPr>
            <w:r w:rsidRPr="0090257F">
              <w:t>99</w:t>
            </w:r>
          </w:p>
        </w:tc>
      </w:tr>
      <w:tr w:rsidR="00EE29C6" w:rsidRPr="005E1D13" w14:paraId="69FAA214" w14:textId="77777777" w:rsidTr="002D4C66">
        <w:tc>
          <w:tcPr>
            <w:tcW w:w="6232" w:type="dxa"/>
            <w:shd w:val="clear" w:color="auto" w:fill="auto"/>
            <w:vAlign w:val="center"/>
          </w:tcPr>
          <w:p w14:paraId="1B875C25" w14:textId="441C04FF" w:rsidR="00EE29C6" w:rsidRPr="005E1D13" w:rsidRDefault="00EE29C6" w:rsidP="00EE29C6">
            <w:pPr>
              <w:rPr>
                <w:rStyle w:val="FettSemiBold"/>
                <w:rFonts w:asciiTheme="majorHAnsi" w:hAnsiTheme="majorHAnsi"/>
              </w:rPr>
            </w:pPr>
            <w:r w:rsidRPr="005E1D13">
              <w:rPr>
                <w:rStyle w:val="FettSemiBold"/>
                <w:rFonts w:asciiTheme="majorHAnsi" w:hAnsiTheme="majorHAnsi"/>
              </w:rPr>
              <w:t>Grüngut/Sperrgutvignetten</w:t>
            </w:r>
          </w:p>
        </w:tc>
        <w:tc>
          <w:tcPr>
            <w:tcW w:w="1018" w:type="dxa"/>
            <w:shd w:val="clear" w:color="auto" w:fill="auto"/>
            <w:vAlign w:val="bottom"/>
          </w:tcPr>
          <w:p w14:paraId="32E6A7EC" w14:textId="05F4CD2B" w:rsidR="00EE29C6" w:rsidRPr="005E1D13" w:rsidRDefault="00EE29C6" w:rsidP="000677FF"/>
        </w:tc>
        <w:tc>
          <w:tcPr>
            <w:tcW w:w="1019" w:type="dxa"/>
            <w:shd w:val="clear" w:color="auto" w:fill="auto"/>
            <w:vAlign w:val="bottom"/>
          </w:tcPr>
          <w:p w14:paraId="55C4D037" w14:textId="2ED39480" w:rsidR="00EE29C6" w:rsidRPr="005E1D13" w:rsidRDefault="00EE29C6" w:rsidP="000677FF"/>
        </w:tc>
        <w:tc>
          <w:tcPr>
            <w:tcW w:w="1019" w:type="dxa"/>
            <w:shd w:val="clear" w:color="auto" w:fill="auto"/>
          </w:tcPr>
          <w:p w14:paraId="7A74B2C1" w14:textId="518678C2" w:rsidR="00EE29C6" w:rsidRPr="005E1D13" w:rsidRDefault="00EE29C6" w:rsidP="000677FF"/>
        </w:tc>
      </w:tr>
      <w:tr w:rsidR="00EE29C6" w:rsidRPr="0077043E" w14:paraId="78CC2134" w14:textId="77777777" w:rsidTr="002D4C66">
        <w:tc>
          <w:tcPr>
            <w:tcW w:w="6232" w:type="dxa"/>
            <w:shd w:val="clear" w:color="auto" w:fill="auto"/>
          </w:tcPr>
          <w:p w14:paraId="445347D0" w14:textId="01F8721F" w:rsidR="00EE29C6" w:rsidRPr="0077043E" w:rsidRDefault="00EE29C6" w:rsidP="00EE29C6">
            <w:r w:rsidRPr="0077043E">
              <w:rPr>
                <w:rFonts w:cs="Arial"/>
                <w:szCs w:val="22"/>
              </w:rPr>
              <w:t>Verkaufte Grüngutcontainervignetten</w:t>
            </w:r>
          </w:p>
        </w:tc>
        <w:tc>
          <w:tcPr>
            <w:tcW w:w="1018" w:type="dxa"/>
            <w:vAlign w:val="bottom"/>
          </w:tcPr>
          <w:p w14:paraId="49F6E083" w14:textId="333ECDAE" w:rsidR="00EE29C6" w:rsidRPr="0077043E" w:rsidRDefault="00EE29C6" w:rsidP="000677FF">
            <w:pPr>
              <w:jc w:val="right"/>
            </w:pPr>
            <w:r w:rsidRPr="0077043E">
              <w:t>260</w:t>
            </w:r>
          </w:p>
        </w:tc>
        <w:tc>
          <w:tcPr>
            <w:tcW w:w="1019" w:type="dxa"/>
            <w:vAlign w:val="bottom"/>
          </w:tcPr>
          <w:p w14:paraId="1F0FD549" w14:textId="0B654B75" w:rsidR="00EE29C6" w:rsidRPr="0077043E" w:rsidRDefault="00EE29C6" w:rsidP="000677FF">
            <w:pPr>
              <w:jc w:val="right"/>
            </w:pPr>
            <w:r w:rsidRPr="0077043E">
              <w:t>231</w:t>
            </w:r>
          </w:p>
        </w:tc>
        <w:tc>
          <w:tcPr>
            <w:tcW w:w="1019" w:type="dxa"/>
          </w:tcPr>
          <w:p w14:paraId="3D76273D" w14:textId="480C774F" w:rsidR="00EE29C6" w:rsidRPr="0090257F" w:rsidRDefault="00EE29C6" w:rsidP="000677FF">
            <w:pPr>
              <w:jc w:val="right"/>
            </w:pPr>
            <w:r w:rsidRPr="0090257F">
              <w:t>230</w:t>
            </w:r>
          </w:p>
        </w:tc>
      </w:tr>
      <w:tr w:rsidR="00EE29C6" w:rsidRPr="0077043E" w14:paraId="5F4629E1" w14:textId="77777777" w:rsidTr="002D4C66">
        <w:tc>
          <w:tcPr>
            <w:tcW w:w="6232" w:type="dxa"/>
            <w:shd w:val="clear" w:color="auto" w:fill="auto"/>
          </w:tcPr>
          <w:p w14:paraId="62F3E507" w14:textId="2149E732" w:rsidR="00EE29C6" w:rsidRPr="0077043E" w:rsidRDefault="00EE29C6" w:rsidP="00EE29C6">
            <w:r w:rsidRPr="0077043E">
              <w:rPr>
                <w:rFonts w:cs="Arial"/>
                <w:szCs w:val="22"/>
              </w:rPr>
              <w:t>Verkaufte Grüngut Einzelleerungen</w:t>
            </w:r>
          </w:p>
        </w:tc>
        <w:tc>
          <w:tcPr>
            <w:tcW w:w="1018" w:type="dxa"/>
            <w:vAlign w:val="bottom"/>
          </w:tcPr>
          <w:p w14:paraId="41A626AB" w14:textId="2B37264F" w:rsidR="00EE29C6" w:rsidRPr="0077043E" w:rsidRDefault="00EE29C6" w:rsidP="000677FF">
            <w:pPr>
              <w:jc w:val="right"/>
            </w:pPr>
            <w:r w:rsidRPr="0077043E">
              <w:t>178</w:t>
            </w:r>
          </w:p>
        </w:tc>
        <w:tc>
          <w:tcPr>
            <w:tcW w:w="1019" w:type="dxa"/>
            <w:vAlign w:val="bottom"/>
          </w:tcPr>
          <w:p w14:paraId="1E2641E5" w14:textId="7DC56090" w:rsidR="00EE29C6" w:rsidRPr="0077043E" w:rsidRDefault="00EE29C6" w:rsidP="000677FF">
            <w:pPr>
              <w:jc w:val="right"/>
            </w:pPr>
            <w:r w:rsidRPr="0077043E">
              <w:t>251</w:t>
            </w:r>
          </w:p>
        </w:tc>
        <w:tc>
          <w:tcPr>
            <w:tcW w:w="1019" w:type="dxa"/>
          </w:tcPr>
          <w:p w14:paraId="3CBAA484" w14:textId="1816798A" w:rsidR="00EE29C6" w:rsidRPr="0090257F" w:rsidRDefault="00EE29C6" w:rsidP="000677FF">
            <w:pPr>
              <w:jc w:val="right"/>
            </w:pPr>
            <w:r w:rsidRPr="0090257F">
              <w:t>386</w:t>
            </w:r>
          </w:p>
        </w:tc>
      </w:tr>
      <w:tr w:rsidR="00EE29C6" w:rsidRPr="0077043E" w14:paraId="6FF216B0" w14:textId="77777777" w:rsidTr="002D4C66">
        <w:tc>
          <w:tcPr>
            <w:tcW w:w="6232" w:type="dxa"/>
            <w:shd w:val="clear" w:color="auto" w:fill="auto"/>
          </w:tcPr>
          <w:p w14:paraId="47FDAF90" w14:textId="3141551C" w:rsidR="00EE29C6" w:rsidRPr="0077043E" w:rsidRDefault="00EE29C6" w:rsidP="00EE29C6">
            <w:r w:rsidRPr="0077043E">
              <w:rPr>
                <w:rFonts w:cs="Arial"/>
                <w:szCs w:val="22"/>
              </w:rPr>
              <w:t>Verkaufte Sperrgutmarken</w:t>
            </w:r>
          </w:p>
        </w:tc>
        <w:tc>
          <w:tcPr>
            <w:tcW w:w="1018" w:type="dxa"/>
            <w:vAlign w:val="bottom"/>
          </w:tcPr>
          <w:p w14:paraId="6A450605" w14:textId="326AF2EE" w:rsidR="00EE29C6" w:rsidRPr="0077043E" w:rsidRDefault="00EE29C6" w:rsidP="000677FF">
            <w:pPr>
              <w:jc w:val="right"/>
            </w:pPr>
            <w:r w:rsidRPr="0077043E">
              <w:t>191</w:t>
            </w:r>
          </w:p>
        </w:tc>
        <w:tc>
          <w:tcPr>
            <w:tcW w:w="1019" w:type="dxa"/>
            <w:vAlign w:val="bottom"/>
          </w:tcPr>
          <w:p w14:paraId="7504DE6E" w14:textId="4BF6738B" w:rsidR="00EE29C6" w:rsidRPr="0077043E" w:rsidRDefault="00EE29C6" w:rsidP="000677FF">
            <w:pPr>
              <w:jc w:val="right"/>
            </w:pPr>
            <w:r w:rsidRPr="0077043E">
              <w:t>264</w:t>
            </w:r>
          </w:p>
        </w:tc>
        <w:tc>
          <w:tcPr>
            <w:tcW w:w="1019" w:type="dxa"/>
          </w:tcPr>
          <w:p w14:paraId="56D62263" w14:textId="48BB8897" w:rsidR="00EE29C6" w:rsidRPr="0090257F" w:rsidRDefault="00EE29C6" w:rsidP="000677FF">
            <w:pPr>
              <w:jc w:val="right"/>
            </w:pPr>
            <w:r w:rsidRPr="0090257F">
              <w:t>328</w:t>
            </w:r>
          </w:p>
        </w:tc>
      </w:tr>
      <w:tr w:rsidR="00EE29C6" w:rsidRPr="005E1D13" w14:paraId="7AFBB61D" w14:textId="77777777" w:rsidTr="002D4C66">
        <w:tc>
          <w:tcPr>
            <w:tcW w:w="6232" w:type="dxa"/>
            <w:shd w:val="clear" w:color="auto" w:fill="auto"/>
            <w:vAlign w:val="center"/>
          </w:tcPr>
          <w:p w14:paraId="0CEE00EA" w14:textId="5D73F4AD" w:rsidR="00EE29C6" w:rsidRPr="005E1D13" w:rsidRDefault="00EE29C6" w:rsidP="00EE29C6">
            <w:pPr>
              <w:rPr>
                <w:rStyle w:val="FettSemiBold"/>
                <w:rFonts w:asciiTheme="majorHAnsi" w:hAnsiTheme="majorHAnsi"/>
              </w:rPr>
            </w:pPr>
            <w:r w:rsidRPr="005E1D13">
              <w:rPr>
                <w:rStyle w:val="FettSemiBold"/>
                <w:rFonts w:asciiTheme="majorHAnsi" w:hAnsiTheme="majorHAnsi"/>
              </w:rPr>
              <w:t>Beglaubigungen</w:t>
            </w:r>
          </w:p>
        </w:tc>
        <w:tc>
          <w:tcPr>
            <w:tcW w:w="1018" w:type="dxa"/>
            <w:shd w:val="clear" w:color="auto" w:fill="auto"/>
            <w:vAlign w:val="bottom"/>
          </w:tcPr>
          <w:p w14:paraId="21A5BA25" w14:textId="4EFDAE52" w:rsidR="00EE29C6" w:rsidRPr="005E1D13" w:rsidRDefault="00EE29C6" w:rsidP="000677FF"/>
        </w:tc>
        <w:tc>
          <w:tcPr>
            <w:tcW w:w="1019" w:type="dxa"/>
            <w:shd w:val="clear" w:color="auto" w:fill="auto"/>
            <w:vAlign w:val="bottom"/>
          </w:tcPr>
          <w:p w14:paraId="6DE2EC90" w14:textId="7BAA4A9F" w:rsidR="00EE29C6" w:rsidRPr="005E1D13" w:rsidRDefault="00EE29C6" w:rsidP="000677FF"/>
        </w:tc>
        <w:tc>
          <w:tcPr>
            <w:tcW w:w="1019" w:type="dxa"/>
            <w:shd w:val="clear" w:color="auto" w:fill="auto"/>
          </w:tcPr>
          <w:p w14:paraId="359A4953" w14:textId="7FAF1AF6" w:rsidR="00EE29C6" w:rsidRPr="005E1D13" w:rsidRDefault="00EE29C6" w:rsidP="000677FF"/>
        </w:tc>
      </w:tr>
      <w:tr w:rsidR="00EE29C6" w:rsidRPr="0077043E" w14:paraId="64762220" w14:textId="77777777" w:rsidTr="002D4C66">
        <w:tc>
          <w:tcPr>
            <w:tcW w:w="6232" w:type="dxa"/>
            <w:shd w:val="clear" w:color="auto" w:fill="auto"/>
            <w:vAlign w:val="center"/>
          </w:tcPr>
          <w:p w14:paraId="380939F2" w14:textId="447E794C" w:rsidR="00EE29C6" w:rsidRPr="0077043E" w:rsidRDefault="00EE29C6" w:rsidP="00EE29C6">
            <w:pPr>
              <w:rPr>
                <w:rFonts w:cs="Arial"/>
                <w:szCs w:val="22"/>
              </w:rPr>
            </w:pPr>
            <w:r w:rsidRPr="0077043E">
              <w:rPr>
                <w:rFonts w:cs="Arial"/>
                <w:bCs/>
                <w:szCs w:val="22"/>
              </w:rPr>
              <w:t xml:space="preserve">Beglaubigungen von Unterschriften und Dokumenten </w:t>
            </w:r>
          </w:p>
        </w:tc>
        <w:tc>
          <w:tcPr>
            <w:tcW w:w="1018" w:type="dxa"/>
            <w:shd w:val="clear" w:color="auto" w:fill="auto"/>
            <w:vAlign w:val="bottom"/>
          </w:tcPr>
          <w:p w14:paraId="5500C14B" w14:textId="43003A64" w:rsidR="00EE29C6" w:rsidRPr="0077043E" w:rsidRDefault="00EE29C6" w:rsidP="000677FF">
            <w:pPr>
              <w:jc w:val="right"/>
            </w:pPr>
            <w:r w:rsidRPr="0077043E">
              <w:rPr>
                <w:bCs/>
              </w:rPr>
              <w:t>-</w:t>
            </w:r>
            <w:r>
              <w:rPr>
                <w:bCs/>
              </w:rPr>
              <w:t>-</w:t>
            </w:r>
          </w:p>
        </w:tc>
        <w:tc>
          <w:tcPr>
            <w:tcW w:w="1019" w:type="dxa"/>
            <w:shd w:val="clear" w:color="auto" w:fill="auto"/>
            <w:vAlign w:val="bottom"/>
          </w:tcPr>
          <w:p w14:paraId="190445EC" w14:textId="04E5C06C" w:rsidR="00EE29C6" w:rsidRPr="0077043E" w:rsidRDefault="00EE29C6" w:rsidP="000677FF">
            <w:pPr>
              <w:jc w:val="right"/>
            </w:pPr>
            <w:r w:rsidRPr="0077043E">
              <w:t>112</w:t>
            </w:r>
            <w:r>
              <w:t xml:space="preserve"> *</w:t>
            </w:r>
            <w:r>
              <w:rPr>
                <w:rStyle w:val="Funotenzeichen"/>
                <w:rFonts w:cs="Arial"/>
                <w:szCs w:val="22"/>
              </w:rPr>
              <w:footnoteReference w:id="20"/>
            </w:r>
          </w:p>
        </w:tc>
        <w:tc>
          <w:tcPr>
            <w:tcW w:w="1019" w:type="dxa"/>
            <w:shd w:val="clear" w:color="auto" w:fill="auto"/>
          </w:tcPr>
          <w:p w14:paraId="53FB22E2" w14:textId="750B3526" w:rsidR="00EE29C6" w:rsidRPr="0090257F" w:rsidRDefault="00EE29C6" w:rsidP="000677FF">
            <w:pPr>
              <w:jc w:val="right"/>
            </w:pPr>
            <w:r w:rsidRPr="0090257F">
              <w:t>353</w:t>
            </w:r>
          </w:p>
        </w:tc>
      </w:tr>
      <w:tr w:rsidR="00F54810" w:rsidRPr="0077043E" w14:paraId="7B43570C" w14:textId="77777777" w:rsidTr="002D4C66">
        <w:tc>
          <w:tcPr>
            <w:tcW w:w="6232" w:type="dxa"/>
            <w:shd w:val="clear" w:color="auto" w:fill="auto"/>
            <w:vAlign w:val="center"/>
          </w:tcPr>
          <w:p w14:paraId="07A9A2BC" w14:textId="6B1CB5A2" w:rsidR="00F54810" w:rsidRPr="0077043E" w:rsidRDefault="00F54810" w:rsidP="00EE29C6">
            <w:pPr>
              <w:rPr>
                <w:rFonts w:cs="Arial"/>
                <w:bCs/>
                <w:szCs w:val="22"/>
              </w:rPr>
            </w:pPr>
            <w:r>
              <w:rPr>
                <w:rFonts w:cs="Arial"/>
                <w:bCs/>
                <w:szCs w:val="22"/>
              </w:rPr>
              <w:t>Spartageskarte Gemeinde</w:t>
            </w:r>
          </w:p>
        </w:tc>
        <w:tc>
          <w:tcPr>
            <w:tcW w:w="1018" w:type="dxa"/>
            <w:shd w:val="clear" w:color="auto" w:fill="auto"/>
            <w:vAlign w:val="bottom"/>
          </w:tcPr>
          <w:p w14:paraId="11D4C983" w14:textId="60FCFC8D" w:rsidR="00F54810" w:rsidRPr="0077043E" w:rsidRDefault="00F54810" w:rsidP="000677FF">
            <w:pPr>
              <w:jc w:val="right"/>
              <w:rPr>
                <w:bCs/>
              </w:rPr>
            </w:pPr>
            <w:r>
              <w:rPr>
                <w:bCs/>
              </w:rPr>
              <w:t>0</w:t>
            </w:r>
          </w:p>
        </w:tc>
        <w:tc>
          <w:tcPr>
            <w:tcW w:w="1019" w:type="dxa"/>
            <w:shd w:val="clear" w:color="auto" w:fill="auto"/>
            <w:vAlign w:val="bottom"/>
          </w:tcPr>
          <w:p w14:paraId="2B435772" w14:textId="7AFE35E7" w:rsidR="00F54810" w:rsidRPr="0077043E" w:rsidRDefault="00F54810" w:rsidP="000677FF">
            <w:pPr>
              <w:jc w:val="right"/>
            </w:pPr>
            <w:r w:rsidRPr="00F54810">
              <w:t>1’615</w:t>
            </w:r>
            <w:r>
              <w:rPr>
                <w:rStyle w:val="Funotenzeichen"/>
                <w:rFonts w:cs="Arial"/>
                <w:szCs w:val="22"/>
              </w:rPr>
              <w:footnoteReference w:id="21"/>
            </w:r>
          </w:p>
        </w:tc>
        <w:tc>
          <w:tcPr>
            <w:tcW w:w="1019" w:type="dxa"/>
            <w:shd w:val="clear" w:color="auto" w:fill="auto"/>
          </w:tcPr>
          <w:p w14:paraId="517E7460" w14:textId="1AA75628" w:rsidR="00F54810" w:rsidRPr="0090257F" w:rsidRDefault="00F54810" w:rsidP="000677FF">
            <w:pPr>
              <w:jc w:val="right"/>
            </w:pPr>
            <w:r w:rsidRPr="0090257F">
              <w:t>553</w:t>
            </w:r>
            <w:r w:rsidRPr="0090257F">
              <w:rPr>
                <w:rStyle w:val="Funotenzeichen"/>
                <w:rFonts w:cs="Arial"/>
                <w:szCs w:val="22"/>
              </w:rPr>
              <w:footnoteReference w:id="22"/>
            </w:r>
          </w:p>
        </w:tc>
      </w:tr>
    </w:tbl>
    <w:p w14:paraId="019BCF34" w14:textId="77777777" w:rsidR="00792803" w:rsidRDefault="00792803" w:rsidP="00395C3B">
      <w:pPr>
        <w:pStyle w:val="Untertitel"/>
      </w:pPr>
    </w:p>
    <w:p w14:paraId="17184B53" w14:textId="5168BF01" w:rsidR="005115A1" w:rsidRPr="00395C3B" w:rsidRDefault="00792803" w:rsidP="00395C3B">
      <w:pPr>
        <w:pStyle w:val="Untertitel"/>
      </w:pPr>
      <w:r>
        <w:br w:type="column"/>
      </w:r>
      <w:r w:rsidR="0077043E" w:rsidRPr="00395C3B">
        <w:lastRenderedPageBreak/>
        <w:t>Parkkarten</w:t>
      </w:r>
      <w:r w:rsidR="00892154" w:rsidRPr="00395C3B">
        <w:rPr>
          <w:rStyle w:val="Funotenzeichen"/>
        </w:rPr>
        <w:footnoteReference w:id="23"/>
      </w:r>
    </w:p>
    <w:tbl>
      <w:tblPr>
        <w:tblStyle w:val="Gitternetztabelle1hell"/>
        <w:tblW w:w="0" w:type="auto"/>
        <w:tblLayout w:type="fixed"/>
        <w:tblLook w:val="0420" w:firstRow="1" w:lastRow="0" w:firstColumn="0" w:lastColumn="0" w:noHBand="0" w:noVBand="1"/>
      </w:tblPr>
      <w:tblGrid>
        <w:gridCol w:w="4673"/>
        <w:gridCol w:w="1153"/>
        <w:gridCol w:w="1154"/>
        <w:gridCol w:w="1154"/>
        <w:gridCol w:w="1154"/>
      </w:tblGrid>
      <w:tr w:rsidR="00EE29C6" w:rsidRPr="00395C3B" w14:paraId="7E4ED292" w14:textId="459AF109" w:rsidTr="009A0E4B">
        <w:trPr>
          <w:cnfStyle w:val="100000000000" w:firstRow="1" w:lastRow="0" w:firstColumn="0" w:lastColumn="0" w:oddVBand="0" w:evenVBand="0" w:oddHBand="0" w:evenHBand="0" w:firstRowFirstColumn="0" w:firstRowLastColumn="0" w:lastRowFirstColumn="0" w:lastRowLastColumn="0"/>
        </w:trPr>
        <w:tc>
          <w:tcPr>
            <w:tcW w:w="4673" w:type="dxa"/>
            <w:shd w:val="clear" w:color="auto" w:fill="auto"/>
            <w:vAlign w:val="center"/>
          </w:tcPr>
          <w:p w14:paraId="5960ABD6" w14:textId="135F2F88" w:rsidR="00EE29C6" w:rsidRPr="00395C3B" w:rsidRDefault="00EE29C6" w:rsidP="00EE29C6">
            <w:pPr>
              <w:rPr>
                <w:rFonts w:asciiTheme="majorHAnsi" w:hAnsiTheme="majorHAnsi"/>
                <w:b w:val="0"/>
              </w:rPr>
            </w:pPr>
          </w:p>
        </w:tc>
        <w:tc>
          <w:tcPr>
            <w:tcW w:w="1153" w:type="dxa"/>
            <w:shd w:val="clear" w:color="auto" w:fill="auto"/>
            <w:vAlign w:val="bottom"/>
          </w:tcPr>
          <w:p w14:paraId="6CAD087B" w14:textId="03465580" w:rsidR="00EE29C6" w:rsidRPr="00395C3B" w:rsidRDefault="00EE29C6" w:rsidP="00EE29C6">
            <w:pPr>
              <w:jc w:val="right"/>
              <w:rPr>
                <w:rFonts w:asciiTheme="majorHAnsi" w:hAnsiTheme="majorHAnsi"/>
                <w:b w:val="0"/>
              </w:rPr>
            </w:pPr>
            <w:r w:rsidRPr="00395C3B">
              <w:rPr>
                <w:rFonts w:asciiTheme="majorHAnsi" w:hAnsiTheme="majorHAnsi" w:cs="Arial"/>
                <w:b w:val="0"/>
                <w:szCs w:val="22"/>
              </w:rPr>
              <w:t>2022</w:t>
            </w:r>
            <w:r w:rsidRPr="00395C3B">
              <w:rPr>
                <w:rStyle w:val="Funotenzeichen"/>
                <w:rFonts w:asciiTheme="majorHAnsi" w:hAnsiTheme="majorHAnsi"/>
                <w:b w:val="0"/>
              </w:rPr>
              <w:footnoteReference w:id="24"/>
            </w:r>
          </w:p>
        </w:tc>
        <w:tc>
          <w:tcPr>
            <w:tcW w:w="1154" w:type="dxa"/>
            <w:shd w:val="clear" w:color="auto" w:fill="auto"/>
            <w:vAlign w:val="bottom"/>
          </w:tcPr>
          <w:p w14:paraId="452B4B6C" w14:textId="1B96DD74" w:rsidR="00EE29C6" w:rsidRPr="00395C3B" w:rsidRDefault="00EE29C6" w:rsidP="00EE29C6">
            <w:pPr>
              <w:jc w:val="right"/>
              <w:rPr>
                <w:rFonts w:asciiTheme="majorHAnsi" w:hAnsiTheme="majorHAnsi"/>
                <w:b w:val="0"/>
              </w:rPr>
            </w:pPr>
            <w:r w:rsidRPr="00395C3B">
              <w:rPr>
                <w:rFonts w:asciiTheme="majorHAnsi" w:hAnsiTheme="majorHAnsi" w:cs="Arial"/>
                <w:b w:val="0"/>
                <w:szCs w:val="22"/>
              </w:rPr>
              <w:t>2022</w:t>
            </w:r>
            <w:r w:rsidRPr="00395C3B">
              <w:rPr>
                <w:rStyle w:val="Funotenzeichen"/>
                <w:rFonts w:asciiTheme="majorHAnsi" w:hAnsiTheme="majorHAnsi" w:cs="Arial"/>
                <w:b w:val="0"/>
                <w:szCs w:val="22"/>
              </w:rPr>
              <w:footnoteReference w:id="25"/>
            </w:r>
          </w:p>
        </w:tc>
        <w:tc>
          <w:tcPr>
            <w:tcW w:w="1154" w:type="dxa"/>
            <w:shd w:val="clear" w:color="auto" w:fill="auto"/>
            <w:vAlign w:val="bottom"/>
          </w:tcPr>
          <w:p w14:paraId="28F94813" w14:textId="5C170AB0" w:rsidR="00EE29C6" w:rsidRPr="00395C3B" w:rsidRDefault="00EE29C6" w:rsidP="00EE29C6">
            <w:pPr>
              <w:jc w:val="right"/>
              <w:rPr>
                <w:rFonts w:asciiTheme="majorHAnsi" w:hAnsiTheme="majorHAnsi"/>
                <w:b w:val="0"/>
              </w:rPr>
            </w:pPr>
            <w:r w:rsidRPr="00395C3B">
              <w:rPr>
                <w:rFonts w:asciiTheme="majorHAnsi" w:hAnsiTheme="majorHAnsi" w:cs="Arial"/>
                <w:b w:val="0"/>
                <w:szCs w:val="22"/>
              </w:rPr>
              <w:t>2023</w:t>
            </w:r>
          </w:p>
        </w:tc>
        <w:tc>
          <w:tcPr>
            <w:tcW w:w="1154" w:type="dxa"/>
          </w:tcPr>
          <w:p w14:paraId="641DB997" w14:textId="7B01DE9F" w:rsidR="00EE29C6" w:rsidRPr="00395C3B" w:rsidRDefault="00EE29C6" w:rsidP="00EE29C6">
            <w:pPr>
              <w:jc w:val="right"/>
              <w:rPr>
                <w:rFonts w:asciiTheme="majorHAnsi" w:hAnsiTheme="majorHAnsi" w:cs="Arial"/>
                <w:b w:val="0"/>
                <w:szCs w:val="22"/>
              </w:rPr>
            </w:pPr>
            <w:r w:rsidRPr="00395C3B">
              <w:rPr>
                <w:rFonts w:asciiTheme="majorHAnsi" w:hAnsiTheme="majorHAnsi" w:cs="Arial"/>
                <w:b w:val="0"/>
                <w:szCs w:val="22"/>
              </w:rPr>
              <w:t>2024</w:t>
            </w:r>
          </w:p>
        </w:tc>
      </w:tr>
      <w:tr w:rsidR="00EE29C6" w:rsidRPr="005115A1" w14:paraId="4FE5D24E" w14:textId="6365C619" w:rsidTr="009A0E4B">
        <w:tc>
          <w:tcPr>
            <w:tcW w:w="4673" w:type="dxa"/>
            <w:shd w:val="clear" w:color="auto" w:fill="auto"/>
          </w:tcPr>
          <w:p w14:paraId="30F12ACB" w14:textId="1F2DD8A3" w:rsidR="00EE29C6" w:rsidRPr="001B0303" w:rsidRDefault="00EE29C6" w:rsidP="00EE29C6">
            <w:r w:rsidRPr="001B0303">
              <w:t>Ausgestellte Parkkarten A</w:t>
            </w:r>
            <w:r>
              <w:t xml:space="preserve"> </w:t>
            </w:r>
            <w:r w:rsidRPr="001B0303">
              <w:t xml:space="preserve">(Einwohner) </w:t>
            </w:r>
          </w:p>
        </w:tc>
        <w:tc>
          <w:tcPr>
            <w:tcW w:w="1153" w:type="dxa"/>
            <w:vAlign w:val="bottom"/>
          </w:tcPr>
          <w:p w14:paraId="2F037C0C" w14:textId="11C66E0E" w:rsidR="00EE29C6" w:rsidRPr="005115A1" w:rsidRDefault="00EE29C6" w:rsidP="00EE29C6">
            <w:pPr>
              <w:jc w:val="right"/>
            </w:pPr>
            <w:r w:rsidRPr="005115A1">
              <w:rPr>
                <w:rFonts w:cs="Arial"/>
                <w:szCs w:val="22"/>
              </w:rPr>
              <w:t>685</w:t>
            </w:r>
          </w:p>
        </w:tc>
        <w:tc>
          <w:tcPr>
            <w:tcW w:w="1154" w:type="dxa"/>
            <w:vAlign w:val="bottom"/>
          </w:tcPr>
          <w:p w14:paraId="33BAAB15" w14:textId="0478BEF8" w:rsidR="00EE29C6" w:rsidRPr="005115A1" w:rsidRDefault="00EE29C6" w:rsidP="00EE29C6">
            <w:pPr>
              <w:jc w:val="right"/>
            </w:pPr>
            <w:r w:rsidRPr="005115A1">
              <w:rPr>
                <w:rFonts w:cs="Arial"/>
                <w:szCs w:val="22"/>
              </w:rPr>
              <w:t>119</w:t>
            </w:r>
          </w:p>
        </w:tc>
        <w:tc>
          <w:tcPr>
            <w:tcW w:w="1154" w:type="dxa"/>
            <w:vAlign w:val="bottom"/>
          </w:tcPr>
          <w:p w14:paraId="1B420C7D" w14:textId="2742E632" w:rsidR="00EE29C6" w:rsidRPr="005115A1" w:rsidRDefault="00EE29C6" w:rsidP="00EE29C6">
            <w:pPr>
              <w:jc w:val="right"/>
            </w:pPr>
            <w:r w:rsidRPr="0077043E">
              <w:rPr>
                <w:rFonts w:cs="Arial"/>
                <w:szCs w:val="22"/>
              </w:rPr>
              <w:t>690</w:t>
            </w:r>
          </w:p>
        </w:tc>
        <w:tc>
          <w:tcPr>
            <w:tcW w:w="1154" w:type="dxa"/>
          </w:tcPr>
          <w:p w14:paraId="526D8AAB" w14:textId="4C85C52F" w:rsidR="00EE29C6" w:rsidRPr="0090257F" w:rsidRDefault="00EE29C6" w:rsidP="00EE29C6">
            <w:pPr>
              <w:jc w:val="right"/>
              <w:rPr>
                <w:rFonts w:cs="Arial"/>
                <w:szCs w:val="22"/>
              </w:rPr>
            </w:pPr>
            <w:r w:rsidRPr="0090257F">
              <w:rPr>
                <w:rFonts w:cs="Arial"/>
                <w:szCs w:val="22"/>
              </w:rPr>
              <w:t>816</w:t>
            </w:r>
          </w:p>
        </w:tc>
      </w:tr>
      <w:tr w:rsidR="00EE29C6" w:rsidRPr="005115A1" w14:paraId="1EED5CE6" w14:textId="4F6D96F0" w:rsidTr="009A0E4B">
        <w:tc>
          <w:tcPr>
            <w:tcW w:w="4673" w:type="dxa"/>
            <w:shd w:val="clear" w:color="auto" w:fill="auto"/>
          </w:tcPr>
          <w:p w14:paraId="3EC1CB55" w14:textId="75BDD143" w:rsidR="00EE29C6" w:rsidRPr="001B0303" w:rsidRDefault="00EE29C6" w:rsidP="00EE29C6">
            <w:r w:rsidRPr="001B0303">
              <w:t>Ausgestellte Parkkarten B</w:t>
            </w:r>
            <w:r>
              <w:t xml:space="preserve"> </w:t>
            </w:r>
            <w:r w:rsidRPr="001B0303">
              <w:t>(Gemeindepersonal/Lehrer)</w:t>
            </w:r>
          </w:p>
        </w:tc>
        <w:tc>
          <w:tcPr>
            <w:tcW w:w="1153" w:type="dxa"/>
            <w:vAlign w:val="bottom"/>
          </w:tcPr>
          <w:p w14:paraId="2BA26348" w14:textId="42EA7EAE" w:rsidR="00EE29C6" w:rsidRPr="005115A1" w:rsidRDefault="00EE29C6" w:rsidP="00EE29C6">
            <w:pPr>
              <w:jc w:val="right"/>
            </w:pPr>
            <w:r w:rsidRPr="005115A1">
              <w:rPr>
                <w:rFonts w:cs="Arial"/>
                <w:szCs w:val="22"/>
              </w:rPr>
              <w:t>133</w:t>
            </w:r>
          </w:p>
        </w:tc>
        <w:tc>
          <w:tcPr>
            <w:tcW w:w="1154" w:type="dxa"/>
            <w:vAlign w:val="bottom"/>
          </w:tcPr>
          <w:p w14:paraId="0FC78E1C" w14:textId="390AB48D" w:rsidR="00EE29C6" w:rsidRPr="005115A1" w:rsidRDefault="00EE29C6" w:rsidP="00EE29C6">
            <w:pPr>
              <w:jc w:val="right"/>
            </w:pPr>
            <w:r w:rsidRPr="005115A1">
              <w:rPr>
                <w:rFonts w:cs="Arial"/>
                <w:szCs w:val="22"/>
              </w:rPr>
              <w:t>29</w:t>
            </w:r>
          </w:p>
        </w:tc>
        <w:tc>
          <w:tcPr>
            <w:tcW w:w="1154" w:type="dxa"/>
            <w:vAlign w:val="bottom"/>
          </w:tcPr>
          <w:p w14:paraId="75A3908D" w14:textId="6ABD48CE" w:rsidR="00EE29C6" w:rsidRPr="005115A1" w:rsidRDefault="00EE29C6" w:rsidP="00EE29C6">
            <w:pPr>
              <w:jc w:val="right"/>
            </w:pPr>
            <w:r w:rsidRPr="0077043E">
              <w:rPr>
                <w:rFonts w:cs="Arial"/>
                <w:szCs w:val="22"/>
              </w:rPr>
              <w:t>189</w:t>
            </w:r>
          </w:p>
        </w:tc>
        <w:tc>
          <w:tcPr>
            <w:tcW w:w="1154" w:type="dxa"/>
          </w:tcPr>
          <w:p w14:paraId="7A9F00E4" w14:textId="77777777" w:rsidR="00EE29C6" w:rsidRPr="0090257F" w:rsidRDefault="00EE29C6" w:rsidP="00EE29C6">
            <w:pPr>
              <w:jc w:val="right"/>
              <w:rPr>
                <w:rFonts w:cs="Arial"/>
                <w:szCs w:val="22"/>
              </w:rPr>
            </w:pPr>
          </w:p>
          <w:p w14:paraId="3A4466B4" w14:textId="40F226E9" w:rsidR="00EE29C6" w:rsidRPr="0090257F" w:rsidRDefault="00EE29C6" w:rsidP="00EE29C6">
            <w:pPr>
              <w:jc w:val="right"/>
              <w:rPr>
                <w:rFonts w:cs="Arial"/>
                <w:szCs w:val="22"/>
              </w:rPr>
            </w:pPr>
            <w:r w:rsidRPr="0090257F">
              <w:rPr>
                <w:rFonts w:cs="Arial"/>
                <w:szCs w:val="22"/>
              </w:rPr>
              <w:t>235</w:t>
            </w:r>
          </w:p>
        </w:tc>
      </w:tr>
      <w:tr w:rsidR="00EE29C6" w:rsidRPr="005115A1" w14:paraId="2CBD3E12" w14:textId="6D24E858" w:rsidTr="009A0E4B">
        <w:tc>
          <w:tcPr>
            <w:tcW w:w="4673" w:type="dxa"/>
            <w:shd w:val="clear" w:color="auto" w:fill="auto"/>
          </w:tcPr>
          <w:p w14:paraId="131197C8" w14:textId="403B61D0" w:rsidR="00EE29C6" w:rsidRPr="001B0303" w:rsidRDefault="00EE29C6" w:rsidP="00EE29C6">
            <w:r w:rsidRPr="001B0303">
              <w:t>Ausgestellte Parkkarten C</w:t>
            </w:r>
            <w:r>
              <w:br/>
            </w:r>
            <w:r w:rsidRPr="001B0303">
              <w:t>(10-er Abonnement für jedermann)</w:t>
            </w:r>
            <w:r>
              <w:t xml:space="preserve"> </w:t>
            </w:r>
            <w:r w:rsidRPr="001B0303">
              <w:t>(Tageskarten für jedermann)</w:t>
            </w:r>
          </w:p>
        </w:tc>
        <w:tc>
          <w:tcPr>
            <w:tcW w:w="1153" w:type="dxa"/>
            <w:vAlign w:val="bottom"/>
          </w:tcPr>
          <w:p w14:paraId="24F89E49" w14:textId="24CB8AB1" w:rsidR="00EE29C6" w:rsidRPr="005115A1" w:rsidRDefault="00EE29C6" w:rsidP="00EE29C6">
            <w:pPr>
              <w:jc w:val="right"/>
            </w:pPr>
            <w:r w:rsidRPr="005115A1">
              <w:rPr>
                <w:rFonts w:cs="Arial"/>
                <w:szCs w:val="22"/>
              </w:rPr>
              <w:t>230</w:t>
            </w:r>
          </w:p>
        </w:tc>
        <w:tc>
          <w:tcPr>
            <w:tcW w:w="1154" w:type="dxa"/>
            <w:vAlign w:val="bottom"/>
          </w:tcPr>
          <w:p w14:paraId="70DD2D0F" w14:textId="2F947E2C" w:rsidR="00EE29C6" w:rsidRPr="005115A1" w:rsidRDefault="00EE29C6" w:rsidP="00EE29C6">
            <w:pPr>
              <w:jc w:val="right"/>
            </w:pPr>
            <w:r w:rsidRPr="005115A1">
              <w:rPr>
                <w:rFonts w:cs="Arial"/>
                <w:szCs w:val="22"/>
              </w:rPr>
              <w:t>169</w:t>
            </w:r>
          </w:p>
        </w:tc>
        <w:tc>
          <w:tcPr>
            <w:tcW w:w="1154" w:type="dxa"/>
            <w:vAlign w:val="bottom"/>
          </w:tcPr>
          <w:p w14:paraId="701690C8" w14:textId="6EB9179A" w:rsidR="00EE29C6" w:rsidRPr="005115A1" w:rsidRDefault="00EE29C6" w:rsidP="00EE29C6">
            <w:pPr>
              <w:jc w:val="right"/>
            </w:pPr>
            <w:r w:rsidRPr="0077043E">
              <w:rPr>
                <w:rFonts w:cs="Arial"/>
                <w:szCs w:val="22"/>
              </w:rPr>
              <w:t>1’058</w:t>
            </w:r>
          </w:p>
        </w:tc>
        <w:tc>
          <w:tcPr>
            <w:tcW w:w="1154" w:type="dxa"/>
          </w:tcPr>
          <w:p w14:paraId="4DCB62EF" w14:textId="77777777" w:rsidR="00EE29C6" w:rsidRPr="0090257F" w:rsidRDefault="00EE29C6" w:rsidP="00EE29C6">
            <w:pPr>
              <w:jc w:val="right"/>
              <w:rPr>
                <w:rFonts w:cs="Arial"/>
                <w:szCs w:val="22"/>
              </w:rPr>
            </w:pPr>
          </w:p>
          <w:p w14:paraId="0E9F4B8F" w14:textId="77777777" w:rsidR="00EE29C6" w:rsidRPr="0090257F" w:rsidRDefault="00EE29C6" w:rsidP="00EE29C6">
            <w:pPr>
              <w:jc w:val="right"/>
              <w:rPr>
                <w:rFonts w:cs="Arial"/>
                <w:szCs w:val="22"/>
              </w:rPr>
            </w:pPr>
          </w:p>
          <w:p w14:paraId="3BF279D2" w14:textId="10227389" w:rsidR="00EE29C6" w:rsidRPr="0090257F" w:rsidRDefault="00EE29C6" w:rsidP="00EE29C6">
            <w:pPr>
              <w:jc w:val="right"/>
              <w:rPr>
                <w:rFonts w:cs="Arial"/>
                <w:szCs w:val="22"/>
              </w:rPr>
            </w:pPr>
            <w:r w:rsidRPr="0090257F">
              <w:rPr>
                <w:rFonts w:cs="Arial"/>
                <w:szCs w:val="22"/>
              </w:rPr>
              <w:t>1547</w:t>
            </w:r>
          </w:p>
        </w:tc>
      </w:tr>
      <w:tr w:rsidR="00EE29C6" w:rsidRPr="005115A1" w14:paraId="554A014C" w14:textId="60383EE2" w:rsidTr="009A0E4B">
        <w:tc>
          <w:tcPr>
            <w:tcW w:w="4673" w:type="dxa"/>
            <w:shd w:val="clear" w:color="auto" w:fill="auto"/>
          </w:tcPr>
          <w:p w14:paraId="7303044A" w14:textId="12DCC32A" w:rsidR="00EE29C6" w:rsidRPr="001B0303" w:rsidRDefault="00EE29C6" w:rsidP="00EE29C6">
            <w:r w:rsidRPr="001B0303">
              <w:t>Ausgestellte Parkkarten D</w:t>
            </w:r>
            <w:r>
              <w:t xml:space="preserve"> </w:t>
            </w:r>
            <w:r w:rsidRPr="001B0303">
              <w:t>(Lastwagen)</w:t>
            </w:r>
          </w:p>
        </w:tc>
        <w:tc>
          <w:tcPr>
            <w:tcW w:w="1153" w:type="dxa"/>
            <w:vAlign w:val="bottom"/>
          </w:tcPr>
          <w:p w14:paraId="55C87D39" w14:textId="14B7064B" w:rsidR="00EE29C6" w:rsidRPr="005115A1" w:rsidRDefault="00EE29C6" w:rsidP="00EE29C6">
            <w:pPr>
              <w:jc w:val="right"/>
            </w:pPr>
            <w:r w:rsidRPr="005115A1">
              <w:rPr>
                <w:rFonts w:cs="Arial"/>
                <w:szCs w:val="22"/>
              </w:rPr>
              <w:t>4</w:t>
            </w:r>
          </w:p>
        </w:tc>
        <w:tc>
          <w:tcPr>
            <w:tcW w:w="1154" w:type="dxa"/>
            <w:vAlign w:val="bottom"/>
          </w:tcPr>
          <w:p w14:paraId="0778D4BE" w14:textId="4C793593" w:rsidR="00EE29C6" w:rsidRPr="005115A1" w:rsidRDefault="00EE29C6" w:rsidP="00EE29C6">
            <w:pPr>
              <w:jc w:val="right"/>
            </w:pPr>
            <w:r>
              <w:rPr>
                <w:rFonts w:cs="Arial"/>
                <w:szCs w:val="22"/>
              </w:rPr>
              <w:t>-</w:t>
            </w:r>
            <w:r w:rsidRPr="005115A1">
              <w:rPr>
                <w:rFonts w:cs="Arial"/>
                <w:szCs w:val="22"/>
              </w:rPr>
              <w:t>-</w:t>
            </w:r>
          </w:p>
        </w:tc>
        <w:tc>
          <w:tcPr>
            <w:tcW w:w="1154" w:type="dxa"/>
            <w:vAlign w:val="bottom"/>
          </w:tcPr>
          <w:p w14:paraId="4186391E" w14:textId="6109296F" w:rsidR="00EE29C6" w:rsidRPr="005115A1" w:rsidRDefault="00EE29C6" w:rsidP="00EE29C6">
            <w:pPr>
              <w:jc w:val="right"/>
            </w:pPr>
            <w:r w:rsidRPr="0077043E">
              <w:rPr>
                <w:rFonts w:cs="Arial"/>
                <w:szCs w:val="22"/>
              </w:rPr>
              <w:t>4</w:t>
            </w:r>
          </w:p>
        </w:tc>
        <w:tc>
          <w:tcPr>
            <w:tcW w:w="1154" w:type="dxa"/>
          </w:tcPr>
          <w:p w14:paraId="68D15CE2" w14:textId="378769C8" w:rsidR="00EE29C6" w:rsidRPr="0090257F" w:rsidRDefault="00EE29C6" w:rsidP="00EE29C6">
            <w:pPr>
              <w:jc w:val="right"/>
              <w:rPr>
                <w:rFonts w:cs="Arial"/>
                <w:szCs w:val="22"/>
              </w:rPr>
            </w:pPr>
            <w:r w:rsidRPr="0090257F">
              <w:rPr>
                <w:rFonts w:cs="Arial"/>
                <w:szCs w:val="22"/>
              </w:rPr>
              <w:t>1</w:t>
            </w:r>
          </w:p>
        </w:tc>
      </w:tr>
    </w:tbl>
    <w:p w14:paraId="2336DE23" w14:textId="0405B03C" w:rsidR="005115A1" w:rsidRPr="005E1D13" w:rsidRDefault="00810E98" w:rsidP="00B77C31">
      <w:pPr>
        <w:pStyle w:val="berschrift3"/>
        <w:rPr>
          <w:rFonts w:asciiTheme="majorHAnsi" w:hAnsiTheme="majorHAnsi"/>
          <w:b w:val="0"/>
        </w:rPr>
      </w:pPr>
      <w:bookmarkStart w:id="31" w:name="_Toc197510976"/>
      <w:r w:rsidRPr="005E1D13">
        <w:rPr>
          <w:rFonts w:asciiTheme="majorHAnsi" w:hAnsiTheme="majorHAnsi"/>
          <w:b w:val="0"/>
        </w:rPr>
        <w:t>Steuern</w:t>
      </w:r>
      <w:bookmarkEnd w:id="31"/>
    </w:p>
    <w:p w14:paraId="4F898ECF" w14:textId="4C811554" w:rsidR="00796895" w:rsidRDefault="005115A1">
      <w:r w:rsidRPr="00AA4817">
        <w:t>Im Berichtsjahr 202</w:t>
      </w:r>
      <w:r w:rsidR="0055152E">
        <w:t>4</w:t>
      </w:r>
      <w:r w:rsidRPr="00AA4817">
        <w:t xml:space="preserve"> fanden 12 Delegationssitzungen und </w:t>
      </w:r>
      <w:r w:rsidR="0055152E">
        <w:t>5</w:t>
      </w:r>
      <w:r w:rsidR="001B0303" w:rsidRPr="00AA4817">
        <w:t> </w:t>
      </w:r>
      <w:r w:rsidRPr="00AA4817">
        <w:t>Gesamtsteuerkommissionssitzungen statt. Im Rahmen dieser Sitzungen wurden nachfolgende Steuerveranlagungen vorgenommen:</w:t>
      </w:r>
    </w:p>
    <w:p w14:paraId="75261D46" w14:textId="039AD88E" w:rsidR="005115A1" w:rsidRPr="00395C3B" w:rsidRDefault="005115A1" w:rsidP="00395C3B">
      <w:pPr>
        <w:pStyle w:val="Untertitel"/>
      </w:pPr>
      <w:r w:rsidRPr="00395C3B">
        <w:t xml:space="preserve">Statistik Steuerveranlagungen </w:t>
      </w:r>
      <w:r w:rsidR="001B0303" w:rsidRPr="00395C3B">
        <w:t>202</w:t>
      </w:r>
      <w:r w:rsidR="0055152E" w:rsidRPr="00395C3B">
        <w:t>3</w:t>
      </w:r>
      <w:r w:rsidR="001B0303" w:rsidRPr="00395C3B">
        <w:t xml:space="preserve"> </w:t>
      </w:r>
      <w:r w:rsidRPr="00395C3B">
        <w:t>per 31. Dezember</w:t>
      </w:r>
      <w:r w:rsidR="00AA4817" w:rsidRPr="00395C3B">
        <w:t xml:space="preserve"> 202</w:t>
      </w:r>
      <w:r w:rsidR="0055152E" w:rsidRPr="00395C3B">
        <w:t>4</w:t>
      </w:r>
    </w:p>
    <w:tbl>
      <w:tblPr>
        <w:tblStyle w:val="Gitternetztabelle1hell"/>
        <w:tblW w:w="0" w:type="auto"/>
        <w:tblLook w:val="0420" w:firstRow="1" w:lastRow="0" w:firstColumn="0" w:lastColumn="0" w:noHBand="0" w:noVBand="1"/>
      </w:tblPr>
      <w:tblGrid>
        <w:gridCol w:w="2830"/>
        <w:gridCol w:w="2152"/>
        <w:gridCol w:w="2153"/>
        <w:gridCol w:w="2153"/>
      </w:tblGrid>
      <w:tr w:rsidR="00E900A4" w:rsidRPr="005E1D13" w14:paraId="4972C23C" w14:textId="337B4EF6" w:rsidTr="00780C80">
        <w:trPr>
          <w:cnfStyle w:val="100000000000" w:firstRow="1" w:lastRow="0" w:firstColumn="0" w:lastColumn="0" w:oddVBand="0" w:evenVBand="0" w:oddHBand="0" w:evenHBand="0" w:firstRowFirstColumn="0" w:firstRowLastColumn="0" w:lastRowFirstColumn="0" w:lastRowLastColumn="0"/>
        </w:trPr>
        <w:tc>
          <w:tcPr>
            <w:tcW w:w="2830" w:type="dxa"/>
          </w:tcPr>
          <w:p w14:paraId="4B66C694" w14:textId="77777777" w:rsidR="00E900A4" w:rsidRPr="005E1D13" w:rsidRDefault="00E900A4" w:rsidP="00E900A4">
            <w:pPr>
              <w:rPr>
                <w:rFonts w:asciiTheme="majorHAnsi" w:hAnsiTheme="majorHAnsi"/>
                <w:b w:val="0"/>
              </w:rPr>
            </w:pPr>
          </w:p>
        </w:tc>
        <w:tc>
          <w:tcPr>
            <w:tcW w:w="2152" w:type="dxa"/>
            <w:vAlign w:val="center"/>
          </w:tcPr>
          <w:p w14:paraId="40DD038B" w14:textId="400193DC" w:rsidR="00E900A4" w:rsidRPr="005E1D13" w:rsidRDefault="00E900A4" w:rsidP="00E900A4">
            <w:pPr>
              <w:jc w:val="right"/>
              <w:rPr>
                <w:rFonts w:asciiTheme="majorHAnsi" w:hAnsiTheme="majorHAnsi"/>
                <w:b w:val="0"/>
              </w:rPr>
            </w:pPr>
            <w:r w:rsidRPr="005E1D13">
              <w:rPr>
                <w:rFonts w:asciiTheme="majorHAnsi" w:hAnsiTheme="majorHAnsi"/>
                <w:b w:val="0"/>
              </w:rPr>
              <w:t>Anzahl Steuerpflichtige 2021</w:t>
            </w:r>
          </w:p>
        </w:tc>
        <w:tc>
          <w:tcPr>
            <w:tcW w:w="2153" w:type="dxa"/>
            <w:vAlign w:val="center"/>
          </w:tcPr>
          <w:p w14:paraId="79DDB4EC" w14:textId="17922CC6" w:rsidR="00E900A4" w:rsidRPr="005E1D13" w:rsidRDefault="00E900A4" w:rsidP="00E900A4">
            <w:pPr>
              <w:jc w:val="right"/>
              <w:rPr>
                <w:rFonts w:asciiTheme="majorHAnsi" w:hAnsiTheme="majorHAnsi"/>
                <w:b w:val="0"/>
              </w:rPr>
            </w:pPr>
            <w:r w:rsidRPr="005E1D13">
              <w:rPr>
                <w:rFonts w:asciiTheme="majorHAnsi" w:hAnsiTheme="majorHAnsi"/>
                <w:b w:val="0"/>
              </w:rPr>
              <w:t>Anzahl Steuerpflichtige 2022</w:t>
            </w:r>
          </w:p>
        </w:tc>
        <w:tc>
          <w:tcPr>
            <w:tcW w:w="2153" w:type="dxa"/>
            <w:vAlign w:val="center"/>
          </w:tcPr>
          <w:p w14:paraId="1C90F53B" w14:textId="75922EA1" w:rsidR="00E900A4" w:rsidRPr="005E1D13" w:rsidRDefault="00E900A4" w:rsidP="00E900A4">
            <w:pPr>
              <w:jc w:val="right"/>
              <w:rPr>
                <w:rFonts w:asciiTheme="majorHAnsi" w:hAnsiTheme="majorHAnsi"/>
                <w:b w:val="0"/>
              </w:rPr>
            </w:pPr>
            <w:r w:rsidRPr="005E1D13">
              <w:rPr>
                <w:rFonts w:asciiTheme="majorHAnsi" w:hAnsiTheme="majorHAnsi"/>
                <w:b w:val="0"/>
              </w:rPr>
              <w:t>Anzahl Steuerpflichtige 2023</w:t>
            </w:r>
          </w:p>
        </w:tc>
      </w:tr>
      <w:tr w:rsidR="00E900A4" w:rsidRPr="0062133B" w14:paraId="16DBE151" w14:textId="001CA550" w:rsidTr="0090124A">
        <w:tc>
          <w:tcPr>
            <w:tcW w:w="2830" w:type="dxa"/>
          </w:tcPr>
          <w:p w14:paraId="5292656B" w14:textId="6019922E" w:rsidR="00E900A4" w:rsidRPr="0062133B" w:rsidRDefault="00E900A4" w:rsidP="00E900A4">
            <w:r w:rsidRPr="0062133B">
              <w:t>selbständig Erwerbende</w:t>
            </w:r>
          </w:p>
        </w:tc>
        <w:tc>
          <w:tcPr>
            <w:tcW w:w="2152" w:type="dxa"/>
            <w:vAlign w:val="bottom"/>
          </w:tcPr>
          <w:p w14:paraId="554989BE" w14:textId="5DCC7734" w:rsidR="00E900A4" w:rsidRPr="0062133B" w:rsidRDefault="00E900A4" w:rsidP="00E900A4">
            <w:pPr>
              <w:jc w:val="right"/>
            </w:pPr>
            <w:r w:rsidRPr="0062133B">
              <w:t>308</w:t>
            </w:r>
          </w:p>
        </w:tc>
        <w:tc>
          <w:tcPr>
            <w:tcW w:w="2153" w:type="dxa"/>
            <w:vAlign w:val="bottom"/>
          </w:tcPr>
          <w:p w14:paraId="01362FFE" w14:textId="0805E67A" w:rsidR="00E900A4" w:rsidRPr="0062133B" w:rsidRDefault="00E900A4" w:rsidP="00E900A4">
            <w:pPr>
              <w:jc w:val="right"/>
            </w:pPr>
            <w:r w:rsidRPr="0062133B">
              <w:t>317</w:t>
            </w:r>
          </w:p>
        </w:tc>
        <w:tc>
          <w:tcPr>
            <w:tcW w:w="2153" w:type="dxa"/>
          </w:tcPr>
          <w:p w14:paraId="65FEAF79" w14:textId="4F5D87AA" w:rsidR="00E900A4" w:rsidRPr="0062133B" w:rsidRDefault="00E900A4" w:rsidP="00E900A4">
            <w:pPr>
              <w:jc w:val="right"/>
            </w:pPr>
            <w:r w:rsidRPr="00E900A4">
              <w:t>293</w:t>
            </w:r>
          </w:p>
        </w:tc>
      </w:tr>
      <w:tr w:rsidR="00E900A4" w:rsidRPr="0062133B" w14:paraId="3B04FEBB" w14:textId="769EA4C0" w:rsidTr="0090124A">
        <w:tc>
          <w:tcPr>
            <w:tcW w:w="2830" w:type="dxa"/>
          </w:tcPr>
          <w:p w14:paraId="0C5FA331" w14:textId="73F3F629" w:rsidR="00E900A4" w:rsidRPr="0062133B" w:rsidRDefault="00E900A4" w:rsidP="00E900A4">
            <w:r w:rsidRPr="0062133B">
              <w:t>Landwirte</w:t>
            </w:r>
          </w:p>
        </w:tc>
        <w:tc>
          <w:tcPr>
            <w:tcW w:w="2152" w:type="dxa"/>
            <w:vAlign w:val="bottom"/>
          </w:tcPr>
          <w:p w14:paraId="4C0447B5" w14:textId="65678EF7" w:rsidR="00E900A4" w:rsidRPr="0062133B" w:rsidRDefault="00E900A4" w:rsidP="00E900A4">
            <w:pPr>
              <w:jc w:val="right"/>
            </w:pPr>
            <w:r w:rsidRPr="0062133B">
              <w:t>9</w:t>
            </w:r>
          </w:p>
        </w:tc>
        <w:tc>
          <w:tcPr>
            <w:tcW w:w="2153" w:type="dxa"/>
            <w:vAlign w:val="bottom"/>
          </w:tcPr>
          <w:p w14:paraId="5B3FD616" w14:textId="50E47FDB" w:rsidR="00E900A4" w:rsidRPr="0062133B" w:rsidRDefault="00E900A4" w:rsidP="00E900A4">
            <w:pPr>
              <w:jc w:val="right"/>
            </w:pPr>
            <w:r w:rsidRPr="0062133B">
              <w:t>12</w:t>
            </w:r>
          </w:p>
        </w:tc>
        <w:tc>
          <w:tcPr>
            <w:tcW w:w="2153" w:type="dxa"/>
          </w:tcPr>
          <w:p w14:paraId="3F234246" w14:textId="522A58FA" w:rsidR="00E900A4" w:rsidRPr="0062133B" w:rsidRDefault="00E900A4" w:rsidP="00E900A4">
            <w:pPr>
              <w:jc w:val="right"/>
            </w:pPr>
            <w:r w:rsidRPr="00E900A4">
              <w:t>11</w:t>
            </w:r>
          </w:p>
        </w:tc>
      </w:tr>
      <w:tr w:rsidR="00E900A4" w:rsidRPr="0062133B" w14:paraId="6FAB080F" w14:textId="46B26041" w:rsidTr="00CD6AFA">
        <w:tc>
          <w:tcPr>
            <w:tcW w:w="2830" w:type="dxa"/>
          </w:tcPr>
          <w:p w14:paraId="49AD259F" w14:textId="094D2B49" w:rsidR="00E900A4" w:rsidRPr="0062133B" w:rsidRDefault="00E900A4" w:rsidP="00E900A4">
            <w:r w:rsidRPr="0062133B">
              <w:t>unselbständig Erwerbende</w:t>
            </w:r>
          </w:p>
        </w:tc>
        <w:tc>
          <w:tcPr>
            <w:tcW w:w="2152" w:type="dxa"/>
            <w:vAlign w:val="bottom"/>
          </w:tcPr>
          <w:p w14:paraId="12892EDD" w14:textId="6909E480" w:rsidR="00E900A4" w:rsidRPr="0062133B" w:rsidRDefault="00E900A4" w:rsidP="00E900A4">
            <w:pPr>
              <w:jc w:val="right"/>
            </w:pPr>
            <w:r w:rsidRPr="0062133B">
              <w:t>6’053</w:t>
            </w:r>
          </w:p>
        </w:tc>
        <w:tc>
          <w:tcPr>
            <w:tcW w:w="2153" w:type="dxa"/>
            <w:vAlign w:val="bottom"/>
          </w:tcPr>
          <w:p w14:paraId="33D78F8E" w14:textId="3B8FEA93" w:rsidR="00E900A4" w:rsidRPr="0062133B" w:rsidRDefault="00E900A4" w:rsidP="00E900A4">
            <w:pPr>
              <w:jc w:val="right"/>
            </w:pPr>
            <w:r w:rsidRPr="0062133B">
              <w:t>6’188</w:t>
            </w:r>
          </w:p>
        </w:tc>
        <w:tc>
          <w:tcPr>
            <w:tcW w:w="2153" w:type="dxa"/>
            <w:vAlign w:val="bottom"/>
          </w:tcPr>
          <w:p w14:paraId="44237BE0" w14:textId="3DA44EF4" w:rsidR="00E900A4" w:rsidRPr="0062133B" w:rsidRDefault="00E900A4" w:rsidP="00E900A4">
            <w:pPr>
              <w:jc w:val="right"/>
            </w:pPr>
            <w:r w:rsidRPr="00E900A4">
              <w:t>6’204</w:t>
            </w:r>
          </w:p>
        </w:tc>
      </w:tr>
      <w:tr w:rsidR="00E900A4" w:rsidRPr="0062133B" w14:paraId="44F370B1" w14:textId="2054072F" w:rsidTr="0090124A">
        <w:tc>
          <w:tcPr>
            <w:tcW w:w="2830" w:type="dxa"/>
          </w:tcPr>
          <w:p w14:paraId="0F61209D" w14:textId="1D928CFF" w:rsidR="00E900A4" w:rsidRPr="0062133B" w:rsidRDefault="00E900A4" w:rsidP="00E900A4">
            <w:r w:rsidRPr="0062133B">
              <w:t>sekundär Steuerpflichtige</w:t>
            </w:r>
          </w:p>
        </w:tc>
        <w:tc>
          <w:tcPr>
            <w:tcW w:w="2152" w:type="dxa"/>
            <w:vAlign w:val="bottom"/>
          </w:tcPr>
          <w:p w14:paraId="1C2CCF93" w14:textId="1B26EEB5" w:rsidR="00E900A4" w:rsidRPr="0062133B" w:rsidRDefault="00E900A4" w:rsidP="00E900A4">
            <w:pPr>
              <w:jc w:val="right"/>
            </w:pPr>
            <w:r w:rsidRPr="0062133B">
              <w:t>301</w:t>
            </w:r>
          </w:p>
        </w:tc>
        <w:tc>
          <w:tcPr>
            <w:tcW w:w="2153" w:type="dxa"/>
            <w:vAlign w:val="bottom"/>
          </w:tcPr>
          <w:p w14:paraId="7E23F824" w14:textId="6DBFB5DC" w:rsidR="00E900A4" w:rsidRPr="0062133B" w:rsidRDefault="00E900A4" w:rsidP="00E900A4">
            <w:pPr>
              <w:jc w:val="right"/>
            </w:pPr>
            <w:r w:rsidRPr="0062133B">
              <w:t>30</w:t>
            </w:r>
            <w:r>
              <w:t>7</w:t>
            </w:r>
          </w:p>
        </w:tc>
        <w:tc>
          <w:tcPr>
            <w:tcW w:w="2153" w:type="dxa"/>
          </w:tcPr>
          <w:p w14:paraId="52A46280" w14:textId="6375C233" w:rsidR="00E900A4" w:rsidRPr="0062133B" w:rsidRDefault="00E900A4" w:rsidP="00E900A4">
            <w:pPr>
              <w:jc w:val="right"/>
            </w:pPr>
            <w:r w:rsidRPr="00E900A4">
              <w:t>333</w:t>
            </w:r>
          </w:p>
        </w:tc>
      </w:tr>
      <w:tr w:rsidR="00E900A4" w:rsidRPr="0062133B" w14:paraId="0296C89C" w14:textId="0763ACD5" w:rsidTr="0090124A">
        <w:tc>
          <w:tcPr>
            <w:tcW w:w="2830" w:type="dxa"/>
          </w:tcPr>
          <w:p w14:paraId="291BC9B4" w14:textId="4B77DC25" w:rsidR="00E900A4" w:rsidRPr="0062133B" w:rsidRDefault="00E900A4" w:rsidP="00E900A4">
            <w:r w:rsidRPr="0062133B">
              <w:t>unterjährige</w:t>
            </w:r>
          </w:p>
        </w:tc>
        <w:tc>
          <w:tcPr>
            <w:tcW w:w="2152" w:type="dxa"/>
            <w:vAlign w:val="bottom"/>
          </w:tcPr>
          <w:p w14:paraId="2A15D695" w14:textId="067907D4" w:rsidR="00E900A4" w:rsidRPr="0062133B" w:rsidRDefault="00E900A4" w:rsidP="00E900A4">
            <w:pPr>
              <w:jc w:val="right"/>
            </w:pPr>
            <w:r w:rsidRPr="0062133B">
              <w:t>104</w:t>
            </w:r>
          </w:p>
        </w:tc>
        <w:tc>
          <w:tcPr>
            <w:tcW w:w="2153" w:type="dxa"/>
            <w:vAlign w:val="bottom"/>
          </w:tcPr>
          <w:p w14:paraId="22D5E3F4" w14:textId="096238EA" w:rsidR="00E900A4" w:rsidRPr="0062133B" w:rsidRDefault="00E900A4" w:rsidP="00E900A4">
            <w:pPr>
              <w:jc w:val="right"/>
            </w:pPr>
            <w:r w:rsidRPr="0062133B">
              <w:t>6</w:t>
            </w:r>
            <w:r>
              <w:t>7</w:t>
            </w:r>
          </w:p>
        </w:tc>
        <w:tc>
          <w:tcPr>
            <w:tcW w:w="2153" w:type="dxa"/>
          </w:tcPr>
          <w:p w14:paraId="15EA232D" w14:textId="37A81D62" w:rsidR="00E900A4" w:rsidRPr="0062133B" w:rsidRDefault="00E900A4" w:rsidP="00E900A4">
            <w:pPr>
              <w:jc w:val="right"/>
            </w:pPr>
            <w:r w:rsidRPr="00E900A4">
              <w:t>122</w:t>
            </w:r>
          </w:p>
        </w:tc>
      </w:tr>
      <w:tr w:rsidR="00E900A4" w:rsidRPr="0062133B" w14:paraId="3B8BDD14" w14:textId="525426E0" w:rsidTr="0090124A">
        <w:tc>
          <w:tcPr>
            <w:tcW w:w="2830" w:type="dxa"/>
          </w:tcPr>
          <w:p w14:paraId="65C1DEA7" w14:textId="37C608C6" w:rsidR="00E900A4" w:rsidRPr="0062133B" w:rsidRDefault="00E900A4" w:rsidP="00E900A4">
            <w:r w:rsidRPr="0062133B">
              <w:t>Total Steuerpflichtige</w:t>
            </w:r>
          </w:p>
        </w:tc>
        <w:tc>
          <w:tcPr>
            <w:tcW w:w="2152" w:type="dxa"/>
            <w:vAlign w:val="bottom"/>
          </w:tcPr>
          <w:p w14:paraId="5987957E" w14:textId="3D627DC6" w:rsidR="00E900A4" w:rsidRPr="0062133B" w:rsidRDefault="00E900A4" w:rsidP="00E900A4">
            <w:pPr>
              <w:jc w:val="right"/>
            </w:pPr>
            <w:r w:rsidRPr="0062133B">
              <w:t>6’775</w:t>
            </w:r>
          </w:p>
        </w:tc>
        <w:tc>
          <w:tcPr>
            <w:tcW w:w="2153" w:type="dxa"/>
            <w:vAlign w:val="bottom"/>
          </w:tcPr>
          <w:p w14:paraId="417EE109" w14:textId="076F57F6" w:rsidR="00E900A4" w:rsidRPr="0062133B" w:rsidRDefault="00E900A4" w:rsidP="00E900A4">
            <w:pPr>
              <w:jc w:val="right"/>
            </w:pPr>
            <w:r w:rsidRPr="0062133B">
              <w:t>6’8</w:t>
            </w:r>
            <w:r>
              <w:t>95</w:t>
            </w:r>
          </w:p>
        </w:tc>
        <w:tc>
          <w:tcPr>
            <w:tcW w:w="2153" w:type="dxa"/>
          </w:tcPr>
          <w:p w14:paraId="01643BB1" w14:textId="477BFFEF" w:rsidR="00E900A4" w:rsidRPr="0062133B" w:rsidRDefault="00E900A4" w:rsidP="00E900A4">
            <w:pPr>
              <w:jc w:val="right"/>
            </w:pPr>
            <w:r w:rsidRPr="00E900A4">
              <w:t>6’963</w:t>
            </w:r>
          </w:p>
        </w:tc>
      </w:tr>
    </w:tbl>
    <w:p w14:paraId="261863EB" w14:textId="34860EF2" w:rsidR="00892154" w:rsidRDefault="00892154"/>
    <w:tbl>
      <w:tblPr>
        <w:tblStyle w:val="Gitternetztabelle1hell"/>
        <w:tblW w:w="0" w:type="auto"/>
        <w:jc w:val="right"/>
        <w:tblLayout w:type="fixed"/>
        <w:tblLook w:val="0420" w:firstRow="1" w:lastRow="0" w:firstColumn="0" w:lastColumn="0" w:noHBand="0" w:noVBand="1"/>
      </w:tblPr>
      <w:tblGrid>
        <w:gridCol w:w="2830"/>
        <w:gridCol w:w="1076"/>
        <w:gridCol w:w="1076"/>
        <w:gridCol w:w="1077"/>
        <w:gridCol w:w="1076"/>
        <w:gridCol w:w="1076"/>
        <w:gridCol w:w="1077"/>
      </w:tblGrid>
      <w:tr w:rsidR="00EE3D48" w:rsidRPr="005E1D13" w14:paraId="25207E39" w14:textId="622B887C" w:rsidTr="00780C80">
        <w:trPr>
          <w:cnfStyle w:val="100000000000" w:firstRow="1" w:lastRow="0" w:firstColumn="0" w:lastColumn="0" w:oddVBand="0" w:evenVBand="0" w:oddHBand="0" w:evenHBand="0" w:firstRowFirstColumn="0" w:firstRowLastColumn="0" w:lastRowFirstColumn="0" w:lastRowLastColumn="0"/>
          <w:trHeight w:val="443"/>
          <w:jc w:val="right"/>
        </w:trPr>
        <w:tc>
          <w:tcPr>
            <w:tcW w:w="2830" w:type="dxa"/>
            <w:vMerge w:val="restart"/>
          </w:tcPr>
          <w:p w14:paraId="4694F87C" w14:textId="7D790096" w:rsidR="00EE3D48" w:rsidRPr="005E1D13" w:rsidRDefault="00EE3D48" w:rsidP="00AA4817">
            <w:pPr>
              <w:rPr>
                <w:rFonts w:asciiTheme="majorHAnsi" w:hAnsiTheme="majorHAnsi"/>
                <w:b w:val="0"/>
              </w:rPr>
            </w:pPr>
          </w:p>
        </w:tc>
        <w:tc>
          <w:tcPr>
            <w:tcW w:w="2152" w:type="dxa"/>
            <w:gridSpan w:val="2"/>
            <w:vAlign w:val="center"/>
          </w:tcPr>
          <w:p w14:paraId="0EC89AF5" w14:textId="7AB63CB9" w:rsidR="00EE3D48" w:rsidRPr="005E1D13" w:rsidRDefault="00EE3D48" w:rsidP="00641E03">
            <w:pPr>
              <w:rPr>
                <w:rFonts w:asciiTheme="majorHAnsi" w:hAnsiTheme="majorHAnsi"/>
                <w:b w:val="0"/>
              </w:rPr>
            </w:pPr>
            <w:r w:rsidRPr="005E1D13">
              <w:rPr>
                <w:rFonts w:asciiTheme="majorHAnsi" w:hAnsiTheme="majorHAnsi"/>
                <w:b w:val="0"/>
              </w:rPr>
              <w:t>Definitive Veranlagung</w:t>
            </w:r>
          </w:p>
        </w:tc>
        <w:tc>
          <w:tcPr>
            <w:tcW w:w="2153" w:type="dxa"/>
            <w:gridSpan w:val="2"/>
            <w:vAlign w:val="center"/>
          </w:tcPr>
          <w:p w14:paraId="6F15746D" w14:textId="4B772C1B" w:rsidR="00EE3D48" w:rsidRPr="005E1D13" w:rsidRDefault="00EE3D48" w:rsidP="00641E03">
            <w:pPr>
              <w:rPr>
                <w:rFonts w:asciiTheme="majorHAnsi" w:hAnsiTheme="majorHAnsi"/>
                <w:b w:val="0"/>
              </w:rPr>
            </w:pPr>
            <w:r w:rsidRPr="005E1D13">
              <w:rPr>
                <w:rFonts w:asciiTheme="majorHAnsi" w:hAnsiTheme="majorHAnsi"/>
                <w:b w:val="0"/>
              </w:rPr>
              <w:t>Definitive Veranlagung</w:t>
            </w:r>
          </w:p>
        </w:tc>
        <w:tc>
          <w:tcPr>
            <w:tcW w:w="2153" w:type="dxa"/>
            <w:gridSpan w:val="2"/>
            <w:vAlign w:val="center"/>
          </w:tcPr>
          <w:p w14:paraId="3B1FDA09" w14:textId="199CB513" w:rsidR="00EE3D48" w:rsidRPr="005E1D13" w:rsidRDefault="00EE3D48" w:rsidP="00EE3D48">
            <w:pPr>
              <w:rPr>
                <w:rFonts w:asciiTheme="majorHAnsi" w:hAnsiTheme="majorHAnsi"/>
                <w:b w:val="0"/>
              </w:rPr>
            </w:pPr>
            <w:r w:rsidRPr="005E1D13">
              <w:rPr>
                <w:rFonts w:asciiTheme="majorHAnsi" w:hAnsiTheme="majorHAnsi"/>
                <w:b w:val="0"/>
              </w:rPr>
              <w:t>Definitive Veranlagung</w:t>
            </w:r>
          </w:p>
        </w:tc>
      </w:tr>
      <w:tr w:rsidR="00E900A4" w:rsidRPr="0062133B" w14:paraId="536BA12B" w14:textId="77777777" w:rsidTr="00780C80">
        <w:trPr>
          <w:trHeight w:val="442"/>
          <w:jc w:val="right"/>
        </w:trPr>
        <w:tc>
          <w:tcPr>
            <w:tcW w:w="2830" w:type="dxa"/>
            <w:vMerge/>
            <w:tcBorders>
              <w:bottom w:val="single" w:sz="12" w:space="0" w:color="666666" w:themeColor="text1" w:themeTint="99"/>
            </w:tcBorders>
          </w:tcPr>
          <w:p w14:paraId="2923B08B" w14:textId="77777777" w:rsidR="00E900A4" w:rsidRPr="0062133B" w:rsidRDefault="00E900A4" w:rsidP="00E900A4"/>
        </w:tc>
        <w:tc>
          <w:tcPr>
            <w:tcW w:w="1076" w:type="dxa"/>
            <w:tcBorders>
              <w:bottom w:val="single" w:sz="12" w:space="0" w:color="666666" w:themeColor="text1" w:themeTint="99"/>
            </w:tcBorders>
            <w:vAlign w:val="center"/>
          </w:tcPr>
          <w:p w14:paraId="7EB99317" w14:textId="237507F4" w:rsidR="00E900A4" w:rsidRPr="005E1D13" w:rsidRDefault="00E900A4" w:rsidP="00E900A4">
            <w:pPr>
              <w:jc w:val="right"/>
              <w:rPr>
                <w:rStyle w:val="FettSemiBold"/>
                <w:rFonts w:asciiTheme="majorHAnsi" w:hAnsiTheme="majorHAnsi"/>
              </w:rPr>
            </w:pPr>
            <w:r w:rsidRPr="005E1D13">
              <w:rPr>
                <w:rStyle w:val="FettSemiBold"/>
                <w:rFonts w:asciiTheme="majorHAnsi" w:hAnsiTheme="majorHAnsi"/>
              </w:rPr>
              <w:t>2021</w:t>
            </w:r>
          </w:p>
        </w:tc>
        <w:tc>
          <w:tcPr>
            <w:tcW w:w="1076" w:type="dxa"/>
            <w:tcBorders>
              <w:bottom w:val="single" w:sz="12" w:space="0" w:color="666666" w:themeColor="text1" w:themeTint="99"/>
            </w:tcBorders>
            <w:vAlign w:val="center"/>
          </w:tcPr>
          <w:p w14:paraId="67A70E62" w14:textId="5BBEE66B" w:rsidR="00E900A4" w:rsidRPr="005E1D13" w:rsidRDefault="00E900A4" w:rsidP="00E900A4">
            <w:pPr>
              <w:jc w:val="right"/>
              <w:rPr>
                <w:rStyle w:val="FettSemiBold"/>
                <w:rFonts w:asciiTheme="majorHAnsi" w:hAnsiTheme="majorHAnsi"/>
              </w:rPr>
            </w:pPr>
            <w:r w:rsidRPr="005E1D13">
              <w:rPr>
                <w:rStyle w:val="FettSemiBold"/>
                <w:rFonts w:asciiTheme="majorHAnsi" w:hAnsiTheme="majorHAnsi"/>
              </w:rPr>
              <w:t>In %</w:t>
            </w:r>
          </w:p>
        </w:tc>
        <w:tc>
          <w:tcPr>
            <w:tcW w:w="1077" w:type="dxa"/>
            <w:tcBorders>
              <w:bottom w:val="single" w:sz="12" w:space="0" w:color="666666" w:themeColor="text1" w:themeTint="99"/>
            </w:tcBorders>
            <w:vAlign w:val="center"/>
          </w:tcPr>
          <w:p w14:paraId="0EDFBBEB" w14:textId="109C5F68" w:rsidR="00E900A4" w:rsidRPr="005E1D13" w:rsidRDefault="00E900A4" w:rsidP="00E900A4">
            <w:pPr>
              <w:jc w:val="right"/>
              <w:rPr>
                <w:rStyle w:val="FettSemiBold"/>
                <w:rFonts w:asciiTheme="majorHAnsi" w:hAnsiTheme="majorHAnsi"/>
              </w:rPr>
            </w:pPr>
            <w:r w:rsidRPr="005E1D13">
              <w:rPr>
                <w:rStyle w:val="FettSemiBold"/>
                <w:rFonts w:asciiTheme="majorHAnsi" w:hAnsiTheme="majorHAnsi"/>
              </w:rPr>
              <w:t>2022</w:t>
            </w:r>
          </w:p>
        </w:tc>
        <w:tc>
          <w:tcPr>
            <w:tcW w:w="1076" w:type="dxa"/>
            <w:tcBorders>
              <w:bottom w:val="single" w:sz="12" w:space="0" w:color="666666" w:themeColor="text1" w:themeTint="99"/>
            </w:tcBorders>
            <w:vAlign w:val="center"/>
          </w:tcPr>
          <w:p w14:paraId="3838D294" w14:textId="5A04D22D" w:rsidR="00E900A4" w:rsidRPr="005E1D13" w:rsidRDefault="00E900A4" w:rsidP="00E900A4">
            <w:pPr>
              <w:jc w:val="right"/>
              <w:rPr>
                <w:rStyle w:val="FettSemiBold"/>
                <w:rFonts w:asciiTheme="majorHAnsi" w:hAnsiTheme="majorHAnsi"/>
              </w:rPr>
            </w:pPr>
            <w:r w:rsidRPr="005E1D13">
              <w:rPr>
                <w:rStyle w:val="FettSemiBold"/>
                <w:rFonts w:asciiTheme="majorHAnsi" w:hAnsiTheme="majorHAnsi"/>
              </w:rPr>
              <w:t>In %</w:t>
            </w:r>
          </w:p>
        </w:tc>
        <w:tc>
          <w:tcPr>
            <w:tcW w:w="1076" w:type="dxa"/>
            <w:tcBorders>
              <w:bottom w:val="single" w:sz="12" w:space="0" w:color="666666" w:themeColor="text1" w:themeTint="99"/>
            </w:tcBorders>
            <w:vAlign w:val="center"/>
          </w:tcPr>
          <w:p w14:paraId="76F3580C" w14:textId="0C26EC8D" w:rsidR="00E900A4" w:rsidRPr="005E1D13" w:rsidRDefault="00E900A4" w:rsidP="00E900A4">
            <w:pPr>
              <w:jc w:val="right"/>
              <w:rPr>
                <w:rStyle w:val="FettSemiBold"/>
                <w:rFonts w:asciiTheme="majorHAnsi" w:hAnsiTheme="majorHAnsi"/>
              </w:rPr>
            </w:pPr>
            <w:r w:rsidRPr="005E1D13">
              <w:rPr>
                <w:rStyle w:val="FettSemiBold"/>
                <w:rFonts w:asciiTheme="majorHAnsi" w:hAnsiTheme="majorHAnsi"/>
              </w:rPr>
              <w:t>2023</w:t>
            </w:r>
          </w:p>
        </w:tc>
        <w:tc>
          <w:tcPr>
            <w:tcW w:w="1077" w:type="dxa"/>
            <w:tcBorders>
              <w:bottom w:val="single" w:sz="12" w:space="0" w:color="666666" w:themeColor="text1" w:themeTint="99"/>
            </w:tcBorders>
            <w:vAlign w:val="center"/>
          </w:tcPr>
          <w:p w14:paraId="7085ADDB" w14:textId="6F90EE42" w:rsidR="00E900A4" w:rsidRPr="005E1D13" w:rsidRDefault="00E900A4" w:rsidP="00E900A4">
            <w:pPr>
              <w:jc w:val="right"/>
              <w:rPr>
                <w:rStyle w:val="FettSemiBold"/>
                <w:rFonts w:asciiTheme="majorHAnsi" w:hAnsiTheme="majorHAnsi"/>
              </w:rPr>
            </w:pPr>
            <w:r w:rsidRPr="005E1D13">
              <w:rPr>
                <w:rStyle w:val="FettSemiBold"/>
                <w:rFonts w:asciiTheme="majorHAnsi" w:hAnsiTheme="majorHAnsi"/>
              </w:rPr>
              <w:t>In %</w:t>
            </w:r>
          </w:p>
        </w:tc>
      </w:tr>
      <w:tr w:rsidR="00E900A4" w:rsidRPr="0062133B" w14:paraId="410B4C31" w14:textId="4FFC4EB4" w:rsidTr="00E900A4">
        <w:trPr>
          <w:jc w:val="right"/>
        </w:trPr>
        <w:tc>
          <w:tcPr>
            <w:tcW w:w="2830" w:type="dxa"/>
          </w:tcPr>
          <w:p w14:paraId="6A9717A9" w14:textId="2EA5FAB6" w:rsidR="00E900A4" w:rsidRPr="0062133B" w:rsidRDefault="00E900A4" w:rsidP="00E900A4">
            <w:r w:rsidRPr="0062133B">
              <w:t>selbständig Erwerbende</w:t>
            </w:r>
          </w:p>
        </w:tc>
        <w:tc>
          <w:tcPr>
            <w:tcW w:w="1076" w:type="dxa"/>
            <w:vAlign w:val="bottom"/>
          </w:tcPr>
          <w:p w14:paraId="4173AF1F" w14:textId="459A7B5A" w:rsidR="00E900A4" w:rsidRPr="006163BA" w:rsidRDefault="00E900A4" w:rsidP="00E900A4">
            <w:pPr>
              <w:jc w:val="right"/>
            </w:pPr>
            <w:r w:rsidRPr="0062133B">
              <w:t>287</w:t>
            </w:r>
          </w:p>
        </w:tc>
        <w:tc>
          <w:tcPr>
            <w:tcW w:w="1076" w:type="dxa"/>
            <w:vAlign w:val="bottom"/>
          </w:tcPr>
          <w:p w14:paraId="0E12145A" w14:textId="527AF56D" w:rsidR="00E900A4" w:rsidRPr="006163BA" w:rsidRDefault="00E900A4" w:rsidP="00E900A4">
            <w:pPr>
              <w:jc w:val="right"/>
            </w:pPr>
            <w:r w:rsidRPr="0062133B">
              <w:t>93.2</w:t>
            </w:r>
          </w:p>
        </w:tc>
        <w:tc>
          <w:tcPr>
            <w:tcW w:w="1077" w:type="dxa"/>
            <w:vAlign w:val="bottom"/>
          </w:tcPr>
          <w:p w14:paraId="66A37D3C" w14:textId="49A5EBDF" w:rsidR="00E900A4" w:rsidRPr="0062133B" w:rsidRDefault="00E900A4" w:rsidP="00E900A4">
            <w:pPr>
              <w:jc w:val="right"/>
            </w:pPr>
            <w:r w:rsidRPr="00E900A4">
              <w:t>290</w:t>
            </w:r>
          </w:p>
        </w:tc>
        <w:tc>
          <w:tcPr>
            <w:tcW w:w="1076" w:type="dxa"/>
            <w:vAlign w:val="bottom"/>
          </w:tcPr>
          <w:p w14:paraId="29085E02" w14:textId="6BA7645B" w:rsidR="00E900A4" w:rsidRPr="0062133B" w:rsidRDefault="00E900A4" w:rsidP="00E900A4">
            <w:pPr>
              <w:jc w:val="right"/>
            </w:pPr>
            <w:r w:rsidRPr="00E900A4">
              <w:t>91.5 %</w:t>
            </w:r>
          </w:p>
        </w:tc>
        <w:tc>
          <w:tcPr>
            <w:tcW w:w="1076" w:type="dxa"/>
          </w:tcPr>
          <w:p w14:paraId="7203627E" w14:textId="3670ADAF" w:rsidR="00E900A4" w:rsidRPr="0062133B" w:rsidRDefault="00E900A4" w:rsidP="00E900A4">
            <w:pPr>
              <w:jc w:val="right"/>
            </w:pPr>
            <w:r w:rsidRPr="00E900A4">
              <w:t>114</w:t>
            </w:r>
          </w:p>
        </w:tc>
        <w:tc>
          <w:tcPr>
            <w:tcW w:w="1077" w:type="dxa"/>
            <w:vAlign w:val="bottom"/>
          </w:tcPr>
          <w:p w14:paraId="1D643B84" w14:textId="18B86230" w:rsidR="00E900A4" w:rsidRPr="0062133B" w:rsidRDefault="00E900A4" w:rsidP="00E900A4">
            <w:pPr>
              <w:jc w:val="right"/>
            </w:pPr>
            <w:r w:rsidRPr="00E900A4">
              <w:t>38.9 %</w:t>
            </w:r>
          </w:p>
        </w:tc>
      </w:tr>
      <w:tr w:rsidR="00E900A4" w:rsidRPr="0062133B" w14:paraId="201091A3" w14:textId="294BEE8D" w:rsidTr="00E900A4">
        <w:trPr>
          <w:jc w:val="right"/>
        </w:trPr>
        <w:tc>
          <w:tcPr>
            <w:tcW w:w="2830" w:type="dxa"/>
          </w:tcPr>
          <w:p w14:paraId="6976C8FE" w14:textId="6711AB48" w:rsidR="00E900A4" w:rsidRPr="0062133B" w:rsidRDefault="00E900A4" w:rsidP="00E900A4">
            <w:r w:rsidRPr="0062133B">
              <w:t>Landwirte</w:t>
            </w:r>
          </w:p>
        </w:tc>
        <w:tc>
          <w:tcPr>
            <w:tcW w:w="1076" w:type="dxa"/>
            <w:vAlign w:val="bottom"/>
          </w:tcPr>
          <w:p w14:paraId="0D09A646" w14:textId="5226263F" w:rsidR="00E900A4" w:rsidRPr="006163BA" w:rsidRDefault="00E900A4" w:rsidP="00E900A4">
            <w:pPr>
              <w:jc w:val="right"/>
            </w:pPr>
            <w:r w:rsidRPr="0062133B">
              <w:t>9</w:t>
            </w:r>
          </w:p>
        </w:tc>
        <w:tc>
          <w:tcPr>
            <w:tcW w:w="1076" w:type="dxa"/>
            <w:vAlign w:val="bottom"/>
          </w:tcPr>
          <w:p w14:paraId="463C716B" w14:textId="1C961BF3" w:rsidR="00E900A4" w:rsidRPr="006163BA" w:rsidRDefault="00E900A4" w:rsidP="00E900A4">
            <w:pPr>
              <w:jc w:val="right"/>
            </w:pPr>
            <w:r w:rsidRPr="0062133B">
              <w:t>100</w:t>
            </w:r>
          </w:p>
        </w:tc>
        <w:tc>
          <w:tcPr>
            <w:tcW w:w="1077" w:type="dxa"/>
            <w:vAlign w:val="bottom"/>
          </w:tcPr>
          <w:p w14:paraId="17D7F33C" w14:textId="7D56B06F" w:rsidR="00E900A4" w:rsidRPr="0062133B" w:rsidRDefault="00E900A4" w:rsidP="00E900A4">
            <w:pPr>
              <w:jc w:val="right"/>
            </w:pPr>
            <w:r w:rsidRPr="00E900A4">
              <w:t>8</w:t>
            </w:r>
          </w:p>
        </w:tc>
        <w:tc>
          <w:tcPr>
            <w:tcW w:w="1076" w:type="dxa"/>
            <w:vAlign w:val="bottom"/>
          </w:tcPr>
          <w:p w14:paraId="529B04B6" w14:textId="1DB0A8AD" w:rsidR="00E900A4" w:rsidRPr="0062133B" w:rsidRDefault="00E900A4" w:rsidP="00E900A4">
            <w:pPr>
              <w:jc w:val="right"/>
            </w:pPr>
            <w:r w:rsidRPr="00E900A4">
              <w:t>66.7 %</w:t>
            </w:r>
          </w:p>
        </w:tc>
        <w:tc>
          <w:tcPr>
            <w:tcW w:w="1076" w:type="dxa"/>
          </w:tcPr>
          <w:p w14:paraId="54290C64" w14:textId="1BC3D138" w:rsidR="00E900A4" w:rsidRPr="0062133B" w:rsidRDefault="00E900A4" w:rsidP="00E900A4">
            <w:pPr>
              <w:jc w:val="right"/>
            </w:pPr>
            <w:r w:rsidRPr="00E900A4">
              <w:t>0</w:t>
            </w:r>
          </w:p>
        </w:tc>
        <w:tc>
          <w:tcPr>
            <w:tcW w:w="1077" w:type="dxa"/>
            <w:vAlign w:val="bottom"/>
          </w:tcPr>
          <w:p w14:paraId="610B6885" w14:textId="749B911E" w:rsidR="00E900A4" w:rsidRPr="0062133B" w:rsidRDefault="00E900A4" w:rsidP="00E900A4">
            <w:pPr>
              <w:jc w:val="right"/>
            </w:pPr>
            <w:r w:rsidRPr="00E900A4">
              <w:t>00.0 %</w:t>
            </w:r>
          </w:p>
        </w:tc>
      </w:tr>
      <w:tr w:rsidR="00E900A4" w:rsidRPr="0062133B" w14:paraId="786E4661" w14:textId="0DB5933B" w:rsidTr="00E900A4">
        <w:trPr>
          <w:jc w:val="right"/>
        </w:trPr>
        <w:tc>
          <w:tcPr>
            <w:tcW w:w="2830" w:type="dxa"/>
          </w:tcPr>
          <w:p w14:paraId="65B261DF" w14:textId="77777777" w:rsidR="00E900A4" w:rsidRPr="0062133B" w:rsidRDefault="00E900A4" w:rsidP="00E900A4">
            <w:r w:rsidRPr="0062133B">
              <w:t xml:space="preserve">unselbständig </w:t>
            </w:r>
          </w:p>
          <w:p w14:paraId="36AFD3B0" w14:textId="0761A572" w:rsidR="00E900A4" w:rsidRPr="0062133B" w:rsidRDefault="00E900A4" w:rsidP="00E900A4">
            <w:r w:rsidRPr="0062133B">
              <w:t>Erwerbende</w:t>
            </w:r>
          </w:p>
        </w:tc>
        <w:tc>
          <w:tcPr>
            <w:tcW w:w="1076" w:type="dxa"/>
            <w:vAlign w:val="bottom"/>
          </w:tcPr>
          <w:p w14:paraId="1258C6A1" w14:textId="45BB03AE" w:rsidR="00E900A4" w:rsidRPr="006163BA" w:rsidRDefault="00E900A4" w:rsidP="00E900A4">
            <w:pPr>
              <w:jc w:val="right"/>
            </w:pPr>
            <w:r w:rsidRPr="0062133B">
              <w:t>5’877</w:t>
            </w:r>
          </w:p>
        </w:tc>
        <w:tc>
          <w:tcPr>
            <w:tcW w:w="1076" w:type="dxa"/>
            <w:vAlign w:val="bottom"/>
          </w:tcPr>
          <w:p w14:paraId="72C8D119" w14:textId="32891236" w:rsidR="00E900A4" w:rsidRPr="006163BA" w:rsidRDefault="00E900A4" w:rsidP="00E900A4">
            <w:pPr>
              <w:jc w:val="right"/>
            </w:pPr>
            <w:r w:rsidRPr="0062133B">
              <w:t>97.1</w:t>
            </w:r>
          </w:p>
        </w:tc>
        <w:tc>
          <w:tcPr>
            <w:tcW w:w="1077" w:type="dxa"/>
            <w:vAlign w:val="bottom"/>
          </w:tcPr>
          <w:p w14:paraId="1D0A9848" w14:textId="01BB9E25" w:rsidR="00E900A4" w:rsidRPr="0062133B" w:rsidRDefault="00E900A4" w:rsidP="00E900A4">
            <w:pPr>
              <w:jc w:val="right"/>
            </w:pPr>
            <w:r w:rsidRPr="00E900A4">
              <w:t>6’006</w:t>
            </w:r>
          </w:p>
        </w:tc>
        <w:tc>
          <w:tcPr>
            <w:tcW w:w="1076" w:type="dxa"/>
            <w:vAlign w:val="bottom"/>
          </w:tcPr>
          <w:p w14:paraId="3A80C0B9" w14:textId="4C183639" w:rsidR="00E900A4" w:rsidRPr="0062133B" w:rsidRDefault="00E900A4" w:rsidP="00E900A4">
            <w:pPr>
              <w:jc w:val="right"/>
            </w:pPr>
            <w:r w:rsidRPr="00E900A4">
              <w:t>97.0 %</w:t>
            </w:r>
          </w:p>
        </w:tc>
        <w:tc>
          <w:tcPr>
            <w:tcW w:w="1076" w:type="dxa"/>
            <w:vAlign w:val="bottom"/>
          </w:tcPr>
          <w:p w14:paraId="6C130CE7" w14:textId="423DFF20" w:rsidR="00E900A4" w:rsidRPr="0062133B" w:rsidRDefault="00E900A4" w:rsidP="00E900A4">
            <w:pPr>
              <w:jc w:val="right"/>
            </w:pPr>
            <w:r w:rsidRPr="00E900A4">
              <w:t>4’268</w:t>
            </w:r>
          </w:p>
        </w:tc>
        <w:tc>
          <w:tcPr>
            <w:tcW w:w="1077" w:type="dxa"/>
            <w:vAlign w:val="bottom"/>
          </w:tcPr>
          <w:p w14:paraId="09DDFAE8" w14:textId="0F1B2942" w:rsidR="00E900A4" w:rsidRPr="0062133B" w:rsidRDefault="00E900A4" w:rsidP="00E900A4">
            <w:pPr>
              <w:jc w:val="right"/>
            </w:pPr>
            <w:r w:rsidRPr="00E900A4">
              <w:t>68’8 %</w:t>
            </w:r>
          </w:p>
        </w:tc>
      </w:tr>
      <w:tr w:rsidR="00E900A4" w:rsidRPr="0062133B" w14:paraId="0D3CE1D6" w14:textId="23EF39CD" w:rsidTr="00E900A4">
        <w:trPr>
          <w:jc w:val="right"/>
        </w:trPr>
        <w:tc>
          <w:tcPr>
            <w:tcW w:w="2830" w:type="dxa"/>
          </w:tcPr>
          <w:p w14:paraId="398EFAE3" w14:textId="3FE76862" w:rsidR="00E900A4" w:rsidRPr="0062133B" w:rsidRDefault="00E900A4" w:rsidP="00E900A4">
            <w:r w:rsidRPr="0062133B">
              <w:t>sekundär Steuerpflichtige</w:t>
            </w:r>
          </w:p>
        </w:tc>
        <w:tc>
          <w:tcPr>
            <w:tcW w:w="1076" w:type="dxa"/>
            <w:vAlign w:val="bottom"/>
          </w:tcPr>
          <w:p w14:paraId="3D3BB5D9" w14:textId="4F8C7FF4" w:rsidR="00E900A4" w:rsidRPr="006163BA" w:rsidRDefault="00E900A4" w:rsidP="00E900A4">
            <w:pPr>
              <w:jc w:val="right"/>
            </w:pPr>
            <w:r w:rsidRPr="0062133B">
              <w:t>266</w:t>
            </w:r>
          </w:p>
        </w:tc>
        <w:tc>
          <w:tcPr>
            <w:tcW w:w="1076" w:type="dxa"/>
            <w:vAlign w:val="bottom"/>
          </w:tcPr>
          <w:p w14:paraId="36BC2870" w14:textId="5C15816A" w:rsidR="00E900A4" w:rsidRPr="006163BA" w:rsidRDefault="00E900A4" w:rsidP="00E900A4">
            <w:pPr>
              <w:jc w:val="right"/>
            </w:pPr>
            <w:r w:rsidRPr="0062133B">
              <w:t>88.4</w:t>
            </w:r>
          </w:p>
        </w:tc>
        <w:tc>
          <w:tcPr>
            <w:tcW w:w="1077" w:type="dxa"/>
            <w:vAlign w:val="bottom"/>
          </w:tcPr>
          <w:p w14:paraId="6B682C06" w14:textId="15AEA2D2" w:rsidR="00E900A4" w:rsidRPr="0062133B" w:rsidRDefault="00E900A4" w:rsidP="00E900A4">
            <w:pPr>
              <w:jc w:val="right"/>
            </w:pPr>
            <w:r w:rsidRPr="00E900A4">
              <w:t>255</w:t>
            </w:r>
          </w:p>
        </w:tc>
        <w:tc>
          <w:tcPr>
            <w:tcW w:w="1076" w:type="dxa"/>
            <w:vAlign w:val="bottom"/>
          </w:tcPr>
          <w:p w14:paraId="166DCC22" w14:textId="085A5E21" w:rsidR="00E900A4" w:rsidRPr="0062133B" w:rsidRDefault="00E900A4" w:rsidP="00E900A4">
            <w:pPr>
              <w:jc w:val="right"/>
            </w:pPr>
            <w:r w:rsidRPr="00E900A4">
              <w:t>83.1 %</w:t>
            </w:r>
          </w:p>
        </w:tc>
        <w:tc>
          <w:tcPr>
            <w:tcW w:w="1076" w:type="dxa"/>
            <w:vAlign w:val="bottom"/>
          </w:tcPr>
          <w:p w14:paraId="69B6BF0C" w14:textId="5F7147CA" w:rsidR="00E900A4" w:rsidRPr="0062133B" w:rsidRDefault="00E900A4" w:rsidP="00E900A4">
            <w:pPr>
              <w:jc w:val="right"/>
            </w:pPr>
            <w:r w:rsidRPr="00E900A4">
              <w:t>45</w:t>
            </w:r>
          </w:p>
        </w:tc>
        <w:tc>
          <w:tcPr>
            <w:tcW w:w="1077" w:type="dxa"/>
            <w:vAlign w:val="bottom"/>
          </w:tcPr>
          <w:p w14:paraId="2B8924B2" w14:textId="200A781C" w:rsidR="00E900A4" w:rsidRPr="0062133B" w:rsidRDefault="00E900A4" w:rsidP="00E900A4">
            <w:pPr>
              <w:jc w:val="right"/>
            </w:pPr>
            <w:r w:rsidRPr="00E900A4">
              <w:t>13.5 %</w:t>
            </w:r>
          </w:p>
        </w:tc>
      </w:tr>
      <w:tr w:rsidR="00E900A4" w:rsidRPr="0062133B" w14:paraId="61162FCB" w14:textId="4751957C" w:rsidTr="00E900A4">
        <w:trPr>
          <w:trHeight w:val="182"/>
          <w:jc w:val="right"/>
        </w:trPr>
        <w:tc>
          <w:tcPr>
            <w:tcW w:w="2830" w:type="dxa"/>
          </w:tcPr>
          <w:p w14:paraId="73B08C08" w14:textId="1D99A12C" w:rsidR="00E900A4" w:rsidRPr="0062133B" w:rsidRDefault="00E900A4" w:rsidP="00E900A4">
            <w:r w:rsidRPr="0062133B">
              <w:t>unterjährige</w:t>
            </w:r>
          </w:p>
        </w:tc>
        <w:tc>
          <w:tcPr>
            <w:tcW w:w="1076" w:type="dxa"/>
            <w:vAlign w:val="bottom"/>
          </w:tcPr>
          <w:p w14:paraId="56F8FF13" w14:textId="4012AE2D" w:rsidR="00E900A4" w:rsidRPr="006163BA" w:rsidRDefault="00E900A4" w:rsidP="00E900A4">
            <w:pPr>
              <w:jc w:val="right"/>
            </w:pPr>
            <w:r w:rsidRPr="0062133B">
              <w:t>101</w:t>
            </w:r>
          </w:p>
        </w:tc>
        <w:tc>
          <w:tcPr>
            <w:tcW w:w="1076" w:type="dxa"/>
            <w:vAlign w:val="bottom"/>
          </w:tcPr>
          <w:p w14:paraId="295E5299" w14:textId="27B0D90E" w:rsidR="00E900A4" w:rsidRPr="006163BA" w:rsidRDefault="00E900A4" w:rsidP="00E900A4">
            <w:pPr>
              <w:jc w:val="right"/>
            </w:pPr>
            <w:r w:rsidRPr="0062133B">
              <w:t>97.1</w:t>
            </w:r>
          </w:p>
        </w:tc>
        <w:tc>
          <w:tcPr>
            <w:tcW w:w="1077" w:type="dxa"/>
            <w:vAlign w:val="bottom"/>
          </w:tcPr>
          <w:p w14:paraId="22937121" w14:textId="67A920AA" w:rsidR="00E900A4" w:rsidRPr="0062133B" w:rsidRDefault="00E900A4" w:rsidP="00E900A4">
            <w:pPr>
              <w:jc w:val="right"/>
            </w:pPr>
            <w:r w:rsidRPr="00E900A4">
              <w:t>66</w:t>
            </w:r>
          </w:p>
        </w:tc>
        <w:tc>
          <w:tcPr>
            <w:tcW w:w="1076" w:type="dxa"/>
            <w:vAlign w:val="bottom"/>
          </w:tcPr>
          <w:p w14:paraId="0D67C5A6" w14:textId="77680583" w:rsidR="00E900A4" w:rsidRPr="0062133B" w:rsidRDefault="00E900A4" w:rsidP="00E900A4">
            <w:pPr>
              <w:jc w:val="right"/>
            </w:pPr>
            <w:r w:rsidRPr="00E900A4">
              <w:t>98.5 %</w:t>
            </w:r>
          </w:p>
        </w:tc>
        <w:tc>
          <w:tcPr>
            <w:tcW w:w="1076" w:type="dxa"/>
          </w:tcPr>
          <w:p w14:paraId="0A97C389" w14:textId="17DBF012" w:rsidR="00E900A4" w:rsidRPr="0062133B" w:rsidRDefault="00E900A4" w:rsidP="00E900A4">
            <w:pPr>
              <w:jc w:val="right"/>
            </w:pPr>
            <w:r w:rsidRPr="00E900A4">
              <w:t>113</w:t>
            </w:r>
          </w:p>
        </w:tc>
        <w:tc>
          <w:tcPr>
            <w:tcW w:w="1077" w:type="dxa"/>
            <w:vAlign w:val="bottom"/>
          </w:tcPr>
          <w:p w14:paraId="1FE08134" w14:textId="4CAE8750" w:rsidR="00E900A4" w:rsidRPr="0062133B" w:rsidRDefault="00E900A4" w:rsidP="00E900A4">
            <w:pPr>
              <w:jc w:val="right"/>
            </w:pPr>
            <w:r w:rsidRPr="00E900A4">
              <w:t>92.6 %</w:t>
            </w:r>
          </w:p>
        </w:tc>
      </w:tr>
      <w:tr w:rsidR="00E900A4" w:rsidRPr="0062133B" w14:paraId="4DB1767B" w14:textId="02C9627D" w:rsidTr="00E900A4">
        <w:trPr>
          <w:jc w:val="right"/>
        </w:trPr>
        <w:tc>
          <w:tcPr>
            <w:tcW w:w="2830" w:type="dxa"/>
          </w:tcPr>
          <w:p w14:paraId="2B346B52" w14:textId="101D589C" w:rsidR="00E900A4" w:rsidRPr="0062133B" w:rsidRDefault="00E900A4" w:rsidP="00E900A4">
            <w:r w:rsidRPr="0062133B">
              <w:t>Total Steuerpflichtige</w:t>
            </w:r>
          </w:p>
        </w:tc>
        <w:tc>
          <w:tcPr>
            <w:tcW w:w="1076" w:type="dxa"/>
            <w:vAlign w:val="bottom"/>
          </w:tcPr>
          <w:p w14:paraId="1505E3D6" w14:textId="4683A65B" w:rsidR="00E900A4" w:rsidRPr="006163BA" w:rsidRDefault="00E900A4" w:rsidP="00E900A4">
            <w:pPr>
              <w:jc w:val="right"/>
            </w:pPr>
            <w:r w:rsidRPr="0062133B">
              <w:t>6’540</w:t>
            </w:r>
          </w:p>
        </w:tc>
        <w:tc>
          <w:tcPr>
            <w:tcW w:w="1076" w:type="dxa"/>
            <w:vAlign w:val="bottom"/>
          </w:tcPr>
          <w:p w14:paraId="1E024151" w14:textId="4391DAB5" w:rsidR="00E900A4" w:rsidRPr="006163BA" w:rsidRDefault="00E900A4" w:rsidP="00E900A4">
            <w:pPr>
              <w:jc w:val="right"/>
            </w:pPr>
            <w:r w:rsidRPr="0062133B">
              <w:t>96.5</w:t>
            </w:r>
          </w:p>
        </w:tc>
        <w:tc>
          <w:tcPr>
            <w:tcW w:w="1077" w:type="dxa"/>
            <w:vAlign w:val="bottom"/>
          </w:tcPr>
          <w:p w14:paraId="57907938" w14:textId="5E570A73" w:rsidR="00E900A4" w:rsidRPr="0062133B" w:rsidRDefault="00E900A4" w:rsidP="00E900A4">
            <w:pPr>
              <w:jc w:val="right"/>
            </w:pPr>
            <w:r w:rsidRPr="00E900A4">
              <w:t>6’625</w:t>
            </w:r>
          </w:p>
        </w:tc>
        <w:tc>
          <w:tcPr>
            <w:tcW w:w="1076" w:type="dxa"/>
            <w:vAlign w:val="bottom"/>
          </w:tcPr>
          <w:p w14:paraId="5C874D68" w14:textId="135D1D89" w:rsidR="00E900A4" w:rsidRPr="0062133B" w:rsidRDefault="00E900A4" w:rsidP="00E900A4">
            <w:pPr>
              <w:jc w:val="right"/>
            </w:pPr>
            <w:r w:rsidRPr="00E900A4">
              <w:t>96.1 %</w:t>
            </w:r>
          </w:p>
        </w:tc>
        <w:tc>
          <w:tcPr>
            <w:tcW w:w="1076" w:type="dxa"/>
          </w:tcPr>
          <w:p w14:paraId="3FEF96B4" w14:textId="6B95944A" w:rsidR="00E900A4" w:rsidRPr="0062133B" w:rsidRDefault="00E900A4" w:rsidP="00E900A4">
            <w:pPr>
              <w:jc w:val="right"/>
            </w:pPr>
            <w:r w:rsidRPr="00E900A4">
              <w:t>4’540</w:t>
            </w:r>
          </w:p>
        </w:tc>
        <w:tc>
          <w:tcPr>
            <w:tcW w:w="1077" w:type="dxa"/>
            <w:vAlign w:val="bottom"/>
          </w:tcPr>
          <w:p w14:paraId="02D40A8A" w14:textId="5E89EA4B" w:rsidR="00E900A4" w:rsidRPr="0062133B" w:rsidRDefault="00E900A4" w:rsidP="00E900A4">
            <w:pPr>
              <w:jc w:val="right"/>
            </w:pPr>
            <w:r w:rsidRPr="00E900A4">
              <w:t>65.2 %</w:t>
            </w:r>
          </w:p>
        </w:tc>
      </w:tr>
    </w:tbl>
    <w:p w14:paraId="23BC7A48" w14:textId="77777777" w:rsidR="00CB1439" w:rsidRDefault="00CB1439" w:rsidP="005115A1"/>
    <w:p w14:paraId="2CD20F6E" w14:textId="74E58216" w:rsidR="005C34A3" w:rsidRDefault="00E900A4" w:rsidP="005115A1">
      <w:r w:rsidRPr="00E900A4">
        <w:t>Die Mindest-Zielvorgaben des Kantonalen Steueramtes betreffend die Anzahl der definitiven Veranlagungen per 31. Dezember 2024 von 64.6 % für das Steuerjahr 2023 und 93.1 % für das Steuerjahr 2022 wurden übertroffen.</w:t>
      </w:r>
    </w:p>
    <w:p w14:paraId="3F965A45" w14:textId="6506A423" w:rsidR="005C34A3" w:rsidRDefault="005C34A3" w:rsidP="005115A1"/>
    <w:tbl>
      <w:tblPr>
        <w:tblStyle w:val="Gitternetztabelle1hell"/>
        <w:tblW w:w="0" w:type="auto"/>
        <w:tblLook w:val="0420" w:firstRow="1" w:lastRow="0" w:firstColumn="0" w:lastColumn="0" w:noHBand="0" w:noVBand="1"/>
      </w:tblPr>
      <w:tblGrid>
        <w:gridCol w:w="4106"/>
        <w:gridCol w:w="1727"/>
        <w:gridCol w:w="1727"/>
        <w:gridCol w:w="1728"/>
      </w:tblGrid>
      <w:tr w:rsidR="00E900A4" w:rsidRPr="005E1D13" w14:paraId="011D24C6" w14:textId="77777777" w:rsidTr="00582AEF">
        <w:trPr>
          <w:cnfStyle w:val="100000000000" w:firstRow="1" w:lastRow="0" w:firstColumn="0" w:lastColumn="0" w:oddVBand="0" w:evenVBand="0" w:oddHBand="0" w:evenHBand="0" w:firstRowFirstColumn="0" w:firstRowLastColumn="0" w:lastRowFirstColumn="0" w:lastRowLastColumn="0"/>
        </w:trPr>
        <w:tc>
          <w:tcPr>
            <w:tcW w:w="4106" w:type="dxa"/>
          </w:tcPr>
          <w:p w14:paraId="05DB3631" w14:textId="49513CA0" w:rsidR="00E900A4" w:rsidRPr="005E1D13" w:rsidRDefault="005C34A3" w:rsidP="00E900A4">
            <w:pPr>
              <w:rPr>
                <w:rFonts w:asciiTheme="majorHAnsi" w:hAnsiTheme="majorHAnsi"/>
                <w:b w:val="0"/>
              </w:rPr>
            </w:pPr>
            <w:r w:rsidRPr="005E1D13">
              <w:rPr>
                <w:rFonts w:asciiTheme="majorHAnsi" w:hAnsiTheme="majorHAnsi"/>
                <w:b w:val="0"/>
              </w:rPr>
              <w:br w:type="column"/>
            </w:r>
            <w:r w:rsidR="00E900A4" w:rsidRPr="005E1D13">
              <w:rPr>
                <w:rFonts w:asciiTheme="majorHAnsi" w:hAnsiTheme="majorHAnsi"/>
                <w:b w:val="0"/>
              </w:rPr>
              <w:t>übrige Steuerveranlagungen</w:t>
            </w:r>
          </w:p>
        </w:tc>
        <w:tc>
          <w:tcPr>
            <w:tcW w:w="1727" w:type="dxa"/>
            <w:shd w:val="clear" w:color="auto" w:fill="auto"/>
            <w:vAlign w:val="center"/>
          </w:tcPr>
          <w:p w14:paraId="45BA9891" w14:textId="5571F173" w:rsidR="00E900A4" w:rsidRPr="005E1D13" w:rsidRDefault="00E900A4" w:rsidP="00E900A4">
            <w:pPr>
              <w:jc w:val="right"/>
              <w:rPr>
                <w:rFonts w:asciiTheme="majorHAnsi" w:hAnsiTheme="majorHAnsi"/>
                <w:b w:val="0"/>
              </w:rPr>
            </w:pPr>
            <w:r w:rsidRPr="005E1D13">
              <w:rPr>
                <w:rFonts w:asciiTheme="majorHAnsi" w:hAnsiTheme="majorHAnsi"/>
                <w:b w:val="0"/>
              </w:rPr>
              <w:t>2022</w:t>
            </w:r>
          </w:p>
        </w:tc>
        <w:tc>
          <w:tcPr>
            <w:tcW w:w="1727" w:type="dxa"/>
            <w:shd w:val="clear" w:color="auto" w:fill="auto"/>
            <w:vAlign w:val="center"/>
          </w:tcPr>
          <w:p w14:paraId="227BD74E" w14:textId="0F48AC5C" w:rsidR="00E900A4" w:rsidRPr="005E1D13" w:rsidRDefault="00E900A4" w:rsidP="00E900A4">
            <w:pPr>
              <w:jc w:val="right"/>
              <w:rPr>
                <w:rFonts w:asciiTheme="majorHAnsi" w:hAnsiTheme="majorHAnsi"/>
                <w:b w:val="0"/>
              </w:rPr>
            </w:pPr>
            <w:r w:rsidRPr="005E1D13">
              <w:rPr>
                <w:rFonts w:asciiTheme="majorHAnsi" w:hAnsiTheme="majorHAnsi"/>
                <w:b w:val="0"/>
              </w:rPr>
              <w:t>2023</w:t>
            </w:r>
          </w:p>
        </w:tc>
        <w:tc>
          <w:tcPr>
            <w:tcW w:w="1728" w:type="dxa"/>
            <w:shd w:val="clear" w:color="auto" w:fill="auto"/>
            <w:vAlign w:val="center"/>
          </w:tcPr>
          <w:p w14:paraId="03FFA302" w14:textId="6F05BD13" w:rsidR="00E900A4" w:rsidRPr="005E1D13" w:rsidRDefault="00E900A4" w:rsidP="00E900A4">
            <w:pPr>
              <w:jc w:val="right"/>
              <w:rPr>
                <w:rFonts w:asciiTheme="majorHAnsi" w:hAnsiTheme="majorHAnsi"/>
                <w:b w:val="0"/>
              </w:rPr>
            </w:pPr>
            <w:r w:rsidRPr="005E1D13">
              <w:rPr>
                <w:rFonts w:asciiTheme="majorHAnsi" w:hAnsiTheme="majorHAnsi"/>
                <w:b w:val="0"/>
              </w:rPr>
              <w:t>2024</w:t>
            </w:r>
          </w:p>
        </w:tc>
      </w:tr>
      <w:tr w:rsidR="00E900A4" w:rsidRPr="001B0303" w14:paraId="691B3E94" w14:textId="77777777" w:rsidTr="00255033">
        <w:tc>
          <w:tcPr>
            <w:tcW w:w="4106" w:type="dxa"/>
          </w:tcPr>
          <w:p w14:paraId="56187760" w14:textId="400C37A1" w:rsidR="00E900A4" w:rsidRPr="001B0303" w:rsidRDefault="00E900A4" w:rsidP="00E900A4">
            <w:r w:rsidRPr="001B0303">
              <w:t>Grundstückgewinnsteuern</w:t>
            </w:r>
          </w:p>
        </w:tc>
        <w:tc>
          <w:tcPr>
            <w:tcW w:w="1727" w:type="dxa"/>
            <w:shd w:val="clear" w:color="auto" w:fill="auto"/>
            <w:vAlign w:val="bottom"/>
          </w:tcPr>
          <w:p w14:paraId="03A8879B" w14:textId="72090841" w:rsidR="00E900A4" w:rsidRPr="001B0303" w:rsidRDefault="00E900A4" w:rsidP="00E900A4">
            <w:pPr>
              <w:jc w:val="right"/>
            </w:pPr>
            <w:r w:rsidRPr="001B0303">
              <w:t>106</w:t>
            </w:r>
          </w:p>
        </w:tc>
        <w:tc>
          <w:tcPr>
            <w:tcW w:w="1727" w:type="dxa"/>
            <w:shd w:val="clear" w:color="auto" w:fill="auto"/>
            <w:vAlign w:val="bottom"/>
          </w:tcPr>
          <w:p w14:paraId="7366E932" w14:textId="5F8EA6B7" w:rsidR="00E900A4" w:rsidRPr="00EC65B2" w:rsidRDefault="00E900A4" w:rsidP="00E900A4">
            <w:pPr>
              <w:jc w:val="right"/>
            </w:pPr>
            <w:r w:rsidRPr="00EC65B2">
              <w:t>70</w:t>
            </w:r>
          </w:p>
        </w:tc>
        <w:tc>
          <w:tcPr>
            <w:tcW w:w="1728" w:type="dxa"/>
            <w:shd w:val="clear" w:color="auto" w:fill="auto"/>
            <w:vAlign w:val="center"/>
          </w:tcPr>
          <w:p w14:paraId="4E0D2397" w14:textId="040A1D28" w:rsidR="00E900A4" w:rsidRPr="001B0303" w:rsidRDefault="00E900A4" w:rsidP="00E900A4">
            <w:pPr>
              <w:jc w:val="right"/>
            </w:pPr>
            <w:r w:rsidRPr="00E900A4">
              <w:t>90</w:t>
            </w:r>
          </w:p>
        </w:tc>
      </w:tr>
      <w:tr w:rsidR="00E900A4" w:rsidRPr="001B0303" w14:paraId="41B8A2B4" w14:textId="77777777" w:rsidTr="00255033">
        <w:tc>
          <w:tcPr>
            <w:tcW w:w="4106" w:type="dxa"/>
          </w:tcPr>
          <w:p w14:paraId="553CB517" w14:textId="7139E3CE" w:rsidR="00E900A4" w:rsidRPr="001B0303" w:rsidRDefault="00E900A4" w:rsidP="00E900A4">
            <w:r w:rsidRPr="001B0303">
              <w:t>Kapitalzahlungen</w:t>
            </w:r>
          </w:p>
        </w:tc>
        <w:tc>
          <w:tcPr>
            <w:tcW w:w="1727" w:type="dxa"/>
            <w:shd w:val="clear" w:color="auto" w:fill="auto"/>
            <w:vAlign w:val="bottom"/>
          </w:tcPr>
          <w:p w14:paraId="14FC20D4" w14:textId="7E9E931E" w:rsidR="00E900A4" w:rsidRPr="001B0303" w:rsidRDefault="00E900A4" w:rsidP="00E900A4">
            <w:pPr>
              <w:jc w:val="right"/>
            </w:pPr>
            <w:r w:rsidRPr="001B0303">
              <w:t>330</w:t>
            </w:r>
          </w:p>
        </w:tc>
        <w:tc>
          <w:tcPr>
            <w:tcW w:w="1727" w:type="dxa"/>
            <w:shd w:val="clear" w:color="auto" w:fill="auto"/>
            <w:vAlign w:val="bottom"/>
          </w:tcPr>
          <w:p w14:paraId="278426F4" w14:textId="247EE188" w:rsidR="00E900A4" w:rsidRPr="00EC65B2" w:rsidRDefault="00E900A4" w:rsidP="00E900A4">
            <w:pPr>
              <w:jc w:val="right"/>
            </w:pPr>
            <w:r w:rsidRPr="00EC65B2">
              <w:t>318</w:t>
            </w:r>
          </w:p>
        </w:tc>
        <w:tc>
          <w:tcPr>
            <w:tcW w:w="1728" w:type="dxa"/>
            <w:shd w:val="clear" w:color="auto" w:fill="auto"/>
            <w:vAlign w:val="center"/>
          </w:tcPr>
          <w:p w14:paraId="13D7327D" w14:textId="130D2CA0" w:rsidR="00E900A4" w:rsidRPr="001B0303" w:rsidRDefault="00E900A4" w:rsidP="00E900A4">
            <w:pPr>
              <w:jc w:val="right"/>
            </w:pPr>
            <w:r w:rsidRPr="00E900A4">
              <w:t>308</w:t>
            </w:r>
          </w:p>
        </w:tc>
      </w:tr>
      <w:tr w:rsidR="00E900A4" w:rsidRPr="001B0303" w14:paraId="5F266FE6" w14:textId="77777777" w:rsidTr="00255033">
        <w:tc>
          <w:tcPr>
            <w:tcW w:w="4106" w:type="dxa"/>
          </w:tcPr>
          <w:p w14:paraId="63469D31" w14:textId="2B8A4B06" w:rsidR="00E900A4" w:rsidRPr="001B0303" w:rsidRDefault="00E900A4" w:rsidP="00E900A4">
            <w:r w:rsidRPr="001B0303">
              <w:t>Privilegierte L</w:t>
            </w:r>
            <w:r>
              <w:t>iquidations</w:t>
            </w:r>
            <w:r w:rsidR="00CB1439">
              <w:t>-</w:t>
            </w:r>
            <w:r w:rsidRPr="001B0303">
              <w:t>Gewinne</w:t>
            </w:r>
          </w:p>
        </w:tc>
        <w:tc>
          <w:tcPr>
            <w:tcW w:w="1727" w:type="dxa"/>
            <w:shd w:val="clear" w:color="auto" w:fill="auto"/>
            <w:vAlign w:val="bottom"/>
          </w:tcPr>
          <w:p w14:paraId="27095DC8" w14:textId="329EED28" w:rsidR="00E900A4" w:rsidRPr="001B0303" w:rsidRDefault="00E900A4" w:rsidP="00E900A4">
            <w:pPr>
              <w:jc w:val="right"/>
            </w:pPr>
            <w:r w:rsidRPr="001B0303">
              <w:t>4</w:t>
            </w:r>
          </w:p>
        </w:tc>
        <w:tc>
          <w:tcPr>
            <w:tcW w:w="1727" w:type="dxa"/>
            <w:shd w:val="clear" w:color="auto" w:fill="auto"/>
            <w:vAlign w:val="bottom"/>
          </w:tcPr>
          <w:p w14:paraId="2D5F9A99" w14:textId="15FCEDB4" w:rsidR="00E900A4" w:rsidRPr="00EC65B2" w:rsidRDefault="00E900A4" w:rsidP="00E900A4">
            <w:pPr>
              <w:jc w:val="right"/>
            </w:pPr>
            <w:r w:rsidRPr="00EC65B2">
              <w:t>1</w:t>
            </w:r>
          </w:p>
        </w:tc>
        <w:tc>
          <w:tcPr>
            <w:tcW w:w="1728" w:type="dxa"/>
            <w:shd w:val="clear" w:color="auto" w:fill="auto"/>
            <w:vAlign w:val="center"/>
          </w:tcPr>
          <w:p w14:paraId="47BAAA5C" w14:textId="7B75A63A" w:rsidR="00E900A4" w:rsidRPr="001B0303" w:rsidRDefault="00E900A4" w:rsidP="00E900A4">
            <w:pPr>
              <w:jc w:val="right"/>
            </w:pPr>
            <w:r w:rsidRPr="00E900A4">
              <w:t>10</w:t>
            </w:r>
          </w:p>
        </w:tc>
      </w:tr>
      <w:tr w:rsidR="00E900A4" w:rsidRPr="001B0303" w14:paraId="258DC47D" w14:textId="77777777" w:rsidTr="00255033">
        <w:tc>
          <w:tcPr>
            <w:tcW w:w="4106" w:type="dxa"/>
          </w:tcPr>
          <w:p w14:paraId="609FBAA5" w14:textId="5D4FE393" w:rsidR="00E900A4" w:rsidRPr="001B0303" w:rsidRDefault="00E900A4" w:rsidP="00E900A4">
            <w:r w:rsidRPr="001B0303">
              <w:t xml:space="preserve">Bussenanträge </w:t>
            </w:r>
          </w:p>
        </w:tc>
        <w:tc>
          <w:tcPr>
            <w:tcW w:w="1727" w:type="dxa"/>
            <w:shd w:val="clear" w:color="auto" w:fill="auto"/>
            <w:vAlign w:val="bottom"/>
          </w:tcPr>
          <w:p w14:paraId="6AC841F4" w14:textId="2337C186" w:rsidR="00E900A4" w:rsidRPr="001B0303" w:rsidRDefault="00E900A4" w:rsidP="00E900A4">
            <w:pPr>
              <w:jc w:val="right"/>
            </w:pPr>
            <w:r w:rsidRPr="001B0303">
              <w:t>425</w:t>
            </w:r>
          </w:p>
        </w:tc>
        <w:tc>
          <w:tcPr>
            <w:tcW w:w="1727" w:type="dxa"/>
            <w:shd w:val="clear" w:color="auto" w:fill="auto"/>
            <w:vAlign w:val="bottom"/>
          </w:tcPr>
          <w:p w14:paraId="1F970AB4" w14:textId="2D07EED3" w:rsidR="00E900A4" w:rsidRPr="00EC65B2" w:rsidRDefault="00E900A4" w:rsidP="00E900A4">
            <w:pPr>
              <w:jc w:val="right"/>
            </w:pPr>
            <w:r w:rsidRPr="00EC65B2">
              <w:t>347</w:t>
            </w:r>
          </w:p>
        </w:tc>
        <w:tc>
          <w:tcPr>
            <w:tcW w:w="1728" w:type="dxa"/>
            <w:shd w:val="clear" w:color="auto" w:fill="auto"/>
            <w:vAlign w:val="center"/>
          </w:tcPr>
          <w:p w14:paraId="008265F3" w14:textId="6B76F06F" w:rsidR="00E900A4" w:rsidRPr="001B0303" w:rsidRDefault="00E900A4" w:rsidP="00E900A4">
            <w:pPr>
              <w:jc w:val="right"/>
            </w:pPr>
            <w:r w:rsidRPr="00E900A4">
              <w:t>340</w:t>
            </w:r>
          </w:p>
        </w:tc>
      </w:tr>
      <w:tr w:rsidR="00E900A4" w:rsidRPr="001B0303" w14:paraId="120D2DAE" w14:textId="77777777" w:rsidTr="00255033">
        <w:tc>
          <w:tcPr>
            <w:tcW w:w="4106" w:type="dxa"/>
          </w:tcPr>
          <w:p w14:paraId="4AB7C581" w14:textId="45CE5240" w:rsidR="00E900A4" w:rsidRPr="001B0303" w:rsidRDefault="00E900A4" w:rsidP="00E900A4">
            <w:r w:rsidRPr="001B0303">
              <w:t>Nach- und Strafsteuerverfahren</w:t>
            </w:r>
          </w:p>
        </w:tc>
        <w:tc>
          <w:tcPr>
            <w:tcW w:w="1727" w:type="dxa"/>
            <w:shd w:val="clear" w:color="auto" w:fill="auto"/>
            <w:vAlign w:val="bottom"/>
          </w:tcPr>
          <w:p w14:paraId="0720BFE5" w14:textId="2461D086" w:rsidR="00E900A4" w:rsidRPr="001B0303" w:rsidRDefault="00E900A4" w:rsidP="00E900A4">
            <w:pPr>
              <w:jc w:val="right"/>
            </w:pPr>
            <w:r w:rsidRPr="001B0303">
              <w:t>23</w:t>
            </w:r>
          </w:p>
        </w:tc>
        <w:tc>
          <w:tcPr>
            <w:tcW w:w="1727" w:type="dxa"/>
            <w:shd w:val="clear" w:color="auto" w:fill="auto"/>
            <w:vAlign w:val="bottom"/>
          </w:tcPr>
          <w:p w14:paraId="0E6E5DB4" w14:textId="57895D2D" w:rsidR="00E900A4" w:rsidRPr="00EC65B2" w:rsidRDefault="00E900A4" w:rsidP="00E900A4">
            <w:pPr>
              <w:jc w:val="right"/>
            </w:pPr>
            <w:r w:rsidRPr="00EC65B2">
              <w:t>33</w:t>
            </w:r>
          </w:p>
        </w:tc>
        <w:tc>
          <w:tcPr>
            <w:tcW w:w="1728" w:type="dxa"/>
            <w:shd w:val="clear" w:color="auto" w:fill="auto"/>
            <w:vAlign w:val="center"/>
          </w:tcPr>
          <w:p w14:paraId="3B0D8DFE" w14:textId="4CF2CBC8" w:rsidR="00E900A4" w:rsidRPr="001B0303" w:rsidRDefault="00E900A4" w:rsidP="00E900A4">
            <w:pPr>
              <w:jc w:val="right"/>
            </w:pPr>
            <w:r w:rsidRPr="00E900A4">
              <w:t>29</w:t>
            </w:r>
          </w:p>
        </w:tc>
      </w:tr>
    </w:tbl>
    <w:p w14:paraId="0A9982FA" w14:textId="7FA14034" w:rsidR="001B0303" w:rsidRPr="00395C3B" w:rsidRDefault="001B0303" w:rsidP="00395C3B">
      <w:pPr>
        <w:pStyle w:val="Untertitel"/>
      </w:pPr>
      <w:r w:rsidRPr="00395C3B">
        <w:t>Einsprachen</w:t>
      </w:r>
    </w:p>
    <w:p w14:paraId="56688B76" w14:textId="26CF509F" w:rsidR="00E900A4" w:rsidRDefault="00E900A4" w:rsidP="00E900A4">
      <w:r>
        <w:t xml:space="preserve">In der Zeitspanne vom 1. Januar 2024 - 31. Dezember 2024 wurden 57 Einsprachen (Vorjahr 48) eingereicht. Bis zum Stichtag 31. Dezember 2024 konnten 46 Einsprachen (Vorjahr 43) erledigt werden. </w:t>
      </w:r>
    </w:p>
    <w:p w14:paraId="397121DB" w14:textId="15B64D54" w:rsidR="00790AFA" w:rsidRDefault="00E900A4" w:rsidP="00E900A4">
      <w:r>
        <w:t>Per 31. Dezember 2024 waren über alle Steuerperioden gesehen total 17 Einsprachen pendent.</w:t>
      </w:r>
    </w:p>
    <w:tbl>
      <w:tblPr>
        <w:tblStyle w:val="Gitternetztabelle1hell"/>
        <w:tblW w:w="9209" w:type="dxa"/>
        <w:tblLook w:val="0420" w:firstRow="1" w:lastRow="0" w:firstColumn="0" w:lastColumn="0" w:noHBand="0" w:noVBand="1"/>
      </w:tblPr>
      <w:tblGrid>
        <w:gridCol w:w="4106"/>
        <w:gridCol w:w="1701"/>
        <w:gridCol w:w="1701"/>
        <w:gridCol w:w="1701"/>
      </w:tblGrid>
      <w:tr w:rsidR="00EC65B2" w:rsidRPr="005E1D13" w14:paraId="7052D380" w14:textId="77777777" w:rsidTr="00523065">
        <w:trPr>
          <w:cnfStyle w:val="100000000000" w:firstRow="1" w:lastRow="0" w:firstColumn="0" w:lastColumn="0" w:oddVBand="0" w:evenVBand="0" w:oddHBand="0" w:evenHBand="0" w:firstRowFirstColumn="0" w:firstRowLastColumn="0" w:lastRowFirstColumn="0" w:lastRowLastColumn="0"/>
        </w:trPr>
        <w:tc>
          <w:tcPr>
            <w:tcW w:w="4106" w:type="dxa"/>
            <w:vAlign w:val="bottom"/>
          </w:tcPr>
          <w:p w14:paraId="45D4B05C" w14:textId="51D7A593" w:rsidR="00EC65B2" w:rsidRPr="005E1D13" w:rsidRDefault="00790AFA" w:rsidP="00EC65B2">
            <w:pPr>
              <w:rPr>
                <w:rFonts w:asciiTheme="majorHAnsi" w:hAnsiTheme="majorHAnsi"/>
                <w:b w:val="0"/>
              </w:rPr>
            </w:pPr>
            <w:r w:rsidRPr="005E1D13">
              <w:rPr>
                <w:rFonts w:asciiTheme="majorHAnsi" w:hAnsiTheme="majorHAnsi"/>
                <w:b w:val="0"/>
              </w:rPr>
              <w:br w:type="column"/>
            </w:r>
            <w:r w:rsidR="00EC65B2" w:rsidRPr="005E1D13">
              <w:rPr>
                <w:rFonts w:asciiTheme="majorHAnsi" w:hAnsiTheme="majorHAnsi"/>
                <w:b w:val="0"/>
              </w:rPr>
              <w:br w:type="page"/>
            </w:r>
            <w:r w:rsidR="00EC65B2" w:rsidRPr="005E1D13">
              <w:rPr>
                <w:rFonts w:asciiTheme="majorHAnsi" w:eastAsia="Times New Roman" w:hAnsiTheme="majorHAnsi" w:cs="Arial"/>
                <w:b w:val="0"/>
                <w:sz w:val="24"/>
                <w:szCs w:val="24"/>
                <w:lang w:eastAsia="de-DE"/>
              </w:rPr>
              <w:t>Steuerperiode</w:t>
            </w:r>
          </w:p>
        </w:tc>
        <w:tc>
          <w:tcPr>
            <w:tcW w:w="1701" w:type="dxa"/>
          </w:tcPr>
          <w:p w14:paraId="0B7E931D" w14:textId="574F494F" w:rsidR="00EC65B2" w:rsidRPr="005E1D13" w:rsidRDefault="00EC65B2" w:rsidP="00EC65B2">
            <w:pPr>
              <w:jc w:val="right"/>
              <w:rPr>
                <w:rFonts w:asciiTheme="majorHAnsi" w:hAnsiTheme="majorHAnsi"/>
                <w:b w:val="0"/>
              </w:rPr>
            </w:pPr>
            <w:r w:rsidRPr="005E1D13">
              <w:rPr>
                <w:rFonts w:asciiTheme="majorHAnsi" w:hAnsiTheme="majorHAnsi"/>
                <w:b w:val="0"/>
              </w:rPr>
              <w:t>2021+ älter</w:t>
            </w:r>
          </w:p>
        </w:tc>
        <w:tc>
          <w:tcPr>
            <w:tcW w:w="1701" w:type="dxa"/>
          </w:tcPr>
          <w:p w14:paraId="11DE8346" w14:textId="17BC4D71" w:rsidR="00EC65B2" w:rsidRPr="005E1D13" w:rsidRDefault="00EC65B2" w:rsidP="00EC65B2">
            <w:pPr>
              <w:jc w:val="right"/>
              <w:rPr>
                <w:rFonts w:asciiTheme="majorHAnsi" w:hAnsiTheme="majorHAnsi"/>
                <w:b w:val="0"/>
              </w:rPr>
            </w:pPr>
            <w:r w:rsidRPr="005E1D13">
              <w:rPr>
                <w:rFonts w:asciiTheme="majorHAnsi" w:hAnsiTheme="majorHAnsi"/>
                <w:b w:val="0"/>
              </w:rPr>
              <w:t>2022</w:t>
            </w:r>
          </w:p>
        </w:tc>
        <w:tc>
          <w:tcPr>
            <w:tcW w:w="1701" w:type="dxa"/>
          </w:tcPr>
          <w:p w14:paraId="205ECFB3" w14:textId="2DF3B78D" w:rsidR="00EC65B2" w:rsidRPr="005E1D13" w:rsidRDefault="00EC65B2" w:rsidP="00EC65B2">
            <w:pPr>
              <w:jc w:val="right"/>
              <w:rPr>
                <w:rFonts w:asciiTheme="majorHAnsi" w:hAnsiTheme="majorHAnsi"/>
                <w:b w:val="0"/>
              </w:rPr>
            </w:pPr>
            <w:r w:rsidRPr="005E1D13">
              <w:rPr>
                <w:rFonts w:asciiTheme="majorHAnsi" w:hAnsiTheme="majorHAnsi"/>
                <w:b w:val="0"/>
              </w:rPr>
              <w:t>2023</w:t>
            </w:r>
          </w:p>
        </w:tc>
      </w:tr>
      <w:tr w:rsidR="00EC65B2" w:rsidRPr="00892154" w14:paraId="16C36E2C" w14:textId="77777777" w:rsidTr="00523065">
        <w:tc>
          <w:tcPr>
            <w:tcW w:w="4106" w:type="dxa"/>
            <w:vAlign w:val="bottom"/>
          </w:tcPr>
          <w:p w14:paraId="3488CEA9" w14:textId="0799EE2D" w:rsidR="00EC65B2" w:rsidRPr="00892154" w:rsidRDefault="00EC65B2" w:rsidP="00EC65B2">
            <w:r w:rsidRPr="00892154">
              <w:t>erledigt durch Rückzug</w:t>
            </w:r>
          </w:p>
        </w:tc>
        <w:tc>
          <w:tcPr>
            <w:tcW w:w="1701" w:type="dxa"/>
            <w:vAlign w:val="center"/>
          </w:tcPr>
          <w:p w14:paraId="7F6CF84A" w14:textId="77777777" w:rsidR="00EC65B2" w:rsidRPr="00892154" w:rsidRDefault="00EC65B2" w:rsidP="00EC65B2">
            <w:pPr>
              <w:jc w:val="right"/>
            </w:pPr>
          </w:p>
        </w:tc>
        <w:tc>
          <w:tcPr>
            <w:tcW w:w="1701" w:type="dxa"/>
            <w:vAlign w:val="center"/>
          </w:tcPr>
          <w:p w14:paraId="127E395A" w14:textId="79D56B58" w:rsidR="00EC65B2" w:rsidRPr="00892154" w:rsidRDefault="00EC65B2" w:rsidP="00EC65B2">
            <w:pPr>
              <w:jc w:val="right"/>
            </w:pPr>
            <w:r w:rsidRPr="00EC65B2">
              <w:t>1</w:t>
            </w:r>
          </w:p>
        </w:tc>
        <w:tc>
          <w:tcPr>
            <w:tcW w:w="1701" w:type="dxa"/>
          </w:tcPr>
          <w:p w14:paraId="0F6AFEF3" w14:textId="7042B478" w:rsidR="00EC65B2" w:rsidRPr="00892154" w:rsidRDefault="00EC65B2" w:rsidP="00EC65B2">
            <w:pPr>
              <w:jc w:val="right"/>
            </w:pPr>
          </w:p>
        </w:tc>
      </w:tr>
      <w:tr w:rsidR="00EC65B2" w:rsidRPr="00892154" w14:paraId="0B355ED4" w14:textId="77777777" w:rsidTr="00523065">
        <w:tc>
          <w:tcPr>
            <w:tcW w:w="4106" w:type="dxa"/>
            <w:vAlign w:val="bottom"/>
          </w:tcPr>
          <w:p w14:paraId="626642CF" w14:textId="3656DD41" w:rsidR="00EC65B2" w:rsidRPr="00892154" w:rsidRDefault="00EC65B2" w:rsidP="00EC65B2">
            <w:r w:rsidRPr="00892154">
              <w:t>erledigt durch Abweisung</w:t>
            </w:r>
          </w:p>
        </w:tc>
        <w:tc>
          <w:tcPr>
            <w:tcW w:w="1701" w:type="dxa"/>
            <w:vAlign w:val="center"/>
          </w:tcPr>
          <w:p w14:paraId="081DDB37" w14:textId="0B8407FB" w:rsidR="00EC65B2" w:rsidRPr="00892154" w:rsidRDefault="00EC65B2" w:rsidP="00EC65B2">
            <w:pPr>
              <w:jc w:val="right"/>
            </w:pPr>
            <w:r w:rsidRPr="00EC65B2">
              <w:t>1</w:t>
            </w:r>
          </w:p>
        </w:tc>
        <w:tc>
          <w:tcPr>
            <w:tcW w:w="1701" w:type="dxa"/>
            <w:vAlign w:val="center"/>
          </w:tcPr>
          <w:p w14:paraId="7C6F828D" w14:textId="6332E925" w:rsidR="00EC65B2" w:rsidRPr="00892154" w:rsidRDefault="00EC65B2" w:rsidP="00EC65B2">
            <w:pPr>
              <w:jc w:val="right"/>
            </w:pPr>
            <w:r w:rsidRPr="00EC65B2">
              <w:t>1</w:t>
            </w:r>
          </w:p>
        </w:tc>
        <w:tc>
          <w:tcPr>
            <w:tcW w:w="1701" w:type="dxa"/>
          </w:tcPr>
          <w:p w14:paraId="5CF0568E" w14:textId="33271CCA" w:rsidR="00EC65B2" w:rsidRPr="00892154" w:rsidRDefault="00EC65B2" w:rsidP="00EC65B2">
            <w:pPr>
              <w:jc w:val="right"/>
            </w:pPr>
            <w:r w:rsidRPr="00EC65B2">
              <w:t>2</w:t>
            </w:r>
          </w:p>
        </w:tc>
      </w:tr>
      <w:tr w:rsidR="00EC65B2" w:rsidRPr="00892154" w14:paraId="35BD41AA" w14:textId="77777777" w:rsidTr="00523065">
        <w:tc>
          <w:tcPr>
            <w:tcW w:w="4106" w:type="dxa"/>
            <w:vAlign w:val="bottom"/>
          </w:tcPr>
          <w:p w14:paraId="1983AB4F" w14:textId="782B6333" w:rsidR="00EC65B2" w:rsidRPr="00892154" w:rsidRDefault="00EC65B2" w:rsidP="00EC65B2">
            <w:r w:rsidRPr="00892154">
              <w:t>erledigt durch Reformation</w:t>
            </w:r>
          </w:p>
        </w:tc>
        <w:tc>
          <w:tcPr>
            <w:tcW w:w="1701" w:type="dxa"/>
            <w:vAlign w:val="center"/>
          </w:tcPr>
          <w:p w14:paraId="6B4FA354" w14:textId="77777777" w:rsidR="00EC65B2" w:rsidRPr="00892154" w:rsidRDefault="00EC65B2" w:rsidP="00EC65B2">
            <w:pPr>
              <w:jc w:val="right"/>
            </w:pPr>
          </w:p>
        </w:tc>
        <w:tc>
          <w:tcPr>
            <w:tcW w:w="1701" w:type="dxa"/>
            <w:vAlign w:val="center"/>
          </w:tcPr>
          <w:p w14:paraId="6939BF1B" w14:textId="77777777" w:rsidR="00EC65B2" w:rsidRPr="00892154" w:rsidRDefault="00EC65B2" w:rsidP="00EC65B2">
            <w:pPr>
              <w:jc w:val="right"/>
            </w:pPr>
          </w:p>
        </w:tc>
        <w:tc>
          <w:tcPr>
            <w:tcW w:w="1701" w:type="dxa"/>
          </w:tcPr>
          <w:p w14:paraId="676556BB" w14:textId="77777777" w:rsidR="00EC65B2" w:rsidRPr="00892154" w:rsidRDefault="00EC65B2" w:rsidP="00EC65B2">
            <w:pPr>
              <w:jc w:val="right"/>
            </w:pPr>
          </w:p>
        </w:tc>
      </w:tr>
      <w:tr w:rsidR="00EC65B2" w:rsidRPr="00892154" w14:paraId="79391D7E" w14:textId="77777777" w:rsidTr="00523065">
        <w:tc>
          <w:tcPr>
            <w:tcW w:w="4106" w:type="dxa"/>
            <w:vAlign w:val="bottom"/>
          </w:tcPr>
          <w:p w14:paraId="388CE8A8" w14:textId="33899EF4" w:rsidR="00EC65B2" w:rsidRPr="00892154" w:rsidRDefault="00EC65B2" w:rsidP="00EC65B2">
            <w:r w:rsidRPr="00892154">
              <w:t>erledigt durch Nichteintreten</w:t>
            </w:r>
          </w:p>
        </w:tc>
        <w:tc>
          <w:tcPr>
            <w:tcW w:w="1701" w:type="dxa"/>
            <w:vAlign w:val="center"/>
          </w:tcPr>
          <w:p w14:paraId="10C63CF7" w14:textId="7E883DE2" w:rsidR="00EC65B2" w:rsidRPr="00892154" w:rsidRDefault="00EC65B2" w:rsidP="00EC65B2">
            <w:pPr>
              <w:jc w:val="right"/>
            </w:pPr>
            <w:r w:rsidRPr="00EC65B2">
              <w:t>4</w:t>
            </w:r>
          </w:p>
        </w:tc>
        <w:tc>
          <w:tcPr>
            <w:tcW w:w="1701" w:type="dxa"/>
            <w:vAlign w:val="center"/>
          </w:tcPr>
          <w:p w14:paraId="201D9198" w14:textId="4BBAF266" w:rsidR="00EC65B2" w:rsidRPr="00892154" w:rsidRDefault="00EC65B2" w:rsidP="00EC65B2">
            <w:pPr>
              <w:jc w:val="right"/>
            </w:pPr>
            <w:r w:rsidRPr="00EC65B2">
              <w:t>6</w:t>
            </w:r>
          </w:p>
        </w:tc>
        <w:tc>
          <w:tcPr>
            <w:tcW w:w="1701" w:type="dxa"/>
          </w:tcPr>
          <w:p w14:paraId="29674119" w14:textId="5DF21117" w:rsidR="00EC65B2" w:rsidRPr="00892154" w:rsidRDefault="00EC65B2" w:rsidP="00EC65B2">
            <w:pPr>
              <w:jc w:val="right"/>
            </w:pPr>
            <w:r w:rsidRPr="00EC65B2">
              <w:t>1</w:t>
            </w:r>
          </w:p>
        </w:tc>
      </w:tr>
      <w:tr w:rsidR="00EC65B2" w:rsidRPr="00892154" w14:paraId="7B1AFCFC" w14:textId="77777777" w:rsidTr="00523065">
        <w:tc>
          <w:tcPr>
            <w:tcW w:w="4106" w:type="dxa"/>
            <w:vAlign w:val="bottom"/>
          </w:tcPr>
          <w:p w14:paraId="1F2D5A92" w14:textId="6306AAC0" w:rsidR="00EC65B2" w:rsidRPr="00892154" w:rsidRDefault="00EC65B2" w:rsidP="00EC65B2">
            <w:r w:rsidRPr="00892154">
              <w:t>erledigt durch Gutheissung</w:t>
            </w:r>
          </w:p>
        </w:tc>
        <w:tc>
          <w:tcPr>
            <w:tcW w:w="1701" w:type="dxa"/>
            <w:vAlign w:val="center"/>
          </w:tcPr>
          <w:p w14:paraId="29F846D1" w14:textId="0EDBE65C" w:rsidR="00EC65B2" w:rsidRPr="00892154" w:rsidRDefault="00EC65B2" w:rsidP="00EC65B2">
            <w:pPr>
              <w:jc w:val="right"/>
            </w:pPr>
          </w:p>
        </w:tc>
        <w:tc>
          <w:tcPr>
            <w:tcW w:w="1701" w:type="dxa"/>
            <w:vAlign w:val="center"/>
          </w:tcPr>
          <w:p w14:paraId="34C1871C" w14:textId="2A86779F" w:rsidR="00EC65B2" w:rsidRPr="00892154" w:rsidRDefault="00EC65B2" w:rsidP="00EC65B2">
            <w:pPr>
              <w:jc w:val="right"/>
            </w:pPr>
            <w:r w:rsidRPr="00EC65B2">
              <w:t>2</w:t>
            </w:r>
          </w:p>
        </w:tc>
        <w:tc>
          <w:tcPr>
            <w:tcW w:w="1701" w:type="dxa"/>
          </w:tcPr>
          <w:p w14:paraId="7F690613" w14:textId="1349EB61" w:rsidR="00EC65B2" w:rsidRPr="00892154" w:rsidRDefault="00EC65B2" w:rsidP="00EC65B2">
            <w:pPr>
              <w:jc w:val="right"/>
            </w:pPr>
          </w:p>
        </w:tc>
      </w:tr>
      <w:tr w:rsidR="00EC65B2" w:rsidRPr="00892154" w14:paraId="335264D6" w14:textId="77777777" w:rsidTr="00523065">
        <w:tc>
          <w:tcPr>
            <w:tcW w:w="4106" w:type="dxa"/>
            <w:vAlign w:val="bottom"/>
          </w:tcPr>
          <w:p w14:paraId="556859F0" w14:textId="608FC3B4" w:rsidR="00EC65B2" w:rsidRPr="00892154" w:rsidRDefault="00EC65B2" w:rsidP="00EC65B2">
            <w:r w:rsidRPr="00892154">
              <w:t>erledigt durch teilweise Gutheissung</w:t>
            </w:r>
          </w:p>
        </w:tc>
        <w:tc>
          <w:tcPr>
            <w:tcW w:w="1701" w:type="dxa"/>
            <w:vAlign w:val="center"/>
          </w:tcPr>
          <w:p w14:paraId="1F4F38E9" w14:textId="03A7E78E" w:rsidR="00EC65B2" w:rsidRPr="00892154" w:rsidRDefault="00EC65B2" w:rsidP="00EC65B2">
            <w:pPr>
              <w:jc w:val="right"/>
            </w:pPr>
            <w:r w:rsidRPr="00EC65B2">
              <w:t>5</w:t>
            </w:r>
          </w:p>
        </w:tc>
        <w:tc>
          <w:tcPr>
            <w:tcW w:w="1701" w:type="dxa"/>
            <w:vAlign w:val="center"/>
          </w:tcPr>
          <w:p w14:paraId="3D470BA0" w14:textId="5B6AEF6D" w:rsidR="00EC65B2" w:rsidRPr="00892154" w:rsidRDefault="00EC65B2" w:rsidP="00EC65B2">
            <w:pPr>
              <w:jc w:val="right"/>
            </w:pPr>
            <w:r w:rsidRPr="00EC65B2">
              <w:t>5</w:t>
            </w:r>
          </w:p>
        </w:tc>
        <w:tc>
          <w:tcPr>
            <w:tcW w:w="1701" w:type="dxa"/>
          </w:tcPr>
          <w:p w14:paraId="6995CFD1" w14:textId="30701552" w:rsidR="00EC65B2" w:rsidRPr="00892154" w:rsidRDefault="00EC65B2" w:rsidP="00EC65B2">
            <w:pPr>
              <w:jc w:val="right"/>
            </w:pPr>
            <w:r w:rsidRPr="00EC65B2">
              <w:t>3</w:t>
            </w:r>
          </w:p>
        </w:tc>
      </w:tr>
      <w:tr w:rsidR="00EC65B2" w:rsidRPr="00892154" w14:paraId="0DAE3CDE" w14:textId="77777777" w:rsidTr="00523065">
        <w:tc>
          <w:tcPr>
            <w:tcW w:w="4106" w:type="dxa"/>
            <w:shd w:val="clear" w:color="auto" w:fill="auto"/>
            <w:vAlign w:val="bottom"/>
          </w:tcPr>
          <w:p w14:paraId="6A91E6FA" w14:textId="2DF9C7BF" w:rsidR="00EC65B2" w:rsidRPr="00892154" w:rsidRDefault="00EC65B2" w:rsidP="00EC65B2">
            <w:r w:rsidRPr="00892154">
              <w:t>Total erledigte Einsprachen</w:t>
            </w:r>
          </w:p>
        </w:tc>
        <w:tc>
          <w:tcPr>
            <w:tcW w:w="1701" w:type="dxa"/>
            <w:shd w:val="clear" w:color="auto" w:fill="auto"/>
            <w:vAlign w:val="center"/>
          </w:tcPr>
          <w:p w14:paraId="7A56E493" w14:textId="56EEB3C5" w:rsidR="00EC65B2" w:rsidRPr="00892154" w:rsidRDefault="00EC65B2" w:rsidP="00EC65B2">
            <w:pPr>
              <w:jc w:val="right"/>
            </w:pPr>
            <w:r w:rsidRPr="00EC65B2">
              <w:t>3</w:t>
            </w:r>
          </w:p>
        </w:tc>
        <w:tc>
          <w:tcPr>
            <w:tcW w:w="1701" w:type="dxa"/>
            <w:shd w:val="clear" w:color="auto" w:fill="auto"/>
            <w:vAlign w:val="center"/>
          </w:tcPr>
          <w:p w14:paraId="728BE0D9" w14:textId="1E736343" w:rsidR="00EC65B2" w:rsidRPr="00892154" w:rsidRDefault="00EC65B2" w:rsidP="00EC65B2">
            <w:pPr>
              <w:jc w:val="right"/>
            </w:pPr>
            <w:r w:rsidRPr="00EC65B2">
              <w:t>5</w:t>
            </w:r>
          </w:p>
        </w:tc>
        <w:tc>
          <w:tcPr>
            <w:tcW w:w="1701" w:type="dxa"/>
            <w:shd w:val="clear" w:color="auto" w:fill="auto"/>
          </w:tcPr>
          <w:p w14:paraId="7B3DD200" w14:textId="4BB3BAE2" w:rsidR="00EC65B2" w:rsidRPr="00892154" w:rsidRDefault="00EC65B2" w:rsidP="00EC65B2">
            <w:pPr>
              <w:jc w:val="right"/>
            </w:pPr>
            <w:r w:rsidRPr="00EC65B2">
              <w:t>7</w:t>
            </w:r>
          </w:p>
        </w:tc>
      </w:tr>
    </w:tbl>
    <w:p w14:paraId="5DDA699C" w14:textId="5727A76E" w:rsidR="006163BA" w:rsidRPr="00395C3B" w:rsidRDefault="004A38AE" w:rsidP="00395C3B">
      <w:pPr>
        <w:pStyle w:val="Untertitel"/>
      </w:pPr>
      <w:r w:rsidRPr="00395C3B">
        <w:t>Normsteuerertrag pro Einwohner</w:t>
      </w:r>
      <w:r w:rsidR="006163BA" w:rsidRPr="00395C3B">
        <w:rPr>
          <w:rStyle w:val="Funotenzeichen"/>
          <w:bCs/>
        </w:rPr>
        <w:footnoteReference w:id="26"/>
      </w:r>
    </w:p>
    <w:tbl>
      <w:tblPr>
        <w:tblStyle w:val="Gitternetztabelle1hell"/>
        <w:tblW w:w="0" w:type="auto"/>
        <w:tblLook w:val="0420" w:firstRow="1" w:lastRow="0" w:firstColumn="0" w:lastColumn="0" w:noHBand="0" w:noVBand="1"/>
      </w:tblPr>
      <w:tblGrid>
        <w:gridCol w:w="4106"/>
        <w:gridCol w:w="1727"/>
        <w:gridCol w:w="1727"/>
        <w:gridCol w:w="1728"/>
      </w:tblGrid>
      <w:tr w:rsidR="00D2578A" w:rsidRPr="005E1D13" w14:paraId="07634E3D" w14:textId="77777777" w:rsidTr="00582AEF">
        <w:trPr>
          <w:cnfStyle w:val="100000000000" w:firstRow="1" w:lastRow="0" w:firstColumn="0" w:lastColumn="0" w:oddVBand="0" w:evenVBand="0" w:oddHBand="0" w:evenHBand="0" w:firstRowFirstColumn="0" w:firstRowLastColumn="0" w:lastRowFirstColumn="0" w:lastRowLastColumn="0"/>
        </w:trPr>
        <w:tc>
          <w:tcPr>
            <w:tcW w:w="4106" w:type="dxa"/>
            <w:shd w:val="clear" w:color="auto" w:fill="auto"/>
            <w:vAlign w:val="center"/>
          </w:tcPr>
          <w:p w14:paraId="18E0EBB0" w14:textId="22099495" w:rsidR="0066250C" w:rsidRPr="005E1D13" w:rsidRDefault="0066250C" w:rsidP="0066250C">
            <w:pPr>
              <w:rPr>
                <w:rFonts w:asciiTheme="majorHAnsi" w:hAnsiTheme="majorHAnsi"/>
                <w:b w:val="0"/>
              </w:rPr>
            </w:pPr>
          </w:p>
        </w:tc>
        <w:tc>
          <w:tcPr>
            <w:tcW w:w="1727" w:type="dxa"/>
            <w:shd w:val="clear" w:color="auto" w:fill="auto"/>
            <w:vAlign w:val="center"/>
          </w:tcPr>
          <w:p w14:paraId="07BE8C7E" w14:textId="4DCDED9E" w:rsidR="0066250C" w:rsidRPr="005E1D13" w:rsidRDefault="0066250C" w:rsidP="0066250C">
            <w:pPr>
              <w:jc w:val="right"/>
              <w:rPr>
                <w:rFonts w:asciiTheme="majorHAnsi" w:hAnsiTheme="majorHAnsi"/>
                <w:b w:val="0"/>
              </w:rPr>
            </w:pPr>
            <w:r w:rsidRPr="005E1D13">
              <w:rPr>
                <w:rFonts w:asciiTheme="majorHAnsi" w:hAnsiTheme="majorHAnsi"/>
                <w:b w:val="0"/>
              </w:rPr>
              <w:t>2020</w:t>
            </w:r>
          </w:p>
        </w:tc>
        <w:tc>
          <w:tcPr>
            <w:tcW w:w="1727" w:type="dxa"/>
            <w:shd w:val="clear" w:color="auto" w:fill="auto"/>
            <w:vAlign w:val="center"/>
          </w:tcPr>
          <w:p w14:paraId="3420712D" w14:textId="7021A1A9" w:rsidR="0066250C" w:rsidRPr="005E1D13" w:rsidRDefault="0066250C" w:rsidP="0066250C">
            <w:pPr>
              <w:jc w:val="right"/>
              <w:rPr>
                <w:rFonts w:asciiTheme="majorHAnsi" w:hAnsiTheme="majorHAnsi"/>
                <w:b w:val="0"/>
              </w:rPr>
            </w:pPr>
            <w:r w:rsidRPr="005E1D13">
              <w:rPr>
                <w:rFonts w:asciiTheme="majorHAnsi" w:hAnsiTheme="majorHAnsi"/>
                <w:b w:val="0"/>
              </w:rPr>
              <w:t>2021</w:t>
            </w:r>
          </w:p>
        </w:tc>
        <w:tc>
          <w:tcPr>
            <w:tcW w:w="1728" w:type="dxa"/>
            <w:shd w:val="clear" w:color="auto" w:fill="auto"/>
            <w:vAlign w:val="center"/>
          </w:tcPr>
          <w:p w14:paraId="5BA2960D" w14:textId="762C3873" w:rsidR="0066250C" w:rsidRPr="005E1D13" w:rsidRDefault="0066250C" w:rsidP="0066250C">
            <w:pPr>
              <w:jc w:val="right"/>
              <w:rPr>
                <w:rFonts w:asciiTheme="majorHAnsi" w:hAnsiTheme="majorHAnsi"/>
                <w:b w:val="0"/>
              </w:rPr>
            </w:pPr>
            <w:r w:rsidRPr="005E1D13">
              <w:rPr>
                <w:rFonts w:asciiTheme="majorHAnsi" w:hAnsiTheme="majorHAnsi"/>
                <w:b w:val="0"/>
              </w:rPr>
              <w:t>2022</w:t>
            </w:r>
          </w:p>
        </w:tc>
      </w:tr>
      <w:tr w:rsidR="00D2578A" w:rsidRPr="00D2578A" w14:paraId="387F6A9B" w14:textId="77777777" w:rsidTr="00582AEF">
        <w:tc>
          <w:tcPr>
            <w:tcW w:w="4106" w:type="dxa"/>
          </w:tcPr>
          <w:p w14:paraId="07BD21A7" w14:textId="05FCCF60" w:rsidR="0066250C" w:rsidRPr="00D2578A" w:rsidRDefault="0066250C" w:rsidP="0066250C">
            <w:r w:rsidRPr="00D2578A">
              <w:t>Werte in CHF</w:t>
            </w:r>
          </w:p>
        </w:tc>
        <w:tc>
          <w:tcPr>
            <w:tcW w:w="1727" w:type="dxa"/>
          </w:tcPr>
          <w:p w14:paraId="7DC0AC93" w14:textId="0BD62F9A" w:rsidR="0066250C" w:rsidRPr="00D2578A" w:rsidRDefault="00D2578A" w:rsidP="0066250C">
            <w:pPr>
              <w:jc w:val="right"/>
            </w:pPr>
            <w:r w:rsidRPr="00D2578A">
              <w:t>2'275.70</w:t>
            </w:r>
          </w:p>
        </w:tc>
        <w:tc>
          <w:tcPr>
            <w:tcW w:w="1727" w:type="dxa"/>
          </w:tcPr>
          <w:p w14:paraId="63A98A59" w14:textId="343056F9" w:rsidR="0066250C" w:rsidRPr="00D2578A" w:rsidRDefault="00D2578A" w:rsidP="0066250C">
            <w:pPr>
              <w:jc w:val="right"/>
            </w:pPr>
            <w:r w:rsidRPr="00D2578A">
              <w:t>2'538.10</w:t>
            </w:r>
          </w:p>
        </w:tc>
        <w:tc>
          <w:tcPr>
            <w:tcW w:w="1728" w:type="dxa"/>
          </w:tcPr>
          <w:p w14:paraId="7A2D576A" w14:textId="3FB96227" w:rsidR="0066250C" w:rsidRPr="00D2578A" w:rsidRDefault="00D2578A" w:rsidP="0066250C">
            <w:pPr>
              <w:jc w:val="right"/>
            </w:pPr>
            <w:r w:rsidRPr="00D2578A">
              <w:t>2'611.20</w:t>
            </w:r>
          </w:p>
        </w:tc>
      </w:tr>
    </w:tbl>
    <w:p w14:paraId="32F6E8BD" w14:textId="77777777" w:rsidR="00CB1439" w:rsidRDefault="00CB1439" w:rsidP="00582AEF"/>
    <w:p w14:paraId="64364BBE" w14:textId="736CE0BF" w:rsidR="00582AEF" w:rsidRDefault="00DE2586" w:rsidP="00582AEF">
      <w:r w:rsidRPr="00DE2586">
        <w:t>Diese Berechnung basiert auf den effektiven Sollstellungen im laufenden Rechnungsjahr ohne Nachträge aus den Vorjahren. Damit werden einmalige Ereignisse nicht mehr berücksichtigt und Schnitt und Entwicklung sind besser ersichtlich.</w:t>
      </w:r>
      <w:bookmarkStart w:id="32" w:name="_Hlk162937795"/>
    </w:p>
    <w:p w14:paraId="0EB05AF3" w14:textId="30B9D53D" w:rsidR="006163BA" w:rsidRPr="00395C3B" w:rsidRDefault="006163BA" w:rsidP="00395C3B">
      <w:pPr>
        <w:pStyle w:val="Untertitel"/>
      </w:pPr>
      <w:r w:rsidRPr="00395C3B">
        <w:t>Gerichtsentscheide</w:t>
      </w:r>
    </w:p>
    <w:p w14:paraId="35F59541" w14:textId="77777777" w:rsidR="005C34A3" w:rsidRDefault="006163BA" w:rsidP="006163BA">
      <w:r>
        <w:t>Im Jahr 2023 wurden keine Gerichtsentscheide ausgefällt.</w:t>
      </w:r>
    </w:p>
    <w:p w14:paraId="544DC185" w14:textId="77777777" w:rsidR="00792803" w:rsidRDefault="00792803" w:rsidP="006163BA"/>
    <w:p w14:paraId="529EF6BD" w14:textId="77777777" w:rsidR="00792803" w:rsidRDefault="00792803" w:rsidP="006163BA"/>
    <w:p w14:paraId="386237D5" w14:textId="77777777" w:rsidR="00792803" w:rsidRDefault="00792803" w:rsidP="006163BA"/>
    <w:p w14:paraId="43134EC2" w14:textId="77777777" w:rsidR="00792803" w:rsidRDefault="00792803" w:rsidP="006163BA"/>
    <w:p w14:paraId="7B53FA5C" w14:textId="77777777" w:rsidR="00792803" w:rsidRDefault="00792803" w:rsidP="006163BA"/>
    <w:p w14:paraId="34862656" w14:textId="77777777" w:rsidR="00792803" w:rsidRDefault="00792803" w:rsidP="006163BA"/>
    <w:p w14:paraId="119CE36A" w14:textId="77777777" w:rsidR="00792803" w:rsidRDefault="00792803" w:rsidP="006163BA"/>
    <w:p w14:paraId="5FD6C353" w14:textId="77777777" w:rsidR="00792803" w:rsidRDefault="00792803" w:rsidP="006163BA"/>
    <w:p w14:paraId="0C67B747" w14:textId="4AD3BD0A" w:rsidR="00DE2586" w:rsidRPr="005E1D13" w:rsidRDefault="00810E98" w:rsidP="005C34A3">
      <w:pPr>
        <w:pStyle w:val="berschrift3"/>
        <w:rPr>
          <w:rFonts w:asciiTheme="majorHAnsi" w:hAnsiTheme="majorHAnsi"/>
          <w:b w:val="0"/>
        </w:rPr>
      </w:pPr>
      <w:bookmarkStart w:id="33" w:name="_Toc197510977"/>
      <w:r w:rsidRPr="005E1D13">
        <w:rPr>
          <w:rFonts w:asciiTheme="majorHAnsi" w:hAnsiTheme="majorHAnsi"/>
          <w:b w:val="0"/>
        </w:rPr>
        <w:lastRenderedPageBreak/>
        <w:t>Finanzen</w:t>
      </w:r>
      <w:bookmarkEnd w:id="33"/>
    </w:p>
    <w:p w14:paraId="6849C31F" w14:textId="46268FFA" w:rsidR="00476CEE" w:rsidRPr="004F3B87" w:rsidRDefault="00DE2586" w:rsidP="00DE2586">
      <w:r w:rsidRPr="004F3B87">
        <w:t>Der Bericht zur Rechnung 202</w:t>
      </w:r>
      <w:r w:rsidR="001A4330">
        <w:t>4</w:t>
      </w:r>
      <w:r w:rsidR="00892154">
        <w:t xml:space="preserve"> </w:t>
      </w:r>
      <w:r w:rsidRPr="004F3B87">
        <w:t>wurde separat abgeliefert.</w:t>
      </w:r>
    </w:p>
    <w:p w14:paraId="02E02472" w14:textId="0296A522" w:rsidR="00DE2586" w:rsidRDefault="00DE2586" w:rsidP="00DE2586">
      <w:r w:rsidRPr="004F3B87">
        <w:t>Für den Geschäftsbericht sind noch folgende detaillierte Zahlen zu verzeichnen:</w:t>
      </w:r>
    </w:p>
    <w:tbl>
      <w:tblPr>
        <w:tblStyle w:val="Gitternetztabelle1hell"/>
        <w:tblW w:w="0" w:type="auto"/>
        <w:tblLook w:val="0420" w:firstRow="1" w:lastRow="0" w:firstColumn="0" w:lastColumn="0" w:noHBand="0" w:noVBand="1"/>
      </w:tblPr>
      <w:tblGrid>
        <w:gridCol w:w="3052"/>
        <w:gridCol w:w="2168"/>
        <w:gridCol w:w="2171"/>
        <w:gridCol w:w="1897"/>
      </w:tblGrid>
      <w:tr w:rsidR="001A4330" w:rsidRPr="005E1D13" w14:paraId="20EC9C62" w14:textId="77777777" w:rsidTr="00333C1D">
        <w:trPr>
          <w:cnfStyle w:val="100000000000" w:firstRow="1" w:lastRow="0" w:firstColumn="0" w:lastColumn="0" w:oddVBand="0" w:evenVBand="0" w:oddHBand="0" w:evenHBand="0" w:firstRowFirstColumn="0" w:firstRowLastColumn="0" w:lastRowFirstColumn="0" w:lastRowLastColumn="0"/>
        </w:trPr>
        <w:tc>
          <w:tcPr>
            <w:tcW w:w="3052" w:type="dxa"/>
          </w:tcPr>
          <w:p w14:paraId="4209197D" w14:textId="4629ECC5" w:rsidR="001A4330" w:rsidRPr="005E1D13" w:rsidRDefault="001A4330" w:rsidP="001A4330">
            <w:pPr>
              <w:rPr>
                <w:rFonts w:asciiTheme="majorHAnsi" w:hAnsiTheme="majorHAnsi"/>
                <w:b w:val="0"/>
              </w:rPr>
            </w:pPr>
            <w:r w:rsidRPr="005E1D13">
              <w:rPr>
                <w:rStyle w:val="FettSemiBold"/>
                <w:rFonts w:asciiTheme="majorHAnsi" w:hAnsiTheme="majorHAnsi"/>
                <w:b w:val="0"/>
              </w:rPr>
              <w:t>1. Steuern</w:t>
            </w:r>
          </w:p>
        </w:tc>
        <w:tc>
          <w:tcPr>
            <w:tcW w:w="2168" w:type="dxa"/>
          </w:tcPr>
          <w:p w14:paraId="7223AF57" w14:textId="0FE71002" w:rsidR="001A4330" w:rsidRPr="005E1D13" w:rsidRDefault="001A4330" w:rsidP="001A4330">
            <w:pPr>
              <w:jc w:val="right"/>
              <w:rPr>
                <w:rFonts w:asciiTheme="majorHAnsi" w:hAnsiTheme="majorHAnsi"/>
                <w:b w:val="0"/>
              </w:rPr>
            </w:pPr>
            <w:r w:rsidRPr="005E1D13">
              <w:rPr>
                <w:rStyle w:val="FettSemiBold"/>
                <w:rFonts w:asciiTheme="majorHAnsi" w:hAnsiTheme="majorHAnsi"/>
                <w:b w:val="0"/>
              </w:rPr>
              <w:t>2022</w:t>
            </w:r>
          </w:p>
        </w:tc>
        <w:tc>
          <w:tcPr>
            <w:tcW w:w="2171" w:type="dxa"/>
          </w:tcPr>
          <w:p w14:paraId="5E0AA220" w14:textId="2E5DE003" w:rsidR="001A4330" w:rsidRPr="005E1D13" w:rsidRDefault="001A4330" w:rsidP="001A4330">
            <w:pPr>
              <w:jc w:val="right"/>
              <w:rPr>
                <w:rFonts w:asciiTheme="majorHAnsi" w:hAnsiTheme="majorHAnsi"/>
                <w:b w:val="0"/>
              </w:rPr>
            </w:pPr>
            <w:r w:rsidRPr="005E1D13">
              <w:rPr>
                <w:rFonts w:asciiTheme="majorHAnsi" w:hAnsiTheme="majorHAnsi"/>
                <w:b w:val="0"/>
              </w:rPr>
              <w:t>2023</w:t>
            </w:r>
          </w:p>
        </w:tc>
        <w:tc>
          <w:tcPr>
            <w:tcW w:w="1897" w:type="dxa"/>
          </w:tcPr>
          <w:p w14:paraId="58FA99D6" w14:textId="25217C16" w:rsidR="001A4330" w:rsidRPr="005E1D13" w:rsidRDefault="001A4330" w:rsidP="001A4330">
            <w:pPr>
              <w:jc w:val="right"/>
              <w:rPr>
                <w:rFonts w:asciiTheme="majorHAnsi" w:hAnsiTheme="majorHAnsi"/>
                <w:b w:val="0"/>
              </w:rPr>
            </w:pPr>
            <w:r w:rsidRPr="005E1D13">
              <w:rPr>
                <w:rFonts w:asciiTheme="majorHAnsi" w:hAnsiTheme="majorHAnsi"/>
                <w:b w:val="0"/>
              </w:rPr>
              <w:t>2024</w:t>
            </w:r>
          </w:p>
        </w:tc>
      </w:tr>
      <w:tr w:rsidR="001A4330" w:rsidRPr="005E1D13" w14:paraId="2D38412F" w14:textId="77777777" w:rsidTr="00333C1D">
        <w:tc>
          <w:tcPr>
            <w:tcW w:w="3052" w:type="dxa"/>
          </w:tcPr>
          <w:p w14:paraId="303815D2" w14:textId="2AA77445" w:rsidR="001A4330" w:rsidRPr="005E1D13" w:rsidRDefault="001A4330" w:rsidP="001A4330">
            <w:pPr>
              <w:rPr>
                <w:rFonts w:asciiTheme="majorHAnsi" w:hAnsiTheme="majorHAnsi"/>
              </w:rPr>
            </w:pPr>
            <w:r w:rsidRPr="005E1D13">
              <w:rPr>
                <w:rStyle w:val="FettSemiBold"/>
                <w:rFonts w:asciiTheme="majorHAnsi" w:hAnsiTheme="majorHAnsi"/>
              </w:rPr>
              <w:t>1.1 Gemeindesteuern</w:t>
            </w:r>
          </w:p>
        </w:tc>
        <w:tc>
          <w:tcPr>
            <w:tcW w:w="2168" w:type="dxa"/>
          </w:tcPr>
          <w:p w14:paraId="72A9F84C" w14:textId="77777777" w:rsidR="001A4330" w:rsidRPr="005E1D13" w:rsidRDefault="001A4330" w:rsidP="001A4330">
            <w:pPr>
              <w:jc w:val="right"/>
              <w:rPr>
                <w:rFonts w:asciiTheme="majorHAnsi" w:hAnsiTheme="majorHAnsi"/>
              </w:rPr>
            </w:pPr>
          </w:p>
        </w:tc>
        <w:tc>
          <w:tcPr>
            <w:tcW w:w="2171" w:type="dxa"/>
          </w:tcPr>
          <w:p w14:paraId="7DA761BC" w14:textId="77777777" w:rsidR="001A4330" w:rsidRPr="005E1D13" w:rsidRDefault="001A4330" w:rsidP="001A4330">
            <w:pPr>
              <w:jc w:val="right"/>
              <w:rPr>
                <w:rFonts w:asciiTheme="majorHAnsi" w:hAnsiTheme="majorHAnsi"/>
              </w:rPr>
            </w:pPr>
          </w:p>
        </w:tc>
        <w:tc>
          <w:tcPr>
            <w:tcW w:w="1897" w:type="dxa"/>
          </w:tcPr>
          <w:p w14:paraId="195D5951" w14:textId="77777777" w:rsidR="001A4330" w:rsidRPr="005E1D13" w:rsidRDefault="001A4330" w:rsidP="001A4330">
            <w:pPr>
              <w:jc w:val="right"/>
              <w:rPr>
                <w:rFonts w:asciiTheme="majorHAnsi" w:hAnsiTheme="majorHAnsi"/>
              </w:rPr>
            </w:pPr>
          </w:p>
        </w:tc>
      </w:tr>
      <w:tr w:rsidR="001A4330" w:rsidRPr="00FF59ED" w14:paraId="4A0E774A" w14:textId="77777777" w:rsidTr="00333C1D">
        <w:tc>
          <w:tcPr>
            <w:tcW w:w="3052" w:type="dxa"/>
          </w:tcPr>
          <w:p w14:paraId="622969DC" w14:textId="75244983" w:rsidR="001A4330" w:rsidRPr="00FF59ED" w:rsidRDefault="001A4330" w:rsidP="001A4330">
            <w:r w:rsidRPr="00FF59ED">
              <w:t>Natürliche Personen</w:t>
            </w:r>
          </w:p>
        </w:tc>
        <w:tc>
          <w:tcPr>
            <w:tcW w:w="2168" w:type="dxa"/>
          </w:tcPr>
          <w:p w14:paraId="69CF0931" w14:textId="6267B146" w:rsidR="001A4330" w:rsidRPr="00FF59ED" w:rsidRDefault="001A4330" w:rsidP="001A4330">
            <w:pPr>
              <w:jc w:val="right"/>
            </w:pPr>
            <w:r w:rsidRPr="00FF59ED">
              <w:t>18’357’012.15</w:t>
            </w:r>
          </w:p>
        </w:tc>
        <w:tc>
          <w:tcPr>
            <w:tcW w:w="2171" w:type="dxa"/>
          </w:tcPr>
          <w:p w14:paraId="46A088B3" w14:textId="3F08B0A2" w:rsidR="001A4330" w:rsidRPr="00FF59ED" w:rsidRDefault="001A4330" w:rsidP="001A4330">
            <w:pPr>
              <w:jc w:val="right"/>
            </w:pPr>
            <w:r w:rsidRPr="00FF59ED">
              <w:rPr>
                <w:rFonts w:cs="Arial"/>
                <w:bCs/>
                <w:szCs w:val="24"/>
              </w:rPr>
              <w:t>18'600’818.70</w:t>
            </w:r>
          </w:p>
        </w:tc>
        <w:tc>
          <w:tcPr>
            <w:tcW w:w="1897" w:type="dxa"/>
          </w:tcPr>
          <w:p w14:paraId="17A90416" w14:textId="11A89F71" w:rsidR="001A4330" w:rsidRPr="00FF59ED" w:rsidRDefault="001A4330" w:rsidP="001A4330">
            <w:pPr>
              <w:jc w:val="right"/>
            </w:pPr>
            <w:r>
              <w:rPr>
                <w:rFonts w:cs="Arial"/>
                <w:bCs/>
                <w:szCs w:val="24"/>
              </w:rPr>
              <w:t>19'822'060.05</w:t>
            </w:r>
          </w:p>
        </w:tc>
      </w:tr>
      <w:tr w:rsidR="001A4330" w:rsidRPr="00FF59ED" w14:paraId="671C60EE" w14:textId="77777777" w:rsidTr="00333C1D">
        <w:tc>
          <w:tcPr>
            <w:tcW w:w="3052" w:type="dxa"/>
          </w:tcPr>
          <w:p w14:paraId="5A75723C" w14:textId="6826450D" w:rsidR="001A4330" w:rsidRPr="00FF59ED" w:rsidRDefault="001A4330" w:rsidP="001A4330">
            <w:r w:rsidRPr="00FF59ED">
              <w:t>Quellensteuer</w:t>
            </w:r>
          </w:p>
        </w:tc>
        <w:tc>
          <w:tcPr>
            <w:tcW w:w="2168" w:type="dxa"/>
          </w:tcPr>
          <w:p w14:paraId="66AC5FF1" w14:textId="4B6D0766" w:rsidR="001A4330" w:rsidRPr="00FF59ED" w:rsidRDefault="001A4330" w:rsidP="001A4330">
            <w:pPr>
              <w:jc w:val="right"/>
            </w:pPr>
            <w:r w:rsidRPr="00FF59ED">
              <w:t>1’368’850.35</w:t>
            </w:r>
          </w:p>
        </w:tc>
        <w:tc>
          <w:tcPr>
            <w:tcW w:w="2171" w:type="dxa"/>
          </w:tcPr>
          <w:p w14:paraId="7DE99789" w14:textId="30C1B803" w:rsidR="001A4330" w:rsidRPr="00FF59ED" w:rsidRDefault="001A4330" w:rsidP="001A4330">
            <w:pPr>
              <w:jc w:val="right"/>
            </w:pPr>
            <w:r w:rsidRPr="00FF59ED">
              <w:rPr>
                <w:rFonts w:cs="Arial"/>
                <w:bCs/>
                <w:szCs w:val="24"/>
              </w:rPr>
              <w:t>1'378’916.35</w:t>
            </w:r>
          </w:p>
        </w:tc>
        <w:tc>
          <w:tcPr>
            <w:tcW w:w="1897" w:type="dxa"/>
          </w:tcPr>
          <w:p w14:paraId="05674DB2" w14:textId="6DB00EDC" w:rsidR="001A4330" w:rsidRPr="00FF59ED" w:rsidRDefault="001A4330" w:rsidP="001A4330">
            <w:pPr>
              <w:jc w:val="right"/>
            </w:pPr>
            <w:r>
              <w:rPr>
                <w:rFonts w:cs="Arial"/>
                <w:bCs/>
                <w:szCs w:val="24"/>
              </w:rPr>
              <w:t>1'657'505.30</w:t>
            </w:r>
          </w:p>
        </w:tc>
      </w:tr>
      <w:tr w:rsidR="001A4330" w:rsidRPr="00FF59ED" w14:paraId="2520168E" w14:textId="77777777" w:rsidTr="00333C1D">
        <w:tc>
          <w:tcPr>
            <w:tcW w:w="3052" w:type="dxa"/>
          </w:tcPr>
          <w:p w14:paraId="4B61EA51" w14:textId="16D36A2A" w:rsidR="001A4330" w:rsidRPr="00FF59ED" w:rsidRDefault="001A4330" w:rsidP="001A4330">
            <w:r w:rsidRPr="00FF59ED">
              <w:t>Juristische Personen</w:t>
            </w:r>
          </w:p>
        </w:tc>
        <w:tc>
          <w:tcPr>
            <w:tcW w:w="2168" w:type="dxa"/>
          </w:tcPr>
          <w:p w14:paraId="06670A65" w14:textId="12BD0A68" w:rsidR="001A4330" w:rsidRPr="00FF59ED" w:rsidRDefault="001A4330" w:rsidP="001A4330">
            <w:pPr>
              <w:jc w:val="right"/>
            </w:pPr>
            <w:r w:rsidRPr="00FF59ED">
              <w:t>10’061’030.60</w:t>
            </w:r>
          </w:p>
        </w:tc>
        <w:tc>
          <w:tcPr>
            <w:tcW w:w="2171" w:type="dxa"/>
          </w:tcPr>
          <w:p w14:paraId="3A066B35" w14:textId="7944FDE9" w:rsidR="001A4330" w:rsidRPr="00FF59ED" w:rsidRDefault="001A4330" w:rsidP="001A4330">
            <w:pPr>
              <w:jc w:val="right"/>
            </w:pPr>
            <w:r w:rsidRPr="00FF59ED">
              <w:rPr>
                <w:rFonts w:cs="Arial"/>
                <w:bCs/>
                <w:szCs w:val="24"/>
              </w:rPr>
              <w:t>8'577’347.70</w:t>
            </w:r>
          </w:p>
        </w:tc>
        <w:tc>
          <w:tcPr>
            <w:tcW w:w="1897" w:type="dxa"/>
          </w:tcPr>
          <w:p w14:paraId="234B91AB" w14:textId="76261108" w:rsidR="001A4330" w:rsidRPr="001A4330" w:rsidRDefault="001A4330" w:rsidP="001A4330">
            <w:pPr>
              <w:jc w:val="right"/>
            </w:pPr>
            <w:r w:rsidRPr="001A4330">
              <w:rPr>
                <w:rFonts w:cs="Arial"/>
                <w:bCs/>
                <w:szCs w:val="24"/>
              </w:rPr>
              <w:t>8'144'537.50</w:t>
            </w:r>
          </w:p>
        </w:tc>
      </w:tr>
      <w:tr w:rsidR="001A4330" w:rsidRPr="005E1D13" w14:paraId="217600E4" w14:textId="77777777" w:rsidTr="00333C1D">
        <w:tc>
          <w:tcPr>
            <w:tcW w:w="3052" w:type="dxa"/>
          </w:tcPr>
          <w:p w14:paraId="42C5AD41" w14:textId="3ADB7B8B" w:rsidR="001A4330" w:rsidRPr="005E1D13" w:rsidRDefault="001A4330" w:rsidP="001A4330">
            <w:pPr>
              <w:rPr>
                <w:rFonts w:asciiTheme="majorHAnsi" w:hAnsiTheme="majorHAnsi"/>
              </w:rPr>
            </w:pPr>
            <w:r w:rsidRPr="005E1D13">
              <w:rPr>
                <w:rStyle w:val="FettSemiBold"/>
                <w:rFonts w:asciiTheme="majorHAnsi" w:hAnsiTheme="majorHAnsi"/>
              </w:rPr>
              <w:t>Total</w:t>
            </w:r>
          </w:p>
        </w:tc>
        <w:tc>
          <w:tcPr>
            <w:tcW w:w="2168" w:type="dxa"/>
          </w:tcPr>
          <w:p w14:paraId="34946BA8" w14:textId="66CDD472" w:rsidR="001A4330" w:rsidRPr="005E1D13" w:rsidRDefault="001A4330" w:rsidP="001A4330">
            <w:pPr>
              <w:jc w:val="right"/>
              <w:rPr>
                <w:rFonts w:asciiTheme="majorHAnsi" w:hAnsiTheme="majorHAnsi"/>
              </w:rPr>
            </w:pPr>
            <w:r w:rsidRPr="005E1D13">
              <w:rPr>
                <w:rFonts w:asciiTheme="majorHAnsi" w:hAnsiTheme="majorHAnsi"/>
              </w:rPr>
              <w:t>29’786’893.10</w:t>
            </w:r>
          </w:p>
        </w:tc>
        <w:tc>
          <w:tcPr>
            <w:tcW w:w="2171" w:type="dxa"/>
          </w:tcPr>
          <w:p w14:paraId="3CF2EC17" w14:textId="015BFC8C" w:rsidR="001A4330" w:rsidRPr="005E1D13" w:rsidRDefault="001A4330" w:rsidP="001A4330">
            <w:pPr>
              <w:jc w:val="right"/>
              <w:rPr>
                <w:rFonts w:asciiTheme="majorHAnsi" w:hAnsiTheme="majorHAnsi"/>
              </w:rPr>
            </w:pPr>
            <w:r w:rsidRPr="005E1D13">
              <w:rPr>
                <w:rFonts w:asciiTheme="majorHAnsi" w:hAnsiTheme="majorHAnsi"/>
              </w:rPr>
              <w:t>28'557’082.75</w:t>
            </w:r>
          </w:p>
        </w:tc>
        <w:tc>
          <w:tcPr>
            <w:tcW w:w="1897" w:type="dxa"/>
          </w:tcPr>
          <w:p w14:paraId="4E5802F3" w14:textId="613B2878" w:rsidR="001A4330" w:rsidRPr="005E1D13" w:rsidRDefault="001A4330" w:rsidP="001A4330">
            <w:pPr>
              <w:jc w:val="right"/>
              <w:rPr>
                <w:rFonts w:asciiTheme="majorHAnsi" w:hAnsiTheme="majorHAnsi"/>
              </w:rPr>
            </w:pPr>
            <w:r w:rsidRPr="005E1D13">
              <w:rPr>
                <w:rFonts w:asciiTheme="majorHAnsi" w:hAnsiTheme="majorHAnsi" w:cs="Arial"/>
                <w:bCs/>
                <w:szCs w:val="24"/>
              </w:rPr>
              <w:t>29'624'102.85</w:t>
            </w:r>
          </w:p>
        </w:tc>
      </w:tr>
      <w:tr w:rsidR="001A4330" w:rsidRPr="005E1D13" w14:paraId="7937B41A" w14:textId="77777777" w:rsidTr="00333C1D">
        <w:tc>
          <w:tcPr>
            <w:tcW w:w="3052" w:type="dxa"/>
          </w:tcPr>
          <w:p w14:paraId="255C0D68" w14:textId="5C9D2993" w:rsidR="001A4330" w:rsidRPr="005E1D13" w:rsidRDefault="001A4330" w:rsidP="001A4330">
            <w:pPr>
              <w:rPr>
                <w:rFonts w:asciiTheme="majorHAnsi" w:hAnsiTheme="majorHAnsi"/>
              </w:rPr>
            </w:pPr>
            <w:r w:rsidRPr="005E1D13">
              <w:rPr>
                <w:rStyle w:val="FettSemiBold"/>
                <w:rFonts w:asciiTheme="majorHAnsi" w:hAnsiTheme="majorHAnsi"/>
              </w:rPr>
              <w:t>1.2 Andere Steuern</w:t>
            </w:r>
          </w:p>
        </w:tc>
        <w:tc>
          <w:tcPr>
            <w:tcW w:w="2168" w:type="dxa"/>
          </w:tcPr>
          <w:p w14:paraId="577B12F7" w14:textId="77777777" w:rsidR="001A4330" w:rsidRPr="005E1D13" w:rsidRDefault="001A4330" w:rsidP="001A4330">
            <w:pPr>
              <w:jc w:val="right"/>
              <w:rPr>
                <w:rFonts w:asciiTheme="majorHAnsi" w:hAnsiTheme="majorHAnsi"/>
              </w:rPr>
            </w:pPr>
          </w:p>
        </w:tc>
        <w:tc>
          <w:tcPr>
            <w:tcW w:w="2171" w:type="dxa"/>
          </w:tcPr>
          <w:p w14:paraId="279372D0" w14:textId="77777777" w:rsidR="001A4330" w:rsidRPr="005E1D13" w:rsidRDefault="001A4330" w:rsidP="001A4330">
            <w:pPr>
              <w:jc w:val="right"/>
              <w:rPr>
                <w:rFonts w:asciiTheme="majorHAnsi" w:hAnsiTheme="majorHAnsi"/>
              </w:rPr>
            </w:pPr>
          </w:p>
        </w:tc>
        <w:tc>
          <w:tcPr>
            <w:tcW w:w="1897" w:type="dxa"/>
          </w:tcPr>
          <w:p w14:paraId="5EA84A4F" w14:textId="77777777" w:rsidR="001A4330" w:rsidRPr="005E1D13" w:rsidRDefault="001A4330" w:rsidP="001A4330">
            <w:pPr>
              <w:jc w:val="right"/>
              <w:rPr>
                <w:rFonts w:asciiTheme="majorHAnsi" w:hAnsiTheme="majorHAnsi"/>
              </w:rPr>
            </w:pPr>
          </w:p>
        </w:tc>
      </w:tr>
      <w:tr w:rsidR="001A4330" w:rsidRPr="00FF59ED" w14:paraId="3C406A20" w14:textId="77777777" w:rsidTr="00333C1D">
        <w:tc>
          <w:tcPr>
            <w:tcW w:w="3052" w:type="dxa"/>
          </w:tcPr>
          <w:p w14:paraId="7FEF74C1" w14:textId="1450C665" w:rsidR="001A4330" w:rsidRPr="00FF59ED" w:rsidRDefault="001A4330" w:rsidP="001A4330">
            <w:r w:rsidRPr="00FF59ED">
              <w:t>Nach- und Strafsteuern</w:t>
            </w:r>
          </w:p>
        </w:tc>
        <w:tc>
          <w:tcPr>
            <w:tcW w:w="2168" w:type="dxa"/>
          </w:tcPr>
          <w:p w14:paraId="205F0D52" w14:textId="40F44640" w:rsidR="001A4330" w:rsidRPr="00FF59ED" w:rsidRDefault="001A4330" w:rsidP="001A4330">
            <w:pPr>
              <w:jc w:val="right"/>
            </w:pPr>
            <w:r w:rsidRPr="00FF59ED">
              <w:t>1’302’403.80</w:t>
            </w:r>
          </w:p>
        </w:tc>
        <w:tc>
          <w:tcPr>
            <w:tcW w:w="2171" w:type="dxa"/>
          </w:tcPr>
          <w:p w14:paraId="798ED5E2" w14:textId="7637D259" w:rsidR="001A4330" w:rsidRPr="00FF59ED" w:rsidRDefault="001A4330" w:rsidP="001A4330">
            <w:pPr>
              <w:jc w:val="right"/>
            </w:pPr>
            <w:r w:rsidRPr="00FF59ED">
              <w:rPr>
                <w:rFonts w:cs="Arial"/>
                <w:bCs/>
                <w:szCs w:val="24"/>
              </w:rPr>
              <w:t>6'252.00</w:t>
            </w:r>
          </w:p>
        </w:tc>
        <w:tc>
          <w:tcPr>
            <w:tcW w:w="1897" w:type="dxa"/>
          </w:tcPr>
          <w:p w14:paraId="77B029CC" w14:textId="3B081337" w:rsidR="001A4330" w:rsidRPr="00FF59ED" w:rsidRDefault="001A4330" w:rsidP="001A4330">
            <w:pPr>
              <w:jc w:val="right"/>
            </w:pPr>
            <w:r>
              <w:rPr>
                <w:rFonts w:cs="Arial"/>
                <w:bCs/>
                <w:szCs w:val="24"/>
              </w:rPr>
              <w:t>161'891.00</w:t>
            </w:r>
          </w:p>
        </w:tc>
      </w:tr>
      <w:tr w:rsidR="001A4330" w:rsidRPr="00FF59ED" w14:paraId="718A1779" w14:textId="77777777" w:rsidTr="00333C1D">
        <w:tc>
          <w:tcPr>
            <w:tcW w:w="3052" w:type="dxa"/>
          </w:tcPr>
          <w:p w14:paraId="0D642C1F" w14:textId="2A542B4B" w:rsidR="001A4330" w:rsidRPr="00FF59ED" w:rsidRDefault="001A4330" w:rsidP="001A4330">
            <w:r w:rsidRPr="00FF59ED">
              <w:t>Grundstückgewinnsteuern</w:t>
            </w:r>
          </w:p>
        </w:tc>
        <w:tc>
          <w:tcPr>
            <w:tcW w:w="2168" w:type="dxa"/>
          </w:tcPr>
          <w:p w14:paraId="56FD5F27" w14:textId="568DA87A" w:rsidR="001A4330" w:rsidRPr="00FF59ED" w:rsidRDefault="001A4330" w:rsidP="001A4330">
            <w:pPr>
              <w:jc w:val="right"/>
            </w:pPr>
            <w:r w:rsidRPr="00FF59ED">
              <w:t>1’417’553.55</w:t>
            </w:r>
          </w:p>
        </w:tc>
        <w:tc>
          <w:tcPr>
            <w:tcW w:w="2171" w:type="dxa"/>
          </w:tcPr>
          <w:p w14:paraId="5138365B" w14:textId="13852BD0" w:rsidR="001A4330" w:rsidRPr="00FF59ED" w:rsidRDefault="001A4330" w:rsidP="001A4330">
            <w:pPr>
              <w:jc w:val="right"/>
            </w:pPr>
            <w:r w:rsidRPr="00FF59ED">
              <w:rPr>
                <w:rFonts w:cs="Arial"/>
                <w:bCs/>
                <w:szCs w:val="24"/>
              </w:rPr>
              <w:t>581'478.00</w:t>
            </w:r>
          </w:p>
        </w:tc>
        <w:tc>
          <w:tcPr>
            <w:tcW w:w="1897" w:type="dxa"/>
          </w:tcPr>
          <w:p w14:paraId="748A1D11" w14:textId="3DE7C753" w:rsidR="001A4330" w:rsidRPr="00FF59ED" w:rsidRDefault="001A4330" w:rsidP="001A4330">
            <w:pPr>
              <w:jc w:val="right"/>
            </w:pPr>
            <w:r>
              <w:rPr>
                <w:rFonts w:cs="Arial"/>
                <w:bCs/>
                <w:szCs w:val="24"/>
              </w:rPr>
              <w:t>831'348.00</w:t>
            </w:r>
          </w:p>
        </w:tc>
      </w:tr>
      <w:tr w:rsidR="001A4330" w:rsidRPr="00FF59ED" w14:paraId="5843C585" w14:textId="77777777" w:rsidTr="00333C1D">
        <w:tc>
          <w:tcPr>
            <w:tcW w:w="3052" w:type="dxa"/>
          </w:tcPr>
          <w:p w14:paraId="475FAB77" w14:textId="287494E3" w:rsidR="001A4330" w:rsidRPr="00FF59ED" w:rsidRDefault="001A4330" w:rsidP="001A4330">
            <w:r w:rsidRPr="00FF59ED">
              <w:t>Erbschafts- und Schenkungssteuern</w:t>
            </w:r>
          </w:p>
        </w:tc>
        <w:tc>
          <w:tcPr>
            <w:tcW w:w="2168" w:type="dxa"/>
          </w:tcPr>
          <w:p w14:paraId="3C41DC89" w14:textId="76EE75B8" w:rsidR="001A4330" w:rsidRPr="00FF59ED" w:rsidRDefault="001A4330" w:rsidP="001A4330">
            <w:pPr>
              <w:jc w:val="right"/>
            </w:pPr>
            <w:r w:rsidRPr="00FF59ED">
              <w:t>146'666.20</w:t>
            </w:r>
          </w:p>
        </w:tc>
        <w:tc>
          <w:tcPr>
            <w:tcW w:w="2171" w:type="dxa"/>
          </w:tcPr>
          <w:p w14:paraId="45B63841" w14:textId="352705A9" w:rsidR="001A4330" w:rsidRPr="00FF59ED" w:rsidRDefault="001A4330" w:rsidP="001A4330">
            <w:pPr>
              <w:jc w:val="right"/>
            </w:pPr>
            <w:r w:rsidRPr="00FF59ED">
              <w:rPr>
                <w:rFonts w:cs="Arial"/>
                <w:bCs/>
                <w:szCs w:val="24"/>
              </w:rPr>
              <w:t>218’186.30</w:t>
            </w:r>
          </w:p>
        </w:tc>
        <w:tc>
          <w:tcPr>
            <w:tcW w:w="1897" w:type="dxa"/>
          </w:tcPr>
          <w:p w14:paraId="7A98F033" w14:textId="03A409C3" w:rsidR="001A4330" w:rsidRPr="00FF59ED" w:rsidRDefault="001A4330" w:rsidP="001A4330">
            <w:pPr>
              <w:jc w:val="right"/>
            </w:pPr>
            <w:r>
              <w:rPr>
                <w:rFonts w:cs="Arial"/>
                <w:bCs/>
                <w:szCs w:val="24"/>
              </w:rPr>
              <w:t>471'688.35</w:t>
            </w:r>
          </w:p>
        </w:tc>
      </w:tr>
      <w:tr w:rsidR="001A4330" w:rsidRPr="00FF59ED" w14:paraId="6D1A43B3" w14:textId="77777777" w:rsidTr="00333C1D">
        <w:tc>
          <w:tcPr>
            <w:tcW w:w="3052" w:type="dxa"/>
          </w:tcPr>
          <w:p w14:paraId="144BCC0B" w14:textId="44CD0426" w:rsidR="001A4330" w:rsidRPr="00FF59ED" w:rsidRDefault="001A4330" w:rsidP="001A4330">
            <w:r w:rsidRPr="00FF59ED">
              <w:t>Hundesteuern</w:t>
            </w:r>
          </w:p>
        </w:tc>
        <w:tc>
          <w:tcPr>
            <w:tcW w:w="2168" w:type="dxa"/>
          </w:tcPr>
          <w:p w14:paraId="3ADF8EE0" w14:textId="3510FAF0" w:rsidR="001A4330" w:rsidRPr="00FF59ED" w:rsidRDefault="001A4330" w:rsidP="001A4330">
            <w:pPr>
              <w:jc w:val="right"/>
            </w:pPr>
            <w:r w:rsidRPr="00FF59ED">
              <w:t>37’035.84</w:t>
            </w:r>
          </w:p>
        </w:tc>
        <w:tc>
          <w:tcPr>
            <w:tcW w:w="2171" w:type="dxa"/>
          </w:tcPr>
          <w:p w14:paraId="2D78E8CA" w14:textId="67779B28" w:rsidR="001A4330" w:rsidRPr="00FF59ED" w:rsidRDefault="001A4330" w:rsidP="001A4330">
            <w:pPr>
              <w:jc w:val="right"/>
            </w:pPr>
            <w:r w:rsidRPr="00FF59ED">
              <w:t>37'852.95</w:t>
            </w:r>
          </w:p>
        </w:tc>
        <w:tc>
          <w:tcPr>
            <w:tcW w:w="1897" w:type="dxa"/>
          </w:tcPr>
          <w:p w14:paraId="128756D1" w14:textId="0D222E0F" w:rsidR="001A4330" w:rsidRPr="001A4330" w:rsidRDefault="001A4330" w:rsidP="001A4330">
            <w:pPr>
              <w:jc w:val="right"/>
            </w:pPr>
            <w:r w:rsidRPr="001A4330">
              <w:rPr>
                <w:rFonts w:cs="Arial"/>
                <w:bCs/>
                <w:szCs w:val="24"/>
              </w:rPr>
              <w:t>29'929.50</w:t>
            </w:r>
          </w:p>
        </w:tc>
      </w:tr>
      <w:tr w:rsidR="001A4330" w:rsidRPr="005E1D13" w14:paraId="102FA137" w14:textId="77777777" w:rsidTr="00333C1D">
        <w:tc>
          <w:tcPr>
            <w:tcW w:w="3052" w:type="dxa"/>
          </w:tcPr>
          <w:p w14:paraId="34EC3A2E" w14:textId="00D83389" w:rsidR="001A4330" w:rsidRPr="005E1D13" w:rsidRDefault="001A4330" w:rsidP="001A4330">
            <w:pPr>
              <w:rPr>
                <w:rFonts w:asciiTheme="majorHAnsi" w:hAnsiTheme="majorHAnsi"/>
              </w:rPr>
            </w:pPr>
            <w:r w:rsidRPr="005E1D13">
              <w:rPr>
                <w:rStyle w:val="FettSemiBold"/>
                <w:rFonts w:asciiTheme="majorHAnsi" w:hAnsiTheme="majorHAnsi"/>
              </w:rPr>
              <w:t>Total</w:t>
            </w:r>
          </w:p>
        </w:tc>
        <w:tc>
          <w:tcPr>
            <w:tcW w:w="2168" w:type="dxa"/>
          </w:tcPr>
          <w:p w14:paraId="6580B6FF" w14:textId="728842CB" w:rsidR="001A4330" w:rsidRPr="005E1D13" w:rsidRDefault="001A4330" w:rsidP="001A4330">
            <w:pPr>
              <w:jc w:val="right"/>
              <w:rPr>
                <w:rFonts w:asciiTheme="majorHAnsi" w:hAnsiTheme="majorHAnsi"/>
              </w:rPr>
            </w:pPr>
            <w:r w:rsidRPr="005E1D13">
              <w:rPr>
                <w:rFonts w:asciiTheme="majorHAnsi" w:hAnsiTheme="majorHAnsi"/>
              </w:rPr>
              <w:t>2’903’659.39</w:t>
            </w:r>
          </w:p>
        </w:tc>
        <w:tc>
          <w:tcPr>
            <w:tcW w:w="2171" w:type="dxa"/>
          </w:tcPr>
          <w:p w14:paraId="15F94EFF" w14:textId="707749D9" w:rsidR="001A4330" w:rsidRPr="005E1D13" w:rsidRDefault="001A4330" w:rsidP="001A4330">
            <w:pPr>
              <w:jc w:val="right"/>
              <w:rPr>
                <w:rFonts w:asciiTheme="majorHAnsi" w:hAnsiTheme="majorHAnsi"/>
              </w:rPr>
            </w:pPr>
            <w:r w:rsidRPr="005E1D13">
              <w:rPr>
                <w:rFonts w:asciiTheme="majorHAnsi" w:hAnsiTheme="majorHAnsi"/>
              </w:rPr>
              <w:t>843'769.25</w:t>
            </w:r>
          </w:p>
        </w:tc>
        <w:tc>
          <w:tcPr>
            <w:tcW w:w="1897" w:type="dxa"/>
          </w:tcPr>
          <w:p w14:paraId="185857DE" w14:textId="348F6A85" w:rsidR="001A4330" w:rsidRPr="005E1D13" w:rsidRDefault="001A4330" w:rsidP="001A4330">
            <w:pPr>
              <w:jc w:val="right"/>
              <w:rPr>
                <w:rFonts w:asciiTheme="majorHAnsi" w:hAnsiTheme="majorHAnsi"/>
              </w:rPr>
            </w:pPr>
            <w:r w:rsidRPr="005E1D13">
              <w:rPr>
                <w:rFonts w:asciiTheme="majorHAnsi" w:hAnsiTheme="majorHAnsi" w:cs="Arial"/>
                <w:bCs/>
                <w:szCs w:val="24"/>
              </w:rPr>
              <w:t>1'494'856.85</w:t>
            </w:r>
          </w:p>
        </w:tc>
      </w:tr>
    </w:tbl>
    <w:p w14:paraId="24E0DE50" w14:textId="2B19498C" w:rsidR="00E145AB" w:rsidRDefault="00E145AB" w:rsidP="00DE2586"/>
    <w:tbl>
      <w:tblPr>
        <w:tblStyle w:val="Gitternetztabelle1hell"/>
        <w:tblW w:w="0" w:type="auto"/>
        <w:tblLayout w:type="fixed"/>
        <w:tblLook w:val="0420" w:firstRow="1" w:lastRow="0" w:firstColumn="0" w:lastColumn="0" w:noHBand="0" w:noVBand="1"/>
      </w:tblPr>
      <w:tblGrid>
        <w:gridCol w:w="2263"/>
        <w:gridCol w:w="1170"/>
        <w:gridCol w:w="1171"/>
        <w:gridCol w:w="1171"/>
        <w:gridCol w:w="1171"/>
        <w:gridCol w:w="1171"/>
        <w:gridCol w:w="1171"/>
      </w:tblGrid>
      <w:tr w:rsidR="00E145AB" w:rsidRPr="005E1D13" w14:paraId="424812EB" w14:textId="77777777" w:rsidTr="00582AEF">
        <w:trPr>
          <w:cnfStyle w:val="100000000000" w:firstRow="1" w:lastRow="0" w:firstColumn="0" w:lastColumn="0" w:oddVBand="0" w:evenVBand="0" w:oddHBand="0" w:evenHBand="0" w:firstRowFirstColumn="0" w:firstRowLastColumn="0" w:lastRowFirstColumn="0" w:lastRowLastColumn="0"/>
          <w:trHeight w:val="255"/>
        </w:trPr>
        <w:tc>
          <w:tcPr>
            <w:tcW w:w="2263" w:type="dxa"/>
            <w:vMerge w:val="restart"/>
            <w:vAlign w:val="center"/>
          </w:tcPr>
          <w:p w14:paraId="757C4D47" w14:textId="308B3DFC" w:rsidR="00E145AB" w:rsidRPr="005E1D13" w:rsidRDefault="00E145AB" w:rsidP="003A7B3A">
            <w:pPr>
              <w:rPr>
                <w:rFonts w:asciiTheme="majorHAnsi" w:hAnsiTheme="majorHAnsi"/>
                <w:b w:val="0"/>
              </w:rPr>
            </w:pPr>
            <w:r w:rsidRPr="005E1D13">
              <w:rPr>
                <w:rStyle w:val="FettSemiBold"/>
                <w:rFonts w:asciiTheme="majorHAnsi" w:hAnsiTheme="majorHAnsi"/>
                <w:b w:val="0"/>
              </w:rPr>
              <w:t>1.3 Mahn- und Betreibungswesen</w:t>
            </w:r>
          </w:p>
        </w:tc>
        <w:tc>
          <w:tcPr>
            <w:tcW w:w="2341" w:type="dxa"/>
            <w:gridSpan w:val="2"/>
          </w:tcPr>
          <w:p w14:paraId="70A7ED01" w14:textId="1378B367" w:rsidR="00E145AB" w:rsidRPr="005E1D13" w:rsidRDefault="001A4330" w:rsidP="00FF59ED">
            <w:pPr>
              <w:jc w:val="center"/>
              <w:rPr>
                <w:rFonts w:asciiTheme="majorHAnsi" w:hAnsiTheme="majorHAnsi"/>
                <w:b w:val="0"/>
              </w:rPr>
            </w:pPr>
            <w:r w:rsidRPr="005E1D13">
              <w:rPr>
                <w:rFonts w:asciiTheme="majorHAnsi" w:hAnsiTheme="majorHAnsi"/>
                <w:b w:val="0"/>
              </w:rPr>
              <w:t>2022</w:t>
            </w:r>
          </w:p>
        </w:tc>
        <w:tc>
          <w:tcPr>
            <w:tcW w:w="2342" w:type="dxa"/>
            <w:gridSpan w:val="2"/>
          </w:tcPr>
          <w:p w14:paraId="7D036BC4" w14:textId="776062C5" w:rsidR="00E145AB" w:rsidRPr="005E1D13" w:rsidRDefault="00E145AB" w:rsidP="00FF59ED">
            <w:pPr>
              <w:jc w:val="center"/>
              <w:rPr>
                <w:rFonts w:asciiTheme="majorHAnsi" w:hAnsiTheme="majorHAnsi"/>
                <w:b w:val="0"/>
              </w:rPr>
            </w:pPr>
            <w:r w:rsidRPr="005E1D13">
              <w:rPr>
                <w:rFonts w:asciiTheme="majorHAnsi" w:hAnsiTheme="majorHAnsi"/>
                <w:b w:val="0"/>
              </w:rPr>
              <w:t>202</w:t>
            </w:r>
            <w:r w:rsidR="001A4330" w:rsidRPr="005E1D13">
              <w:rPr>
                <w:rFonts w:asciiTheme="majorHAnsi" w:hAnsiTheme="majorHAnsi"/>
                <w:b w:val="0"/>
              </w:rPr>
              <w:t>3</w:t>
            </w:r>
          </w:p>
        </w:tc>
        <w:tc>
          <w:tcPr>
            <w:tcW w:w="2342" w:type="dxa"/>
            <w:gridSpan w:val="2"/>
          </w:tcPr>
          <w:p w14:paraId="6BC0108E" w14:textId="4E84CC0F" w:rsidR="00E145AB" w:rsidRPr="005E1D13" w:rsidRDefault="00E145AB" w:rsidP="00FF59ED">
            <w:pPr>
              <w:jc w:val="center"/>
              <w:rPr>
                <w:rFonts w:asciiTheme="majorHAnsi" w:hAnsiTheme="majorHAnsi"/>
                <w:b w:val="0"/>
              </w:rPr>
            </w:pPr>
            <w:r w:rsidRPr="005E1D13">
              <w:rPr>
                <w:rFonts w:asciiTheme="majorHAnsi" w:hAnsiTheme="majorHAnsi"/>
                <w:b w:val="0"/>
              </w:rPr>
              <w:t>202</w:t>
            </w:r>
            <w:r w:rsidR="001A4330" w:rsidRPr="005E1D13">
              <w:rPr>
                <w:rFonts w:asciiTheme="majorHAnsi" w:hAnsiTheme="majorHAnsi"/>
                <w:b w:val="0"/>
              </w:rPr>
              <w:t>4</w:t>
            </w:r>
          </w:p>
        </w:tc>
      </w:tr>
      <w:tr w:rsidR="00E145AB" w:rsidRPr="00FF59ED" w14:paraId="40AE6A95" w14:textId="77777777" w:rsidTr="00582AEF">
        <w:trPr>
          <w:trHeight w:val="255"/>
        </w:trPr>
        <w:tc>
          <w:tcPr>
            <w:tcW w:w="2263" w:type="dxa"/>
            <w:vMerge/>
            <w:tcBorders>
              <w:bottom w:val="single" w:sz="12" w:space="0" w:color="666666" w:themeColor="text1" w:themeTint="99"/>
            </w:tcBorders>
          </w:tcPr>
          <w:p w14:paraId="05947037" w14:textId="77777777" w:rsidR="00E145AB" w:rsidRPr="00FF59ED" w:rsidRDefault="00E145AB" w:rsidP="00E145AB">
            <w:pPr>
              <w:rPr>
                <w:rStyle w:val="FettSemiBold"/>
              </w:rPr>
            </w:pPr>
          </w:p>
        </w:tc>
        <w:tc>
          <w:tcPr>
            <w:tcW w:w="1170" w:type="dxa"/>
            <w:tcBorders>
              <w:bottom w:val="single" w:sz="12" w:space="0" w:color="666666" w:themeColor="text1" w:themeTint="99"/>
            </w:tcBorders>
            <w:vAlign w:val="center"/>
          </w:tcPr>
          <w:p w14:paraId="036CDB8F" w14:textId="4271EE66" w:rsidR="00E145AB" w:rsidRPr="00E52647" w:rsidRDefault="00E145AB" w:rsidP="003A7B3A">
            <w:pPr>
              <w:jc w:val="right"/>
              <w:rPr>
                <w:rStyle w:val="FettSemiBold"/>
                <w:sz w:val="18"/>
                <w:szCs w:val="18"/>
              </w:rPr>
            </w:pPr>
            <w:r w:rsidRPr="00E52647">
              <w:rPr>
                <w:rStyle w:val="FettSemiBold"/>
                <w:sz w:val="18"/>
                <w:szCs w:val="18"/>
              </w:rPr>
              <w:t>Debitoren Anzahl</w:t>
            </w:r>
          </w:p>
        </w:tc>
        <w:tc>
          <w:tcPr>
            <w:tcW w:w="1171" w:type="dxa"/>
            <w:tcBorders>
              <w:bottom w:val="single" w:sz="12" w:space="0" w:color="666666" w:themeColor="text1" w:themeTint="99"/>
            </w:tcBorders>
            <w:vAlign w:val="center"/>
          </w:tcPr>
          <w:p w14:paraId="1EF8A21F" w14:textId="7CA6A468" w:rsidR="00E145AB" w:rsidRPr="00E52647" w:rsidRDefault="00E145AB" w:rsidP="00DC4E25">
            <w:pPr>
              <w:jc w:val="right"/>
              <w:rPr>
                <w:rStyle w:val="FettSemiBold"/>
                <w:sz w:val="18"/>
                <w:szCs w:val="18"/>
              </w:rPr>
            </w:pPr>
            <w:r w:rsidRPr="00E52647">
              <w:rPr>
                <w:rStyle w:val="FettSemiBold"/>
                <w:sz w:val="18"/>
                <w:szCs w:val="18"/>
              </w:rPr>
              <w:t>Steuer-inkasso Anzahl</w:t>
            </w:r>
          </w:p>
        </w:tc>
        <w:tc>
          <w:tcPr>
            <w:tcW w:w="1171" w:type="dxa"/>
            <w:tcBorders>
              <w:bottom w:val="single" w:sz="12" w:space="0" w:color="666666" w:themeColor="text1" w:themeTint="99"/>
            </w:tcBorders>
            <w:vAlign w:val="center"/>
          </w:tcPr>
          <w:p w14:paraId="6F69A7F8" w14:textId="753C2231" w:rsidR="00E145AB" w:rsidRPr="00E52647" w:rsidRDefault="00E145AB" w:rsidP="006833B1">
            <w:pPr>
              <w:jc w:val="right"/>
              <w:rPr>
                <w:rStyle w:val="FettSemiBold"/>
                <w:sz w:val="18"/>
                <w:szCs w:val="18"/>
              </w:rPr>
            </w:pPr>
            <w:r w:rsidRPr="00E52647">
              <w:rPr>
                <w:rStyle w:val="FettSemiBold"/>
                <w:sz w:val="18"/>
                <w:szCs w:val="18"/>
              </w:rPr>
              <w:t>Debitoren Anzahl</w:t>
            </w:r>
          </w:p>
        </w:tc>
        <w:tc>
          <w:tcPr>
            <w:tcW w:w="1171" w:type="dxa"/>
            <w:tcBorders>
              <w:bottom w:val="single" w:sz="12" w:space="0" w:color="666666" w:themeColor="text1" w:themeTint="99"/>
            </w:tcBorders>
            <w:vAlign w:val="center"/>
          </w:tcPr>
          <w:p w14:paraId="462C2ED2" w14:textId="0A0A6175" w:rsidR="00E145AB" w:rsidRPr="00E52647" w:rsidRDefault="00E145AB">
            <w:pPr>
              <w:jc w:val="right"/>
              <w:rPr>
                <w:rStyle w:val="FettSemiBold"/>
                <w:sz w:val="18"/>
                <w:szCs w:val="18"/>
              </w:rPr>
            </w:pPr>
            <w:r w:rsidRPr="00E52647">
              <w:rPr>
                <w:rStyle w:val="FettSemiBold"/>
                <w:sz w:val="18"/>
                <w:szCs w:val="18"/>
              </w:rPr>
              <w:t>Steuer</w:t>
            </w:r>
            <w:r w:rsidR="00E52647" w:rsidRPr="00E52647">
              <w:rPr>
                <w:rStyle w:val="FettSemiBold"/>
                <w:sz w:val="18"/>
                <w:szCs w:val="18"/>
              </w:rPr>
              <w:t>-</w:t>
            </w:r>
            <w:r w:rsidRPr="00E52647">
              <w:rPr>
                <w:rStyle w:val="FettSemiBold"/>
                <w:sz w:val="18"/>
                <w:szCs w:val="18"/>
              </w:rPr>
              <w:t>inkasso Anzahl</w:t>
            </w:r>
          </w:p>
        </w:tc>
        <w:tc>
          <w:tcPr>
            <w:tcW w:w="1171" w:type="dxa"/>
            <w:tcBorders>
              <w:bottom w:val="single" w:sz="12" w:space="0" w:color="666666" w:themeColor="text1" w:themeTint="99"/>
            </w:tcBorders>
            <w:vAlign w:val="center"/>
          </w:tcPr>
          <w:p w14:paraId="2AA1A44E" w14:textId="074A3DA9" w:rsidR="00E145AB" w:rsidRPr="00E52647" w:rsidRDefault="00E145AB">
            <w:pPr>
              <w:jc w:val="right"/>
              <w:rPr>
                <w:rStyle w:val="FettSemiBold"/>
                <w:sz w:val="18"/>
                <w:szCs w:val="18"/>
              </w:rPr>
            </w:pPr>
            <w:r w:rsidRPr="00E52647">
              <w:rPr>
                <w:rStyle w:val="FettSemiBold"/>
                <w:sz w:val="18"/>
                <w:szCs w:val="18"/>
              </w:rPr>
              <w:t>Debitoren Anzahl</w:t>
            </w:r>
          </w:p>
        </w:tc>
        <w:tc>
          <w:tcPr>
            <w:tcW w:w="1171" w:type="dxa"/>
            <w:tcBorders>
              <w:bottom w:val="single" w:sz="12" w:space="0" w:color="666666" w:themeColor="text1" w:themeTint="99"/>
            </w:tcBorders>
            <w:vAlign w:val="center"/>
          </w:tcPr>
          <w:p w14:paraId="16291244" w14:textId="4B497036" w:rsidR="00E145AB" w:rsidRPr="00E52647" w:rsidRDefault="00E145AB">
            <w:pPr>
              <w:jc w:val="right"/>
              <w:rPr>
                <w:rStyle w:val="FettSemiBold"/>
                <w:sz w:val="18"/>
                <w:szCs w:val="18"/>
              </w:rPr>
            </w:pPr>
            <w:r w:rsidRPr="00E52647">
              <w:rPr>
                <w:rStyle w:val="FettSemiBold"/>
                <w:sz w:val="18"/>
                <w:szCs w:val="18"/>
              </w:rPr>
              <w:t>Steuer</w:t>
            </w:r>
            <w:r w:rsidR="00E52647" w:rsidRPr="00E52647">
              <w:rPr>
                <w:rStyle w:val="FettSemiBold"/>
                <w:sz w:val="18"/>
                <w:szCs w:val="18"/>
              </w:rPr>
              <w:t>-</w:t>
            </w:r>
            <w:r w:rsidRPr="00E52647">
              <w:rPr>
                <w:rStyle w:val="FettSemiBold"/>
                <w:sz w:val="18"/>
                <w:szCs w:val="18"/>
              </w:rPr>
              <w:t>inkasso Anzahl</w:t>
            </w:r>
          </w:p>
        </w:tc>
      </w:tr>
      <w:tr w:rsidR="001A4330" w:rsidRPr="00FF59ED" w14:paraId="64C3F208" w14:textId="77777777" w:rsidTr="00A4513D">
        <w:tc>
          <w:tcPr>
            <w:tcW w:w="2263" w:type="dxa"/>
          </w:tcPr>
          <w:p w14:paraId="620A9A9C" w14:textId="358B6EB0" w:rsidR="001A4330" w:rsidRPr="00FF59ED" w:rsidRDefault="001A4330" w:rsidP="001A4330">
            <w:r w:rsidRPr="00FF59ED">
              <w:rPr>
                <w:rFonts w:cs="Arial"/>
                <w:bCs/>
                <w:szCs w:val="24"/>
              </w:rPr>
              <w:t>Mahnungen</w:t>
            </w:r>
          </w:p>
        </w:tc>
        <w:tc>
          <w:tcPr>
            <w:tcW w:w="1170" w:type="dxa"/>
            <w:vAlign w:val="bottom"/>
          </w:tcPr>
          <w:p w14:paraId="51DB2293" w14:textId="180A2939" w:rsidR="001A4330" w:rsidRPr="00FF59ED" w:rsidRDefault="001A4330" w:rsidP="001A4330">
            <w:pPr>
              <w:jc w:val="right"/>
              <w:rPr>
                <w:rFonts w:cs="Arial"/>
                <w:bCs/>
                <w:szCs w:val="24"/>
              </w:rPr>
            </w:pPr>
            <w:r>
              <w:rPr>
                <w:rFonts w:cs="Arial"/>
                <w:bCs/>
                <w:szCs w:val="24"/>
              </w:rPr>
              <w:t>1’007</w:t>
            </w:r>
          </w:p>
        </w:tc>
        <w:tc>
          <w:tcPr>
            <w:tcW w:w="1171" w:type="dxa"/>
            <w:vAlign w:val="bottom"/>
          </w:tcPr>
          <w:p w14:paraId="43F53BB6" w14:textId="129478D9" w:rsidR="001A4330" w:rsidRPr="00FF59ED" w:rsidRDefault="001A4330" w:rsidP="001A4330">
            <w:pPr>
              <w:jc w:val="right"/>
              <w:rPr>
                <w:rFonts w:cs="Arial"/>
                <w:bCs/>
                <w:szCs w:val="24"/>
              </w:rPr>
            </w:pPr>
            <w:r>
              <w:rPr>
                <w:rFonts w:cs="Arial"/>
                <w:bCs/>
                <w:szCs w:val="24"/>
              </w:rPr>
              <w:t>2’466</w:t>
            </w:r>
          </w:p>
        </w:tc>
        <w:tc>
          <w:tcPr>
            <w:tcW w:w="1171" w:type="dxa"/>
            <w:vAlign w:val="bottom"/>
          </w:tcPr>
          <w:p w14:paraId="4C4656DF" w14:textId="64867A52" w:rsidR="001A4330" w:rsidRPr="00FF59ED" w:rsidRDefault="001A4330" w:rsidP="001A4330">
            <w:pPr>
              <w:jc w:val="right"/>
              <w:rPr>
                <w:rFonts w:cs="Arial"/>
                <w:bCs/>
                <w:szCs w:val="24"/>
              </w:rPr>
            </w:pPr>
            <w:r w:rsidRPr="00FF59ED">
              <w:rPr>
                <w:rFonts w:cs="Arial"/>
                <w:bCs/>
                <w:szCs w:val="24"/>
              </w:rPr>
              <w:t>886</w:t>
            </w:r>
          </w:p>
        </w:tc>
        <w:tc>
          <w:tcPr>
            <w:tcW w:w="1171" w:type="dxa"/>
            <w:vAlign w:val="bottom"/>
          </w:tcPr>
          <w:p w14:paraId="1864FB7F" w14:textId="160F9207" w:rsidR="001A4330" w:rsidRPr="00FF59ED" w:rsidRDefault="001A4330" w:rsidP="001A4330">
            <w:pPr>
              <w:jc w:val="right"/>
              <w:rPr>
                <w:rFonts w:cs="Arial"/>
                <w:bCs/>
                <w:szCs w:val="24"/>
              </w:rPr>
            </w:pPr>
            <w:r w:rsidRPr="00FF59ED">
              <w:t>2’475</w:t>
            </w:r>
          </w:p>
        </w:tc>
        <w:tc>
          <w:tcPr>
            <w:tcW w:w="1171" w:type="dxa"/>
          </w:tcPr>
          <w:p w14:paraId="4BDA3953" w14:textId="65C6A0EA" w:rsidR="001A4330" w:rsidRPr="00FF59ED" w:rsidRDefault="001A4330" w:rsidP="001A4330">
            <w:pPr>
              <w:jc w:val="right"/>
            </w:pPr>
            <w:r>
              <w:rPr>
                <w:rFonts w:cs="Arial"/>
                <w:bCs/>
                <w:szCs w:val="24"/>
              </w:rPr>
              <w:t>772</w:t>
            </w:r>
          </w:p>
        </w:tc>
        <w:tc>
          <w:tcPr>
            <w:tcW w:w="1171" w:type="dxa"/>
            <w:vAlign w:val="bottom"/>
          </w:tcPr>
          <w:p w14:paraId="0DD5F926" w14:textId="51C4C885" w:rsidR="001A4330" w:rsidRPr="00FF59ED" w:rsidRDefault="001A4330" w:rsidP="001A4330">
            <w:pPr>
              <w:jc w:val="right"/>
            </w:pPr>
            <w:r>
              <w:t>2’424</w:t>
            </w:r>
          </w:p>
        </w:tc>
      </w:tr>
      <w:tr w:rsidR="001A4330" w:rsidRPr="00FF59ED" w14:paraId="13372B74" w14:textId="77777777" w:rsidTr="001A4330">
        <w:tc>
          <w:tcPr>
            <w:tcW w:w="2263" w:type="dxa"/>
          </w:tcPr>
          <w:p w14:paraId="4C2904D5" w14:textId="6CCBD244" w:rsidR="001A4330" w:rsidRPr="00FF59ED" w:rsidRDefault="001A4330" w:rsidP="001A4330">
            <w:r w:rsidRPr="00FF59ED">
              <w:rPr>
                <w:rFonts w:cs="Arial"/>
                <w:bCs/>
                <w:szCs w:val="24"/>
              </w:rPr>
              <w:t>Betreibungs</w:t>
            </w:r>
            <w:r>
              <w:rPr>
                <w:rFonts w:cs="Arial"/>
                <w:bCs/>
                <w:szCs w:val="24"/>
              </w:rPr>
              <w:t>-</w:t>
            </w:r>
            <w:r w:rsidRPr="00FF59ED">
              <w:rPr>
                <w:rFonts w:cs="Arial"/>
                <w:bCs/>
                <w:szCs w:val="24"/>
              </w:rPr>
              <w:t xml:space="preserve">begehren </w:t>
            </w:r>
          </w:p>
        </w:tc>
        <w:tc>
          <w:tcPr>
            <w:tcW w:w="1170" w:type="dxa"/>
            <w:vAlign w:val="bottom"/>
          </w:tcPr>
          <w:p w14:paraId="50CD666F" w14:textId="6FB4CDB1" w:rsidR="001A4330" w:rsidRPr="00FF59ED" w:rsidRDefault="001A4330" w:rsidP="001A4330">
            <w:pPr>
              <w:jc w:val="right"/>
              <w:rPr>
                <w:rFonts w:cs="Arial"/>
                <w:bCs/>
                <w:szCs w:val="24"/>
              </w:rPr>
            </w:pPr>
            <w:r>
              <w:rPr>
                <w:rFonts w:cs="Arial"/>
                <w:bCs/>
                <w:szCs w:val="24"/>
              </w:rPr>
              <w:t>96</w:t>
            </w:r>
          </w:p>
        </w:tc>
        <w:tc>
          <w:tcPr>
            <w:tcW w:w="1171" w:type="dxa"/>
            <w:vAlign w:val="bottom"/>
          </w:tcPr>
          <w:p w14:paraId="57B5FE7D" w14:textId="77076821" w:rsidR="001A4330" w:rsidRPr="00FF59ED" w:rsidRDefault="001A4330" w:rsidP="001A4330">
            <w:pPr>
              <w:jc w:val="right"/>
              <w:rPr>
                <w:rFonts w:cs="Arial"/>
                <w:bCs/>
                <w:szCs w:val="24"/>
              </w:rPr>
            </w:pPr>
            <w:r>
              <w:rPr>
                <w:rFonts w:cs="Arial"/>
                <w:bCs/>
                <w:szCs w:val="24"/>
              </w:rPr>
              <w:t>423</w:t>
            </w:r>
          </w:p>
        </w:tc>
        <w:tc>
          <w:tcPr>
            <w:tcW w:w="1171" w:type="dxa"/>
            <w:vAlign w:val="bottom"/>
          </w:tcPr>
          <w:p w14:paraId="3BAA9481" w14:textId="6E61E225" w:rsidR="001A4330" w:rsidRPr="00FF59ED" w:rsidRDefault="001A4330" w:rsidP="001A4330">
            <w:pPr>
              <w:jc w:val="right"/>
              <w:rPr>
                <w:rFonts w:cs="Arial"/>
                <w:bCs/>
                <w:szCs w:val="24"/>
              </w:rPr>
            </w:pPr>
            <w:r w:rsidRPr="00FF59ED">
              <w:rPr>
                <w:rFonts w:cs="Arial"/>
                <w:bCs/>
                <w:szCs w:val="24"/>
              </w:rPr>
              <w:t>52</w:t>
            </w:r>
          </w:p>
        </w:tc>
        <w:tc>
          <w:tcPr>
            <w:tcW w:w="1171" w:type="dxa"/>
            <w:vAlign w:val="bottom"/>
          </w:tcPr>
          <w:p w14:paraId="283E5598" w14:textId="3C2D89D9" w:rsidR="001A4330" w:rsidRPr="00FF59ED" w:rsidRDefault="001A4330" w:rsidP="001A4330">
            <w:pPr>
              <w:jc w:val="right"/>
              <w:rPr>
                <w:rFonts w:cs="Arial"/>
                <w:bCs/>
                <w:szCs w:val="24"/>
              </w:rPr>
            </w:pPr>
            <w:r w:rsidRPr="00FF59ED">
              <w:t>527</w:t>
            </w:r>
          </w:p>
        </w:tc>
        <w:tc>
          <w:tcPr>
            <w:tcW w:w="1171" w:type="dxa"/>
            <w:vAlign w:val="bottom"/>
          </w:tcPr>
          <w:p w14:paraId="5CAB36BE" w14:textId="34B05CCD" w:rsidR="001A4330" w:rsidRPr="00FF59ED" w:rsidRDefault="001A4330" w:rsidP="001A4330">
            <w:pPr>
              <w:jc w:val="right"/>
            </w:pPr>
            <w:r>
              <w:rPr>
                <w:rFonts w:cs="Arial"/>
                <w:bCs/>
                <w:szCs w:val="24"/>
              </w:rPr>
              <w:t>41</w:t>
            </w:r>
          </w:p>
        </w:tc>
        <w:tc>
          <w:tcPr>
            <w:tcW w:w="1171" w:type="dxa"/>
            <w:vAlign w:val="bottom"/>
          </w:tcPr>
          <w:p w14:paraId="2F600F49" w14:textId="757DB929" w:rsidR="001A4330" w:rsidRPr="00FF59ED" w:rsidRDefault="001A4330" w:rsidP="001A4330">
            <w:pPr>
              <w:jc w:val="right"/>
            </w:pPr>
            <w:r>
              <w:t>443</w:t>
            </w:r>
          </w:p>
        </w:tc>
      </w:tr>
      <w:tr w:rsidR="001A4330" w:rsidRPr="00FF59ED" w14:paraId="5374599E" w14:textId="77777777" w:rsidTr="00A4513D">
        <w:tc>
          <w:tcPr>
            <w:tcW w:w="2263" w:type="dxa"/>
          </w:tcPr>
          <w:p w14:paraId="468AC301" w14:textId="58A4778E" w:rsidR="001A4330" w:rsidRPr="00FF59ED" w:rsidRDefault="001A4330" w:rsidP="001A4330">
            <w:r w:rsidRPr="00FF59ED">
              <w:rPr>
                <w:rFonts w:cs="Arial"/>
                <w:bCs/>
                <w:szCs w:val="24"/>
              </w:rPr>
              <w:t>Arrest</w:t>
            </w:r>
          </w:p>
        </w:tc>
        <w:tc>
          <w:tcPr>
            <w:tcW w:w="1170" w:type="dxa"/>
            <w:vAlign w:val="bottom"/>
          </w:tcPr>
          <w:p w14:paraId="6525F7F7" w14:textId="1C5D7B4F" w:rsidR="001A4330" w:rsidRPr="00FF59ED" w:rsidRDefault="001A4330" w:rsidP="001A4330">
            <w:pPr>
              <w:jc w:val="right"/>
              <w:rPr>
                <w:rFonts w:cs="Arial"/>
                <w:bCs/>
                <w:szCs w:val="24"/>
              </w:rPr>
            </w:pPr>
            <w:r>
              <w:rPr>
                <w:rFonts w:cs="Arial"/>
                <w:bCs/>
                <w:szCs w:val="24"/>
              </w:rPr>
              <w:t>0</w:t>
            </w:r>
          </w:p>
        </w:tc>
        <w:tc>
          <w:tcPr>
            <w:tcW w:w="1171" w:type="dxa"/>
            <w:vAlign w:val="bottom"/>
          </w:tcPr>
          <w:p w14:paraId="64795C81" w14:textId="495052F3" w:rsidR="001A4330" w:rsidRPr="00FF59ED" w:rsidRDefault="001A4330" w:rsidP="001A4330">
            <w:pPr>
              <w:jc w:val="right"/>
              <w:rPr>
                <w:rFonts w:cs="Arial"/>
                <w:bCs/>
                <w:szCs w:val="24"/>
              </w:rPr>
            </w:pPr>
            <w:r>
              <w:rPr>
                <w:rFonts w:cs="Arial"/>
                <w:bCs/>
                <w:szCs w:val="24"/>
              </w:rPr>
              <w:t>0</w:t>
            </w:r>
          </w:p>
        </w:tc>
        <w:tc>
          <w:tcPr>
            <w:tcW w:w="1171" w:type="dxa"/>
            <w:vAlign w:val="bottom"/>
          </w:tcPr>
          <w:p w14:paraId="70511FF0" w14:textId="4805F6FD" w:rsidR="001A4330" w:rsidRPr="00FF59ED" w:rsidRDefault="001A4330" w:rsidP="001A4330">
            <w:pPr>
              <w:jc w:val="right"/>
              <w:rPr>
                <w:rFonts w:cs="Arial"/>
                <w:bCs/>
                <w:szCs w:val="24"/>
              </w:rPr>
            </w:pPr>
            <w:r w:rsidRPr="00FF59ED">
              <w:rPr>
                <w:rFonts w:cs="Arial"/>
                <w:bCs/>
                <w:szCs w:val="24"/>
              </w:rPr>
              <w:t>0</w:t>
            </w:r>
          </w:p>
        </w:tc>
        <w:tc>
          <w:tcPr>
            <w:tcW w:w="1171" w:type="dxa"/>
            <w:vAlign w:val="bottom"/>
          </w:tcPr>
          <w:p w14:paraId="44C442BB" w14:textId="0345CF83" w:rsidR="001A4330" w:rsidRPr="00FF59ED" w:rsidRDefault="001A4330" w:rsidP="001A4330">
            <w:pPr>
              <w:jc w:val="right"/>
              <w:rPr>
                <w:rFonts w:cs="Arial"/>
                <w:bCs/>
                <w:szCs w:val="24"/>
              </w:rPr>
            </w:pPr>
            <w:r w:rsidRPr="00FF59ED">
              <w:t>0</w:t>
            </w:r>
          </w:p>
        </w:tc>
        <w:tc>
          <w:tcPr>
            <w:tcW w:w="1171" w:type="dxa"/>
          </w:tcPr>
          <w:p w14:paraId="5467CA3D" w14:textId="4B255BDF" w:rsidR="001A4330" w:rsidRPr="00FF59ED" w:rsidRDefault="001A4330" w:rsidP="001A4330">
            <w:pPr>
              <w:jc w:val="right"/>
            </w:pPr>
            <w:r>
              <w:rPr>
                <w:rFonts w:cs="Arial"/>
                <w:bCs/>
                <w:szCs w:val="24"/>
              </w:rPr>
              <w:t>0</w:t>
            </w:r>
          </w:p>
        </w:tc>
        <w:tc>
          <w:tcPr>
            <w:tcW w:w="1171" w:type="dxa"/>
            <w:vAlign w:val="bottom"/>
          </w:tcPr>
          <w:p w14:paraId="2CC66DF0" w14:textId="73355EAA" w:rsidR="001A4330" w:rsidRPr="00FF59ED" w:rsidRDefault="001A4330" w:rsidP="001A4330">
            <w:pPr>
              <w:jc w:val="right"/>
            </w:pPr>
            <w:r>
              <w:t>3</w:t>
            </w:r>
          </w:p>
        </w:tc>
      </w:tr>
    </w:tbl>
    <w:p w14:paraId="607CBF12" w14:textId="32E024AA" w:rsidR="00217954" w:rsidRDefault="00217954"/>
    <w:tbl>
      <w:tblPr>
        <w:tblStyle w:val="Gitternetztabelle1hell"/>
        <w:tblW w:w="0" w:type="auto"/>
        <w:tblLook w:val="0420" w:firstRow="1" w:lastRow="0" w:firstColumn="0" w:lastColumn="0" w:noHBand="0" w:noVBand="1"/>
      </w:tblPr>
      <w:tblGrid>
        <w:gridCol w:w="4350"/>
        <w:gridCol w:w="1646"/>
        <w:gridCol w:w="1646"/>
        <w:gridCol w:w="1646"/>
      </w:tblGrid>
      <w:tr w:rsidR="001A4330" w:rsidRPr="005E1D13" w14:paraId="773CDDD8" w14:textId="77777777" w:rsidTr="00582AEF">
        <w:trPr>
          <w:cnfStyle w:val="100000000000" w:firstRow="1" w:lastRow="0" w:firstColumn="0" w:lastColumn="0" w:oddVBand="0" w:evenVBand="0" w:oddHBand="0" w:evenHBand="0" w:firstRowFirstColumn="0" w:firstRowLastColumn="0" w:lastRowFirstColumn="0" w:lastRowLastColumn="0"/>
        </w:trPr>
        <w:tc>
          <w:tcPr>
            <w:tcW w:w="4350" w:type="dxa"/>
            <w:vAlign w:val="bottom"/>
          </w:tcPr>
          <w:p w14:paraId="093B7F4F" w14:textId="26698080" w:rsidR="001A4330" w:rsidRPr="005E1D13" w:rsidRDefault="001A4330" w:rsidP="001A4330">
            <w:pPr>
              <w:rPr>
                <w:rFonts w:asciiTheme="majorHAnsi" w:hAnsiTheme="majorHAnsi"/>
                <w:b w:val="0"/>
              </w:rPr>
            </w:pPr>
            <w:bookmarkStart w:id="34" w:name="_Hlk162937897"/>
            <w:r w:rsidRPr="005E1D13">
              <w:rPr>
                <w:rFonts w:asciiTheme="majorHAnsi" w:hAnsiTheme="majorHAnsi"/>
                <w:b w:val="0"/>
              </w:rPr>
              <w:t>2. Gebühren und Abgaben</w:t>
            </w:r>
          </w:p>
        </w:tc>
        <w:tc>
          <w:tcPr>
            <w:tcW w:w="1646" w:type="dxa"/>
            <w:vAlign w:val="bottom"/>
          </w:tcPr>
          <w:p w14:paraId="4A8FC201" w14:textId="74993DC8" w:rsidR="001A4330" w:rsidRPr="005E1D13" w:rsidRDefault="001A4330" w:rsidP="001A4330">
            <w:pPr>
              <w:jc w:val="right"/>
              <w:rPr>
                <w:rFonts w:asciiTheme="majorHAnsi" w:hAnsiTheme="majorHAnsi"/>
                <w:b w:val="0"/>
              </w:rPr>
            </w:pPr>
            <w:r w:rsidRPr="005E1D13">
              <w:rPr>
                <w:rFonts w:asciiTheme="majorHAnsi" w:hAnsiTheme="majorHAnsi"/>
                <w:b w:val="0"/>
              </w:rPr>
              <w:t>2022</w:t>
            </w:r>
          </w:p>
        </w:tc>
        <w:tc>
          <w:tcPr>
            <w:tcW w:w="1646" w:type="dxa"/>
            <w:vAlign w:val="bottom"/>
          </w:tcPr>
          <w:p w14:paraId="08128512" w14:textId="35E41040" w:rsidR="001A4330" w:rsidRPr="005E1D13" w:rsidRDefault="001A4330" w:rsidP="001A4330">
            <w:pPr>
              <w:jc w:val="right"/>
              <w:rPr>
                <w:rFonts w:asciiTheme="majorHAnsi" w:hAnsiTheme="majorHAnsi"/>
                <w:b w:val="0"/>
              </w:rPr>
            </w:pPr>
            <w:r w:rsidRPr="005E1D13">
              <w:rPr>
                <w:rFonts w:asciiTheme="majorHAnsi" w:hAnsiTheme="majorHAnsi"/>
                <w:b w:val="0"/>
              </w:rPr>
              <w:t>2023</w:t>
            </w:r>
          </w:p>
        </w:tc>
        <w:tc>
          <w:tcPr>
            <w:tcW w:w="1646" w:type="dxa"/>
            <w:vAlign w:val="bottom"/>
          </w:tcPr>
          <w:p w14:paraId="4987BBCF" w14:textId="461FB093" w:rsidR="001A4330" w:rsidRPr="005E1D13" w:rsidRDefault="001A4330" w:rsidP="001A4330">
            <w:pPr>
              <w:jc w:val="right"/>
              <w:rPr>
                <w:rFonts w:asciiTheme="majorHAnsi" w:hAnsiTheme="majorHAnsi"/>
                <w:b w:val="0"/>
              </w:rPr>
            </w:pPr>
            <w:r w:rsidRPr="005E1D13">
              <w:rPr>
                <w:rFonts w:asciiTheme="majorHAnsi" w:hAnsiTheme="majorHAnsi"/>
                <w:b w:val="0"/>
              </w:rPr>
              <w:t>2024</w:t>
            </w:r>
          </w:p>
        </w:tc>
      </w:tr>
      <w:tr w:rsidR="001A4330" w:rsidRPr="005E1D13" w14:paraId="51D64333" w14:textId="77777777" w:rsidTr="001A4330">
        <w:tc>
          <w:tcPr>
            <w:tcW w:w="4350" w:type="dxa"/>
            <w:vAlign w:val="bottom"/>
          </w:tcPr>
          <w:p w14:paraId="1A41A5C6" w14:textId="38736AAB" w:rsidR="001A4330" w:rsidRPr="005E1D13" w:rsidRDefault="001A4330" w:rsidP="001A4330">
            <w:pPr>
              <w:rPr>
                <w:rStyle w:val="FettSemiBold"/>
                <w:rFonts w:asciiTheme="majorHAnsi" w:hAnsiTheme="majorHAnsi"/>
              </w:rPr>
            </w:pPr>
            <w:r w:rsidRPr="005E1D13">
              <w:rPr>
                <w:rStyle w:val="FettSemiBold"/>
                <w:rFonts w:asciiTheme="majorHAnsi" w:hAnsiTheme="majorHAnsi"/>
              </w:rPr>
              <w:t>2.1 Abfallbeseitigung</w:t>
            </w:r>
          </w:p>
        </w:tc>
        <w:tc>
          <w:tcPr>
            <w:tcW w:w="1646" w:type="dxa"/>
            <w:vAlign w:val="bottom"/>
          </w:tcPr>
          <w:p w14:paraId="63815859" w14:textId="04BF3517" w:rsidR="001A4330" w:rsidRPr="005E1D13" w:rsidRDefault="001A4330" w:rsidP="001A4330">
            <w:pPr>
              <w:jc w:val="right"/>
              <w:rPr>
                <w:rFonts w:asciiTheme="majorHAnsi" w:hAnsiTheme="majorHAnsi"/>
              </w:rPr>
            </w:pPr>
          </w:p>
        </w:tc>
        <w:tc>
          <w:tcPr>
            <w:tcW w:w="1646" w:type="dxa"/>
            <w:vAlign w:val="bottom"/>
          </w:tcPr>
          <w:p w14:paraId="742729BE" w14:textId="1E357B12" w:rsidR="001A4330" w:rsidRPr="005E1D13" w:rsidRDefault="001A4330" w:rsidP="001A4330">
            <w:pPr>
              <w:jc w:val="right"/>
              <w:rPr>
                <w:rFonts w:asciiTheme="majorHAnsi" w:hAnsiTheme="majorHAnsi"/>
              </w:rPr>
            </w:pPr>
          </w:p>
        </w:tc>
        <w:tc>
          <w:tcPr>
            <w:tcW w:w="1646" w:type="dxa"/>
            <w:vAlign w:val="bottom"/>
          </w:tcPr>
          <w:p w14:paraId="1D794EF1" w14:textId="5E05C3CD" w:rsidR="001A4330" w:rsidRPr="005E1D13" w:rsidRDefault="001A4330" w:rsidP="001A4330">
            <w:pPr>
              <w:jc w:val="right"/>
              <w:rPr>
                <w:rFonts w:asciiTheme="majorHAnsi" w:hAnsiTheme="majorHAnsi"/>
              </w:rPr>
            </w:pPr>
          </w:p>
        </w:tc>
      </w:tr>
      <w:tr w:rsidR="001A4330" w:rsidRPr="00132E18" w14:paraId="7DDB2C69" w14:textId="77777777" w:rsidTr="001A4330">
        <w:tc>
          <w:tcPr>
            <w:tcW w:w="4350" w:type="dxa"/>
            <w:vAlign w:val="bottom"/>
          </w:tcPr>
          <w:p w14:paraId="58C411AC" w14:textId="5014789A" w:rsidR="001A4330" w:rsidRPr="00132E18" w:rsidRDefault="001A4330" w:rsidP="001A4330">
            <w:r w:rsidRPr="00132E18">
              <w:t>Abfallsack, 17 Liter</w:t>
            </w:r>
          </w:p>
        </w:tc>
        <w:tc>
          <w:tcPr>
            <w:tcW w:w="1646" w:type="dxa"/>
            <w:vAlign w:val="bottom"/>
          </w:tcPr>
          <w:p w14:paraId="74E6DB7B" w14:textId="095044FD" w:rsidR="001A4330" w:rsidRPr="00132E18" w:rsidRDefault="001A4330" w:rsidP="001A4330">
            <w:pPr>
              <w:jc w:val="right"/>
            </w:pPr>
            <w:r w:rsidRPr="00132E18">
              <w:t>1.00</w:t>
            </w:r>
          </w:p>
        </w:tc>
        <w:tc>
          <w:tcPr>
            <w:tcW w:w="1646" w:type="dxa"/>
            <w:vAlign w:val="bottom"/>
          </w:tcPr>
          <w:p w14:paraId="577F0261" w14:textId="67735A4D" w:rsidR="001A4330" w:rsidRPr="00132E18" w:rsidRDefault="001A4330" w:rsidP="001A4330">
            <w:pPr>
              <w:jc w:val="right"/>
            </w:pPr>
            <w:r w:rsidRPr="00132E18">
              <w:t>1.00</w:t>
            </w:r>
          </w:p>
        </w:tc>
        <w:tc>
          <w:tcPr>
            <w:tcW w:w="1646" w:type="dxa"/>
            <w:shd w:val="clear" w:color="auto" w:fill="auto"/>
            <w:vAlign w:val="bottom"/>
          </w:tcPr>
          <w:p w14:paraId="3E8B3774" w14:textId="6475561F" w:rsidR="001A4330" w:rsidRPr="00132E18" w:rsidRDefault="001A4330" w:rsidP="001A4330">
            <w:pPr>
              <w:jc w:val="right"/>
            </w:pPr>
            <w:r>
              <w:rPr>
                <w:rFonts w:cs="Arial"/>
                <w:bCs/>
                <w:szCs w:val="24"/>
              </w:rPr>
              <w:t>1.00</w:t>
            </w:r>
          </w:p>
        </w:tc>
      </w:tr>
      <w:tr w:rsidR="001A4330" w:rsidRPr="00132E18" w14:paraId="602E6AA1" w14:textId="77777777" w:rsidTr="001A4330">
        <w:tc>
          <w:tcPr>
            <w:tcW w:w="4350" w:type="dxa"/>
            <w:vAlign w:val="bottom"/>
          </w:tcPr>
          <w:p w14:paraId="158544E9" w14:textId="29487333" w:rsidR="001A4330" w:rsidRPr="00132E18" w:rsidRDefault="001A4330" w:rsidP="001A4330">
            <w:r w:rsidRPr="00132E18">
              <w:t>Abfallsack, 35 Liter</w:t>
            </w:r>
          </w:p>
        </w:tc>
        <w:tc>
          <w:tcPr>
            <w:tcW w:w="1646" w:type="dxa"/>
            <w:vAlign w:val="bottom"/>
          </w:tcPr>
          <w:p w14:paraId="34B16873" w14:textId="4F5C253F" w:rsidR="001A4330" w:rsidRPr="00132E18" w:rsidRDefault="001A4330" w:rsidP="001A4330">
            <w:pPr>
              <w:jc w:val="right"/>
            </w:pPr>
            <w:r w:rsidRPr="00132E18">
              <w:t>1.90</w:t>
            </w:r>
          </w:p>
        </w:tc>
        <w:tc>
          <w:tcPr>
            <w:tcW w:w="1646" w:type="dxa"/>
            <w:vAlign w:val="bottom"/>
          </w:tcPr>
          <w:p w14:paraId="1500DA66" w14:textId="1D0DC398" w:rsidR="001A4330" w:rsidRPr="00132E18" w:rsidRDefault="001A4330" w:rsidP="001A4330">
            <w:pPr>
              <w:jc w:val="right"/>
            </w:pPr>
            <w:r w:rsidRPr="00132E18">
              <w:t>1.90</w:t>
            </w:r>
          </w:p>
        </w:tc>
        <w:tc>
          <w:tcPr>
            <w:tcW w:w="1646" w:type="dxa"/>
            <w:shd w:val="clear" w:color="auto" w:fill="auto"/>
            <w:vAlign w:val="bottom"/>
          </w:tcPr>
          <w:p w14:paraId="5CC72DA1" w14:textId="177BBDFA" w:rsidR="001A4330" w:rsidRPr="00132E18" w:rsidRDefault="001A4330" w:rsidP="001A4330">
            <w:pPr>
              <w:jc w:val="right"/>
            </w:pPr>
            <w:r>
              <w:rPr>
                <w:rFonts w:cs="Arial"/>
                <w:bCs/>
                <w:szCs w:val="24"/>
              </w:rPr>
              <w:t>1.90</w:t>
            </w:r>
          </w:p>
        </w:tc>
      </w:tr>
      <w:tr w:rsidR="001A4330" w:rsidRPr="00132E18" w14:paraId="5EC157FE" w14:textId="77777777" w:rsidTr="001A4330">
        <w:tc>
          <w:tcPr>
            <w:tcW w:w="4350" w:type="dxa"/>
            <w:vAlign w:val="bottom"/>
          </w:tcPr>
          <w:p w14:paraId="7AEBDD22" w14:textId="3D5BAFBF" w:rsidR="001A4330" w:rsidRPr="00132E18" w:rsidRDefault="001A4330" w:rsidP="001A4330">
            <w:r w:rsidRPr="00132E18">
              <w:t>Abfallsack, 60 Liter</w:t>
            </w:r>
          </w:p>
        </w:tc>
        <w:tc>
          <w:tcPr>
            <w:tcW w:w="1646" w:type="dxa"/>
            <w:vAlign w:val="bottom"/>
          </w:tcPr>
          <w:p w14:paraId="458F5F9B" w14:textId="341572AA" w:rsidR="001A4330" w:rsidRPr="00132E18" w:rsidRDefault="001A4330" w:rsidP="001A4330">
            <w:pPr>
              <w:jc w:val="right"/>
            </w:pPr>
            <w:r w:rsidRPr="00132E18">
              <w:t>3.20</w:t>
            </w:r>
          </w:p>
        </w:tc>
        <w:tc>
          <w:tcPr>
            <w:tcW w:w="1646" w:type="dxa"/>
            <w:vAlign w:val="bottom"/>
          </w:tcPr>
          <w:p w14:paraId="285399B2" w14:textId="35DCB26F" w:rsidR="001A4330" w:rsidRPr="00132E18" w:rsidRDefault="001A4330" w:rsidP="001A4330">
            <w:pPr>
              <w:jc w:val="right"/>
            </w:pPr>
            <w:r w:rsidRPr="00132E18">
              <w:t>3.20</w:t>
            </w:r>
          </w:p>
        </w:tc>
        <w:tc>
          <w:tcPr>
            <w:tcW w:w="1646" w:type="dxa"/>
            <w:shd w:val="clear" w:color="auto" w:fill="auto"/>
            <w:vAlign w:val="bottom"/>
          </w:tcPr>
          <w:p w14:paraId="2A3C1A15" w14:textId="6DB58C78" w:rsidR="001A4330" w:rsidRPr="00132E18" w:rsidRDefault="001A4330" w:rsidP="001A4330">
            <w:pPr>
              <w:jc w:val="right"/>
            </w:pPr>
            <w:r>
              <w:rPr>
                <w:rFonts w:cs="Arial"/>
                <w:bCs/>
                <w:szCs w:val="24"/>
              </w:rPr>
              <w:t>3.20</w:t>
            </w:r>
          </w:p>
        </w:tc>
      </w:tr>
      <w:tr w:rsidR="001A4330" w:rsidRPr="00132E18" w14:paraId="2C40BA35" w14:textId="77777777" w:rsidTr="001A4330">
        <w:tc>
          <w:tcPr>
            <w:tcW w:w="4350" w:type="dxa"/>
            <w:vAlign w:val="bottom"/>
          </w:tcPr>
          <w:p w14:paraId="4442F962" w14:textId="0830A129" w:rsidR="001A4330" w:rsidRPr="00132E18" w:rsidRDefault="001A4330" w:rsidP="001A4330">
            <w:r w:rsidRPr="00132E18">
              <w:t>Abfallsack, 110 Liter</w:t>
            </w:r>
          </w:p>
        </w:tc>
        <w:tc>
          <w:tcPr>
            <w:tcW w:w="1646" w:type="dxa"/>
            <w:vAlign w:val="bottom"/>
          </w:tcPr>
          <w:p w14:paraId="586603C2" w14:textId="6EB61B85" w:rsidR="001A4330" w:rsidRPr="00132E18" w:rsidRDefault="001A4330" w:rsidP="001A4330">
            <w:pPr>
              <w:jc w:val="right"/>
            </w:pPr>
            <w:r w:rsidRPr="00132E18">
              <w:t>5.90</w:t>
            </w:r>
          </w:p>
        </w:tc>
        <w:tc>
          <w:tcPr>
            <w:tcW w:w="1646" w:type="dxa"/>
            <w:vAlign w:val="bottom"/>
          </w:tcPr>
          <w:p w14:paraId="5CAB1D8A" w14:textId="5B4ABD4B" w:rsidR="001A4330" w:rsidRPr="00132E18" w:rsidRDefault="001A4330" w:rsidP="001A4330">
            <w:pPr>
              <w:jc w:val="right"/>
            </w:pPr>
            <w:r w:rsidRPr="00132E18">
              <w:t>5.90</w:t>
            </w:r>
          </w:p>
        </w:tc>
        <w:tc>
          <w:tcPr>
            <w:tcW w:w="1646" w:type="dxa"/>
            <w:shd w:val="clear" w:color="auto" w:fill="auto"/>
            <w:vAlign w:val="bottom"/>
          </w:tcPr>
          <w:p w14:paraId="2B991ED6" w14:textId="2EC764EB" w:rsidR="001A4330" w:rsidRPr="00132E18" w:rsidRDefault="001A4330" w:rsidP="001A4330">
            <w:pPr>
              <w:jc w:val="right"/>
            </w:pPr>
            <w:r>
              <w:rPr>
                <w:rFonts w:cs="Arial"/>
                <w:bCs/>
                <w:szCs w:val="24"/>
              </w:rPr>
              <w:t>5.90</w:t>
            </w:r>
          </w:p>
        </w:tc>
      </w:tr>
      <w:tr w:rsidR="001A4330" w:rsidRPr="00132E18" w14:paraId="480E8BC4" w14:textId="77777777" w:rsidTr="001A4330">
        <w:tc>
          <w:tcPr>
            <w:tcW w:w="4350" w:type="dxa"/>
            <w:vAlign w:val="bottom"/>
          </w:tcPr>
          <w:p w14:paraId="6416E96C" w14:textId="77777777" w:rsidR="001A4330" w:rsidRPr="00132E18" w:rsidRDefault="001A4330" w:rsidP="001A4330">
            <w:r w:rsidRPr="00132E18">
              <w:t xml:space="preserve">Sperrgutmarke </w:t>
            </w:r>
          </w:p>
          <w:p w14:paraId="74F0E23A" w14:textId="65680F11" w:rsidR="001A4330" w:rsidRPr="00132E18" w:rsidRDefault="001A4330" w:rsidP="001A4330">
            <w:r w:rsidRPr="00132E18">
              <w:t>(pro 25kg / 300 Liter)</w:t>
            </w:r>
          </w:p>
        </w:tc>
        <w:tc>
          <w:tcPr>
            <w:tcW w:w="1646" w:type="dxa"/>
            <w:vAlign w:val="bottom"/>
          </w:tcPr>
          <w:p w14:paraId="5823BC5C" w14:textId="5D4CC960" w:rsidR="001A4330" w:rsidRPr="00132E18" w:rsidRDefault="001A4330" w:rsidP="001A4330">
            <w:pPr>
              <w:jc w:val="right"/>
            </w:pPr>
            <w:r w:rsidRPr="00132E18">
              <w:t>12.00</w:t>
            </w:r>
          </w:p>
        </w:tc>
        <w:tc>
          <w:tcPr>
            <w:tcW w:w="1646" w:type="dxa"/>
            <w:vAlign w:val="bottom"/>
          </w:tcPr>
          <w:p w14:paraId="6DFE07D6" w14:textId="65D64DA0" w:rsidR="001A4330" w:rsidRPr="00132E18" w:rsidRDefault="001A4330" w:rsidP="001A4330">
            <w:pPr>
              <w:jc w:val="right"/>
            </w:pPr>
            <w:r w:rsidRPr="00132E18">
              <w:t>12.00</w:t>
            </w:r>
          </w:p>
        </w:tc>
        <w:tc>
          <w:tcPr>
            <w:tcW w:w="1646" w:type="dxa"/>
            <w:shd w:val="clear" w:color="auto" w:fill="auto"/>
            <w:vAlign w:val="bottom"/>
          </w:tcPr>
          <w:p w14:paraId="457F8498" w14:textId="32C9805E" w:rsidR="001A4330" w:rsidRPr="00132E18" w:rsidRDefault="001A4330" w:rsidP="001A4330">
            <w:pPr>
              <w:jc w:val="right"/>
            </w:pPr>
            <w:r>
              <w:rPr>
                <w:rFonts w:cs="Arial"/>
                <w:bCs/>
                <w:szCs w:val="24"/>
              </w:rPr>
              <w:t>12.00</w:t>
            </w:r>
          </w:p>
        </w:tc>
      </w:tr>
      <w:tr w:rsidR="001A4330" w:rsidRPr="00132E18" w14:paraId="35F40269" w14:textId="77777777" w:rsidTr="001A4330">
        <w:tc>
          <w:tcPr>
            <w:tcW w:w="4350" w:type="dxa"/>
            <w:vAlign w:val="bottom"/>
          </w:tcPr>
          <w:p w14:paraId="516C87BC" w14:textId="66EFB246" w:rsidR="001A4330" w:rsidRPr="00132E18" w:rsidRDefault="001A4330" w:rsidP="001A4330">
            <w:r w:rsidRPr="00132E18">
              <w:t>Containerplomben Industrie / Gewerbe</w:t>
            </w:r>
          </w:p>
        </w:tc>
        <w:tc>
          <w:tcPr>
            <w:tcW w:w="1646" w:type="dxa"/>
            <w:vAlign w:val="bottom"/>
          </w:tcPr>
          <w:p w14:paraId="4BA01482" w14:textId="696CE696" w:rsidR="001A4330" w:rsidRPr="00132E18" w:rsidRDefault="001A4330" w:rsidP="001A4330">
            <w:pPr>
              <w:jc w:val="right"/>
            </w:pPr>
            <w:r w:rsidRPr="00132E18">
              <w:t>44.00</w:t>
            </w:r>
          </w:p>
        </w:tc>
        <w:tc>
          <w:tcPr>
            <w:tcW w:w="1646" w:type="dxa"/>
            <w:vAlign w:val="bottom"/>
          </w:tcPr>
          <w:p w14:paraId="573F9791" w14:textId="11D7052D" w:rsidR="001A4330" w:rsidRPr="00132E18" w:rsidRDefault="001A4330" w:rsidP="001A4330">
            <w:pPr>
              <w:jc w:val="right"/>
            </w:pPr>
            <w:r w:rsidRPr="00132E18">
              <w:t>44.00</w:t>
            </w:r>
          </w:p>
        </w:tc>
        <w:tc>
          <w:tcPr>
            <w:tcW w:w="1646" w:type="dxa"/>
            <w:shd w:val="clear" w:color="auto" w:fill="auto"/>
            <w:vAlign w:val="bottom"/>
          </w:tcPr>
          <w:p w14:paraId="3DA6756F" w14:textId="50DB47DA" w:rsidR="001A4330" w:rsidRPr="00132E18" w:rsidRDefault="001A4330" w:rsidP="001A4330">
            <w:pPr>
              <w:jc w:val="right"/>
            </w:pPr>
            <w:r>
              <w:rPr>
                <w:rFonts w:cs="Arial"/>
                <w:bCs/>
                <w:szCs w:val="24"/>
              </w:rPr>
              <w:t>44.00</w:t>
            </w:r>
          </w:p>
        </w:tc>
      </w:tr>
      <w:tr w:rsidR="001A4330" w:rsidRPr="00132E18" w14:paraId="43B103C4" w14:textId="77777777" w:rsidTr="001A4330">
        <w:tc>
          <w:tcPr>
            <w:tcW w:w="4350" w:type="dxa"/>
            <w:vAlign w:val="bottom"/>
          </w:tcPr>
          <w:p w14:paraId="29810E71" w14:textId="7C918177" w:rsidR="001A4330" w:rsidRPr="00132E18" w:rsidRDefault="001A4330" w:rsidP="001A4330">
            <w:r w:rsidRPr="00132E18">
              <w:t>Containerplomben Haushalt</w:t>
            </w:r>
          </w:p>
        </w:tc>
        <w:tc>
          <w:tcPr>
            <w:tcW w:w="1646" w:type="dxa"/>
            <w:vAlign w:val="bottom"/>
          </w:tcPr>
          <w:p w14:paraId="5713CC4E" w14:textId="00EE4C6B" w:rsidR="001A4330" w:rsidRPr="00132E18" w:rsidRDefault="001A4330" w:rsidP="001A4330">
            <w:pPr>
              <w:jc w:val="right"/>
            </w:pPr>
            <w:r w:rsidRPr="00132E18">
              <w:t>44.00</w:t>
            </w:r>
          </w:p>
        </w:tc>
        <w:tc>
          <w:tcPr>
            <w:tcW w:w="1646" w:type="dxa"/>
            <w:vAlign w:val="bottom"/>
          </w:tcPr>
          <w:p w14:paraId="2D91C293" w14:textId="50F659C5" w:rsidR="001A4330" w:rsidRPr="00132E18" w:rsidRDefault="001A4330" w:rsidP="001A4330">
            <w:pPr>
              <w:jc w:val="right"/>
            </w:pPr>
            <w:r w:rsidRPr="00132E18">
              <w:t>44.00</w:t>
            </w:r>
          </w:p>
        </w:tc>
        <w:tc>
          <w:tcPr>
            <w:tcW w:w="1646" w:type="dxa"/>
            <w:shd w:val="clear" w:color="auto" w:fill="auto"/>
            <w:vAlign w:val="bottom"/>
          </w:tcPr>
          <w:p w14:paraId="4BE24D01" w14:textId="5973AE94" w:rsidR="001A4330" w:rsidRPr="00132E18" w:rsidRDefault="001A4330" w:rsidP="001A4330">
            <w:pPr>
              <w:jc w:val="right"/>
            </w:pPr>
            <w:r>
              <w:rPr>
                <w:rFonts w:cs="Arial"/>
                <w:bCs/>
                <w:szCs w:val="24"/>
              </w:rPr>
              <w:t>44.00</w:t>
            </w:r>
          </w:p>
        </w:tc>
      </w:tr>
      <w:tr w:rsidR="001A4330" w:rsidRPr="00132E18" w14:paraId="59DA62D1" w14:textId="77777777" w:rsidTr="009D691A">
        <w:tc>
          <w:tcPr>
            <w:tcW w:w="4350" w:type="dxa"/>
            <w:vAlign w:val="bottom"/>
          </w:tcPr>
          <w:p w14:paraId="788C1484" w14:textId="4EF0BD0A" w:rsidR="001A4330" w:rsidRPr="00132E18" w:rsidRDefault="001A4330" w:rsidP="001A4330">
            <w:r w:rsidRPr="00132E18">
              <w:t>Ertrag Konto 7301.4240.11</w:t>
            </w:r>
          </w:p>
        </w:tc>
        <w:tc>
          <w:tcPr>
            <w:tcW w:w="1646" w:type="dxa"/>
            <w:vAlign w:val="bottom"/>
          </w:tcPr>
          <w:p w14:paraId="30FC02CA" w14:textId="15DEBD8D" w:rsidR="001A4330" w:rsidRPr="00132E18" w:rsidRDefault="001A4330" w:rsidP="001A4330">
            <w:pPr>
              <w:jc w:val="right"/>
            </w:pPr>
            <w:r w:rsidRPr="00132E18">
              <w:t>1’218’945.52</w:t>
            </w:r>
          </w:p>
        </w:tc>
        <w:tc>
          <w:tcPr>
            <w:tcW w:w="1646" w:type="dxa"/>
            <w:vAlign w:val="bottom"/>
          </w:tcPr>
          <w:p w14:paraId="4F03DC85" w14:textId="1D1A8724" w:rsidR="001A4330" w:rsidRPr="00132E18" w:rsidRDefault="001A4330" w:rsidP="001A4330">
            <w:pPr>
              <w:jc w:val="right"/>
            </w:pPr>
            <w:r w:rsidRPr="00132E18">
              <w:t>1'234'415.53</w:t>
            </w:r>
          </w:p>
        </w:tc>
        <w:tc>
          <w:tcPr>
            <w:tcW w:w="1646" w:type="dxa"/>
            <w:shd w:val="clear" w:color="auto" w:fill="auto"/>
          </w:tcPr>
          <w:p w14:paraId="622FABB0" w14:textId="2ACB68D8" w:rsidR="001A4330" w:rsidRPr="00132E18" w:rsidRDefault="001A4330" w:rsidP="001A4330">
            <w:pPr>
              <w:jc w:val="right"/>
            </w:pPr>
            <w:r>
              <w:rPr>
                <w:rFonts w:cs="Arial"/>
                <w:bCs/>
                <w:szCs w:val="24"/>
              </w:rPr>
              <w:t>1'257'703.78</w:t>
            </w:r>
          </w:p>
        </w:tc>
      </w:tr>
      <w:tr w:rsidR="001A4330" w:rsidRPr="005E1D13" w14:paraId="708400C2" w14:textId="77777777" w:rsidTr="00582AEF">
        <w:tc>
          <w:tcPr>
            <w:tcW w:w="4350" w:type="dxa"/>
            <w:vAlign w:val="bottom"/>
          </w:tcPr>
          <w:p w14:paraId="208EF5C1" w14:textId="414C0F58" w:rsidR="001A4330" w:rsidRPr="005E1D13" w:rsidRDefault="001A4330" w:rsidP="001A4330">
            <w:pPr>
              <w:rPr>
                <w:rStyle w:val="FettSemiBold"/>
                <w:rFonts w:asciiTheme="majorHAnsi" w:hAnsiTheme="majorHAnsi"/>
              </w:rPr>
            </w:pPr>
            <w:r w:rsidRPr="005E1D13">
              <w:rPr>
                <w:rStyle w:val="FettSemiBold"/>
                <w:rFonts w:asciiTheme="majorHAnsi" w:hAnsiTheme="majorHAnsi"/>
              </w:rPr>
              <w:t>2.2 Abwasserbeseitigung</w:t>
            </w:r>
          </w:p>
        </w:tc>
        <w:tc>
          <w:tcPr>
            <w:tcW w:w="1646" w:type="dxa"/>
            <w:vAlign w:val="bottom"/>
          </w:tcPr>
          <w:p w14:paraId="2776BC04" w14:textId="77777777" w:rsidR="001A4330" w:rsidRPr="005E1D13" w:rsidRDefault="001A4330" w:rsidP="001A4330">
            <w:pPr>
              <w:jc w:val="right"/>
              <w:rPr>
                <w:rFonts w:asciiTheme="majorHAnsi" w:hAnsiTheme="majorHAnsi"/>
              </w:rPr>
            </w:pPr>
          </w:p>
        </w:tc>
        <w:tc>
          <w:tcPr>
            <w:tcW w:w="1646" w:type="dxa"/>
            <w:vAlign w:val="bottom"/>
          </w:tcPr>
          <w:p w14:paraId="1117A332" w14:textId="77777777" w:rsidR="001A4330" w:rsidRPr="005E1D13" w:rsidRDefault="001A4330" w:rsidP="001A4330">
            <w:pPr>
              <w:jc w:val="right"/>
              <w:rPr>
                <w:rFonts w:asciiTheme="majorHAnsi" w:hAnsiTheme="majorHAnsi"/>
              </w:rPr>
            </w:pPr>
          </w:p>
        </w:tc>
        <w:tc>
          <w:tcPr>
            <w:tcW w:w="1646" w:type="dxa"/>
            <w:shd w:val="clear" w:color="auto" w:fill="auto"/>
            <w:vAlign w:val="bottom"/>
          </w:tcPr>
          <w:p w14:paraId="52DC826A" w14:textId="77777777" w:rsidR="001A4330" w:rsidRPr="005E1D13" w:rsidRDefault="001A4330" w:rsidP="001A4330">
            <w:pPr>
              <w:jc w:val="right"/>
              <w:rPr>
                <w:rFonts w:asciiTheme="majorHAnsi" w:hAnsiTheme="majorHAnsi"/>
              </w:rPr>
            </w:pPr>
          </w:p>
        </w:tc>
      </w:tr>
      <w:tr w:rsidR="001A4330" w:rsidRPr="00132E18" w14:paraId="5AD7D354" w14:textId="77777777" w:rsidTr="00C129E0">
        <w:tc>
          <w:tcPr>
            <w:tcW w:w="4350" w:type="dxa"/>
            <w:vAlign w:val="bottom"/>
          </w:tcPr>
          <w:p w14:paraId="1DD6FF27" w14:textId="56BDAC44" w:rsidR="001A4330" w:rsidRPr="00132E18" w:rsidRDefault="001A4330" w:rsidP="001A4330">
            <w:r w:rsidRPr="00132E18">
              <w:t>Ansatz pro m</w:t>
            </w:r>
            <w:r w:rsidRPr="00582AEF">
              <w:rPr>
                <w:vertAlign w:val="superscript"/>
              </w:rPr>
              <w:t>3</w:t>
            </w:r>
            <w:r w:rsidRPr="00132E18">
              <w:t xml:space="preserve"> Wasser</w:t>
            </w:r>
          </w:p>
        </w:tc>
        <w:tc>
          <w:tcPr>
            <w:tcW w:w="1646" w:type="dxa"/>
            <w:vAlign w:val="bottom"/>
          </w:tcPr>
          <w:p w14:paraId="5C0736F6" w14:textId="1DBF3D68" w:rsidR="001A4330" w:rsidRPr="00132E18" w:rsidRDefault="001A4330" w:rsidP="001A4330">
            <w:pPr>
              <w:jc w:val="right"/>
            </w:pPr>
            <w:r w:rsidRPr="00132E18">
              <w:t>1.30</w:t>
            </w:r>
          </w:p>
        </w:tc>
        <w:tc>
          <w:tcPr>
            <w:tcW w:w="1646" w:type="dxa"/>
            <w:shd w:val="clear" w:color="auto" w:fill="auto"/>
            <w:vAlign w:val="bottom"/>
          </w:tcPr>
          <w:p w14:paraId="1BD45343" w14:textId="4CA383A4" w:rsidR="001A4330" w:rsidRPr="00132E18" w:rsidRDefault="001A4330" w:rsidP="001A4330">
            <w:pPr>
              <w:jc w:val="right"/>
            </w:pPr>
            <w:r w:rsidRPr="00132E18">
              <w:t>1.30</w:t>
            </w:r>
          </w:p>
        </w:tc>
        <w:tc>
          <w:tcPr>
            <w:tcW w:w="1646" w:type="dxa"/>
            <w:shd w:val="clear" w:color="auto" w:fill="auto"/>
          </w:tcPr>
          <w:p w14:paraId="3B8AE74A" w14:textId="52D05431" w:rsidR="001A4330" w:rsidRPr="00132E18" w:rsidRDefault="001A4330" w:rsidP="001A4330">
            <w:pPr>
              <w:jc w:val="right"/>
            </w:pPr>
            <w:r>
              <w:rPr>
                <w:rFonts w:cs="Arial"/>
                <w:bCs/>
                <w:szCs w:val="24"/>
              </w:rPr>
              <w:t>1.3</w:t>
            </w:r>
            <w:r w:rsidRPr="00C7469F">
              <w:rPr>
                <w:rFonts w:cs="Arial"/>
                <w:bCs/>
                <w:szCs w:val="24"/>
              </w:rPr>
              <w:t>0</w:t>
            </w:r>
          </w:p>
        </w:tc>
      </w:tr>
      <w:tr w:rsidR="001A4330" w:rsidRPr="00132E18" w14:paraId="1185E5A1" w14:textId="77777777" w:rsidTr="00C129E0">
        <w:tc>
          <w:tcPr>
            <w:tcW w:w="4350" w:type="dxa"/>
            <w:vAlign w:val="bottom"/>
          </w:tcPr>
          <w:p w14:paraId="21E55174" w14:textId="088E4D0D" w:rsidR="001A4330" w:rsidRPr="00132E18" w:rsidRDefault="001A4330" w:rsidP="001A4330">
            <w:r w:rsidRPr="00132E18">
              <w:t>Ertrag Konto 7201.4240.07</w:t>
            </w:r>
          </w:p>
        </w:tc>
        <w:tc>
          <w:tcPr>
            <w:tcW w:w="1646" w:type="dxa"/>
            <w:vAlign w:val="bottom"/>
          </w:tcPr>
          <w:p w14:paraId="7572A501" w14:textId="37FE01A5" w:rsidR="001A4330" w:rsidRPr="00132E18" w:rsidRDefault="001A4330" w:rsidP="001A4330">
            <w:pPr>
              <w:jc w:val="right"/>
            </w:pPr>
            <w:r w:rsidRPr="00132E18">
              <w:t>1'374'251.93</w:t>
            </w:r>
          </w:p>
        </w:tc>
        <w:tc>
          <w:tcPr>
            <w:tcW w:w="1646" w:type="dxa"/>
            <w:shd w:val="clear" w:color="auto" w:fill="auto"/>
            <w:vAlign w:val="bottom"/>
          </w:tcPr>
          <w:p w14:paraId="4A311DB6" w14:textId="2691F354" w:rsidR="001A4330" w:rsidRPr="00132E18" w:rsidRDefault="001A4330" w:rsidP="001A4330">
            <w:pPr>
              <w:jc w:val="right"/>
            </w:pPr>
            <w:r w:rsidRPr="00132E18">
              <w:t>1'300'213.96</w:t>
            </w:r>
          </w:p>
        </w:tc>
        <w:tc>
          <w:tcPr>
            <w:tcW w:w="1646" w:type="dxa"/>
            <w:shd w:val="clear" w:color="auto" w:fill="auto"/>
          </w:tcPr>
          <w:p w14:paraId="594D9CD1" w14:textId="1FD5DEE7" w:rsidR="001A4330" w:rsidRPr="00132E18" w:rsidRDefault="001A4330" w:rsidP="001A4330">
            <w:pPr>
              <w:jc w:val="right"/>
            </w:pPr>
            <w:r>
              <w:rPr>
                <w:rFonts w:cs="Arial"/>
                <w:bCs/>
                <w:szCs w:val="24"/>
              </w:rPr>
              <w:t>1'495'111.51</w:t>
            </w:r>
          </w:p>
        </w:tc>
      </w:tr>
      <w:bookmarkEnd w:id="32"/>
      <w:bookmarkEnd w:id="34"/>
    </w:tbl>
    <w:p w14:paraId="14789914" w14:textId="77777777" w:rsidR="00892154" w:rsidRDefault="00892154">
      <w:pPr>
        <w:rPr>
          <w:rFonts w:eastAsiaTheme="majorEastAsia" w:cstheme="majorBidi"/>
          <w:b/>
          <w:szCs w:val="24"/>
        </w:rPr>
      </w:pPr>
      <w:r>
        <w:br w:type="page"/>
      </w:r>
    </w:p>
    <w:p w14:paraId="03ADEAD6" w14:textId="523348B1" w:rsidR="00810E98" w:rsidRPr="005E1D13" w:rsidRDefault="00810E98" w:rsidP="00810E98">
      <w:pPr>
        <w:pStyle w:val="berschrift3"/>
        <w:rPr>
          <w:rFonts w:asciiTheme="majorHAnsi" w:hAnsiTheme="majorHAnsi"/>
          <w:b w:val="0"/>
        </w:rPr>
      </w:pPr>
      <w:bookmarkStart w:id="35" w:name="_Toc197510978"/>
      <w:r w:rsidRPr="005E1D13">
        <w:rPr>
          <w:rFonts w:asciiTheme="majorHAnsi" w:hAnsiTheme="majorHAnsi"/>
          <w:b w:val="0"/>
        </w:rPr>
        <w:lastRenderedPageBreak/>
        <w:t>Betreibung</w:t>
      </w:r>
      <w:r w:rsidR="009C1587" w:rsidRPr="005E1D13">
        <w:rPr>
          <w:rFonts w:asciiTheme="majorHAnsi" w:hAnsiTheme="majorHAnsi"/>
          <w:b w:val="0"/>
        </w:rPr>
        <w:t>en</w:t>
      </w:r>
      <w:bookmarkEnd w:id="35"/>
    </w:p>
    <w:tbl>
      <w:tblPr>
        <w:tblStyle w:val="Gitternetztabelle1hell"/>
        <w:tblW w:w="0" w:type="auto"/>
        <w:tblLook w:val="0420" w:firstRow="1" w:lastRow="0" w:firstColumn="0" w:lastColumn="0" w:noHBand="0" w:noVBand="1"/>
      </w:tblPr>
      <w:tblGrid>
        <w:gridCol w:w="4390"/>
        <w:gridCol w:w="1632"/>
        <w:gridCol w:w="1633"/>
        <w:gridCol w:w="1633"/>
      </w:tblGrid>
      <w:tr w:rsidR="0055152E" w:rsidRPr="005E1D13" w14:paraId="146B6513" w14:textId="77777777" w:rsidTr="00A9350C">
        <w:trPr>
          <w:cnfStyle w:val="100000000000" w:firstRow="1" w:lastRow="0" w:firstColumn="0" w:lastColumn="0" w:oddVBand="0" w:evenVBand="0" w:oddHBand="0" w:evenHBand="0" w:firstRowFirstColumn="0" w:firstRowLastColumn="0" w:lastRowFirstColumn="0" w:lastRowLastColumn="0"/>
        </w:trPr>
        <w:tc>
          <w:tcPr>
            <w:tcW w:w="4390" w:type="dxa"/>
            <w:vAlign w:val="bottom"/>
          </w:tcPr>
          <w:p w14:paraId="35F27124" w14:textId="14154F7D" w:rsidR="0055152E" w:rsidRPr="005E1D13" w:rsidRDefault="0055152E" w:rsidP="0055152E">
            <w:pPr>
              <w:rPr>
                <w:rFonts w:asciiTheme="majorHAnsi" w:hAnsiTheme="majorHAnsi"/>
                <w:b w:val="0"/>
              </w:rPr>
            </w:pPr>
          </w:p>
        </w:tc>
        <w:tc>
          <w:tcPr>
            <w:tcW w:w="1632" w:type="dxa"/>
            <w:vAlign w:val="center"/>
          </w:tcPr>
          <w:p w14:paraId="30EB4E17" w14:textId="519C7121" w:rsidR="0055152E" w:rsidRPr="005E1D13" w:rsidRDefault="0055152E" w:rsidP="0055152E">
            <w:pPr>
              <w:jc w:val="right"/>
              <w:rPr>
                <w:rFonts w:asciiTheme="majorHAnsi" w:hAnsiTheme="majorHAnsi"/>
                <w:b w:val="0"/>
              </w:rPr>
            </w:pPr>
            <w:r w:rsidRPr="005E1D13">
              <w:rPr>
                <w:rFonts w:asciiTheme="majorHAnsi" w:hAnsiTheme="majorHAnsi" w:cs="Arial"/>
                <w:b w:val="0"/>
                <w:szCs w:val="22"/>
              </w:rPr>
              <w:t>2022</w:t>
            </w:r>
          </w:p>
        </w:tc>
        <w:tc>
          <w:tcPr>
            <w:tcW w:w="1633" w:type="dxa"/>
            <w:vAlign w:val="center"/>
          </w:tcPr>
          <w:p w14:paraId="4E1FA44B" w14:textId="79ACE70F" w:rsidR="0055152E" w:rsidRPr="005E1D13" w:rsidRDefault="0055152E" w:rsidP="0055152E">
            <w:pPr>
              <w:jc w:val="right"/>
              <w:rPr>
                <w:rFonts w:asciiTheme="majorHAnsi" w:hAnsiTheme="majorHAnsi"/>
                <w:b w:val="0"/>
              </w:rPr>
            </w:pPr>
            <w:r w:rsidRPr="005E1D13">
              <w:rPr>
                <w:rFonts w:asciiTheme="majorHAnsi" w:hAnsiTheme="majorHAnsi" w:cs="Arial"/>
                <w:b w:val="0"/>
                <w:szCs w:val="22"/>
              </w:rPr>
              <w:t>2023</w:t>
            </w:r>
          </w:p>
        </w:tc>
        <w:tc>
          <w:tcPr>
            <w:tcW w:w="1633" w:type="dxa"/>
            <w:vAlign w:val="center"/>
          </w:tcPr>
          <w:p w14:paraId="2EEEA637" w14:textId="7929361D" w:rsidR="0055152E" w:rsidRPr="005E1D13" w:rsidRDefault="0055152E" w:rsidP="0055152E">
            <w:pPr>
              <w:jc w:val="right"/>
              <w:rPr>
                <w:rFonts w:asciiTheme="majorHAnsi" w:hAnsiTheme="majorHAnsi"/>
                <w:b w:val="0"/>
              </w:rPr>
            </w:pPr>
            <w:r w:rsidRPr="005E1D13">
              <w:rPr>
                <w:rFonts w:asciiTheme="majorHAnsi" w:hAnsiTheme="majorHAnsi" w:cs="Arial"/>
                <w:b w:val="0"/>
                <w:szCs w:val="22"/>
              </w:rPr>
              <w:t>2024</w:t>
            </w:r>
          </w:p>
        </w:tc>
      </w:tr>
      <w:tr w:rsidR="0055152E" w:rsidRPr="0055152E" w14:paraId="44961D1E" w14:textId="77777777" w:rsidTr="007945CC">
        <w:tc>
          <w:tcPr>
            <w:tcW w:w="4390" w:type="dxa"/>
            <w:vAlign w:val="bottom"/>
          </w:tcPr>
          <w:p w14:paraId="77113C40" w14:textId="4336BA95" w:rsidR="0055152E" w:rsidRPr="0055152E" w:rsidRDefault="0055152E" w:rsidP="0055152E">
            <w:r w:rsidRPr="0055152E">
              <w:t>a) ordentliche Betreibungen</w:t>
            </w:r>
          </w:p>
        </w:tc>
        <w:tc>
          <w:tcPr>
            <w:tcW w:w="1632" w:type="dxa"/>
          </w:tcPr>
          <w:p w14:paraId="6B4165D9" w14:textId="53D7674F" w:rsidR="0055152E" w:rsidRPr="0090257F" w:rsidRDefault="0055152E" w:rsidP="0055152E">
            <w:pPr>
              <w:jc w:val="right"/>
            </w:pPr>
            <w:r w:rsidRPr="0090257F">
              <w:rPr>
                <w:rFonts w:cs="Arial"/>
                <w:szCs w:val="22"/>
              </w:rPr>
              <w:t>4’406</w:t>
            </w:r>
          </w:p>
        </w:tc>
        <w:tc>
          <w:tcPr>
            <w:tcW w:w="1633" w:type="dxa"/>
          </w:tcPr>
          <w:p w14:paraId="46ED26C0" w14:textId="09A32475" w:rsidR="0055152E" w:rsidRPr="0090257F" w:rsidRDefault="0055152E" w:rsidP="0055152E">
            <w:pPr>
              <w:jc w:val="right"/>
            </w:pPr>
            <w:r w:rsidRPr="0090257F">
              <w:rPr>
                <w:rFonts w:cs="Arial"/>
                <w:szCs w:val="22"/>
              </w:rPr>
              <w:t>5’183</w:t>
            </w:r>
          </w:p>
        </w:tc>
        <w:tc>
          <w:tcPr>
            <w:tcW w:w="1633" w:type="dxa"/>
          </w:tcPr>
          <w:p w14:paraId="12F46367" w14:textId="52BA5F6A" w:rsidR="0055152E" w:rsidRPr="0090257F" w:rsidRDefault="0055152E" w:rsidP="0055152E">
            <w:pPr>
              <w:jc w:val="right"/>
            </w:pPr>
            <w:r w:rsidRPr="0090257F">
              <w:rPr>
                <w:rFonts w:cs="Arial"/>
                <w:szCs w:val="22"/>
              </w:rPr>
              <w:t>5’843</w:t>
            </w:r>
          </w:p>
        </w:tc>
      </w:tr>
      <w:tr w:rsidR="0055152E" w:rsidRPr="0055152E" w14:paraId="7F2956FB" w14:textId="77777777" w:rsidTr="007945CC">
        <w:tc>
          <w:tcPr>
            <w:tcW w:w="4390" w:type="dxa"/>
            <w:vAlign w:val="bottom"/>
          </w:tcPr>
          <w:p w14:paraId="4DE7D24D" w14:textId="79AE728E" w:rsidR="0055152E" w:rsidRPr="0055152E" w:rsidRDefault="0055152E" w:rsidP="0055152E">
            <w:r w:rsidRPr="0055152E">
              <w:t xml:space="preserve">b) </w:t>
            </w:r>
            <w:proofErr w:type="spellStart"/>
            <w:r w:rsidRPr="0055152E">
              <w:t>Steuerbetreibungen</w:t>
            </w:r>
            <w:proofErr w:type="spellEnd"/>
          </w:p>
        </w:tc>
        <w:tc>
          <w:tcPr>
            <w:tcW w:w="1632" w:type="dxa"/>
          </w:tcPr>
          <w:p w14:paraId="517BBBF9" w14:textId="52EB4737" w:rsidR="0055152E" w:rsidRPr="0090257F" w:rsidRDefault="0055152E" w:rsidP="0055152E">
            <w:pPr>
              <w:jc w:val="right"/>
            </w:pPr>
            <w:r w:rsidRPr="0090257F">
              <w:rPr>
                <w:rFonts w:cs="Arial"/>
                <w:szCs w:val="22"/>
              </w:rPr>
              <w:t>758</w:t>
            </w:r>
          </w:p>
        </w:tc>
        <w:tc>
          <w:tcPr>
            <w:tcW w:w="1633" w:type="dxa"/>
          </w:tcPr>
          <w:p w14:paraId="12E71DCB" w14:textId="2717DD6D" w:rsidR="0055152E" w:rsidRPr="0090257F" w:rsidRDefault="0055152E" w:rsidP="0055152E">
            <w:pPr>
              <w:jc w:val="right"/>
            </w:pPr>
            <w:r w:rsidRPr="0090257F">
              <w:rPr>
                <w:rFonts w:cs="Arial"/>
                <w:szCs w:val="22"/>
              </w:rPr>
              <w:t>832</w:t>
            </w:r>
          </w:p>
        </w:tc>
        <w:tc>
          <w:tcPr>
            <w:tcW w:w="1633" w:type="dxa"/>
          </w:tcPr>
          <w:p w14:paraId="476EC286" w14:textId="59966D45" w:rsidR="0055152E" w:rsidRPr="0090257F" w:rsidRDefault="0055152E" w:rsidP="0055152E">
            <w:pPr>
              <w:jc w:val="right"/>
            </w:pPr>
            <w:r w:rsidRPr="0090257F">
              <w:rPr>
                <w:rFonts w:cs="Arial"/>
                <w:szCs w:val="22"/>
              </w:rPr>
              <w:t>585</w:t>
            </w:r>
          </w:p>
        </w:tc>
      </w:tr>
      <w:tr w:rsidR="0055152E" w:rsidRPr="0055152E" w14:paraId="0FA6A5EC" w14:textId="77777777" w:rsidTr="007945CC">
        <w:tc>
          <w:tcPr>
            <w:tcW w:w="4390" w:type="dxa"/>
            <w:vAlign w:val="bottom"/>
          </w:tcPr>
          <w:p w14:paraId="6FFAE63F" w14:textId="1A9EDFE0" w:rsidR="0055152E" w:rsidRPr="0055152E" w:rsidRDefault="0055152E" w:rsidP="0055152E">
            <w:r w:rsidRPr="0055152E">
              <w:t>c) Verwertung von Faustpfand</w:t>
            </w:r>
          </w:p>
        </w:tc>
        <w:tc>
          <w:tcPr>
            <w:tcW w:w="1632" w:type="dxa"/>
          </w:tcPr>
          <w:p w14:paraId="076003E3" w14:textId="7AEAE5A0" w:rsidR="0055152E" w:rsidRPr="0090257F" w:rsidRDefault="0055152E" w:rsidP="0055152E">
            <w:pPr>
              <w:jc w:val="right"/>
            </w:pPr>
            <w:r w:rsidRPr="0090257F">
              <w:rPr>
                <w:rFonts w:cs="Arial"/>
                <w:szCs w:val="22"/>
              </w:rPr>
              <w:t>0</w:t>
            </w:r>
          </w:p>
        </w:tc>
        <w:tc>
          <w:tcPr>
            <w:tcW w:w="1633" w:type="dxa"/>
          </w:tcPr>
          <w:p w14:paraId="0981DED4" w14:textId="20782B1B" w:rsidR="0055152E" w:rsidRPr="0090257F" w:rsidRDefault="0055152E" w:rsidP="0055152E">
            <w:pPr>
              <w:jc w:val="right"/>
            </w:pPr>
            <w:r w:rsidRPr="0090257F">
              <w:rPr>
                <w:rFonts w:cs="Arial"/>
                <w:szCs w:val="22"/>
              </w:rPr>
              <w:t>0</w:t>
            </w:r>
          </w:p>
        </w:tc>
        <w:tc>
          <w:tcPr>
            <w:tcW w:w="1633" w:type="dxa"/>
          </w:tcPr>
          <w:p w14:paraId="564E29CE" w14:textId="3D1A6793" w:rsidR="0055152E" w:rsidRPr="0090257F" w:rsidRDefault="0055152E" w:rsidP="0055152E">
            <w:pPr>
              <w:jc w:val="right"/>
            </w:pPr>
            <w:r w:rsidRPr="0090257F">
              <w:rPr>
                <w:rFonts w:cs="Arial"/>
                <w:szCs w:val="22"/>
              </w:rPr>
              <w:t>0</w:t>
            </w:r>
          </w:p>
        </w:tc>
      </w:tr>
      <w:tr w:rsidR="0055152E" w:rsidRPr="0055152E" w14:paraId="6AEDB9DF" w14:textId="77777777" w:rsidTr="007945CC">
        <w:tc>
          <w:tcPr>
            <w:tcW w:w="4390" w:type="dxa"/>
            <w:vAlign w:val="bottom"/>
          </w:tcPr>
          <w:p w14:paraId="0737F94C" w14:textId="7225F084" w:rsidR="0055152E" w:rsidRPr="0055152E" w:rsidRDefault="0055152E" w:rsidP="0055152E">
            <w:r w:rsidRPr="0055152E">
              <w:t>d) Verwertung von Grundpfand</w:t>
            </w:r>
          </w:p>
        </w:tc>
        <w:tc>
          <w:tcPr>
            <w:tcW w:w="1632" w:type="dxa"/>
          </w:tcPr>
          <w:p w14:paraId="096392AF" w14:textId="39045828" w:rsidR="0055152E" w:rsidRPr="0090257F" w:rsidRDefault="0055152E" w:rsidP="0055152E">
            <w:pPr>
              <w:jc w:val="right"/>
            </w:pPr>
            <w:r w:rsidRPr="0090257F">
              <w:rPr>
                <w:rFonts w:cs="Arial"/>
                <w:szCs w:val="22"/>
              </w:rPr>
              <w:t>1</w:t>
            </w:r>
          </w:p>
        </w:tc>
        <w:tc>
          <w:tcPr>
            <w:tcW w:w="1633" w:type="dxa"/>
          </w:tcPr>
          <w:p w14:paraId="4BFEEE48" w14:textId="76B6C3A1" w:rsidR="0055152E" w:rsidRPr="0090257F" w:rsidRDefault="0055152E" w:rsidP="0055152E">
            <w:pPr>
              <w:jc w:val="right"/>
            </w:pPr>
            <w:r w:rsidRPr="0090257F">
              <w:rPr>
                <w:rFonts w:cs="Arial"/>
                <w:szCs w:val="22"/>
              </w:rPr>
              <w:t>3</w:t>
            </w:r>
          </w:p>
        </w:tc>
        <w:tc>
          <w:tcPr>
            <w:tcW w:w="1633" w:type="dxa"/>
          </w:tcPr>
          <w:p w14:paraId="0E082E87" w14:textId="5C7BF42B" w:rsidR="0055152E" w:rsidRPr="0090257F" w:rsidRDefault="0055152E" w:rsidP="0055152E">
            <w:pPr>
              <w:jc w:val="right"/>
            </w:pPr>
            <w:r w:rsidRPr="0090257F">
              <w:rPr>
                <w:rFonts w:cs="Arial"/>
                <w:szCs w:val="22"/>
              </w:rPr>
              <w:t>2</w:t>
            </w:r>
          </w:p>
        </w:tc>
      </w:tr>
      <w:tr w:rsidR="0055152E" w:rsidRPr="0055152E" w14:paraId="14B9BCAD" w14:textId="77777777" w:rsidTr="007945CC">
        <w:tc>
          <w:tcPr>
            <w:tcW w:w="4390" w:type="dxa"/>
            <w:vAlign w:val="bottom"/>
          </w:tcPr>
          <w:p w14:paraId="3D008F22" w14:textId="2D0DE19F" w:rsidR="0055152E" w:rsidRPr="0055152E" w:rsidRDefault="0055152E" w:rsidP="0055152E">
            <w:r w:rsidRPr="0055152E">
              <w:t>e) Sicherheitsleistung</w:t>
            </w:r>
          </w:p>
        </w:tc>
        <w:tc>
          <w:tcPr>
            <w:tcW w:w="1632" w:type="dxa"/>
          </w:tcPr>
          <w:p w14:paraId="597FCD36" w14:textId="1A52F90E" w:rsidR="0055152E" w:rsidRPr="0090257F" w:rsidRDefault="0055152E" w:rsidP="0055152E">
            <w:pPr>
              <w:jc w:val="right"/>
            </w:pPr>
            <w:r w:rsidRPr="0090257F">
              <w:rPr>
                <w:rFonts w:cs="Arial"/>
                <w:szCs w:val="22"/>
              </w:rPr>
              <w:t>0</w:t>
            </w:r>
          </w:p>
        </w:tc>
        <w:tc>
          <w:tcPr>
            <w:tcW w:w="1633" w:type="dxa"/>
          </w:tcPr>
          <w:p w14:paraId="16F083DC" w14:textId="7C2942FB" w:rsidR="0055152E" w:rsidRPr="0090257F" w:rsidRDefault="0055152E" w:rsidP="0055152E">
            <w:pPr>
              <w:jc w:val="right"/>
            </w:pPr>
            <w:r w:rsidRPr="0090257F">
              <w:rPr>
                <w:rFonts w:cs="Arial"/>
                <w:szCs w:val="22"/>
              </w:rPr>
              <w:t>1</w:t>
            </w:r>
          </w:p>
        </w:tc>
        <w:tc>
          <w:tcPr>
            <w:tcW w:w="1633" w:type="dxa"/>
          </w:tcPr>
          <w:p w14:paraId="23FF5056" w14:textId="55FBA087" w:rsidR="0055152E" w:rsidRPr="0090257F" w:rsidRDefault="0055152E" w:rsidP="0055152E">
            <w:pPr>
              <w:jc w:val="right"/>
            </w:pPr>
            <w:r w:rsidRPr="0090257F">
              <w:rPr>
                <w:rFonts w:cs="Arial"/>
                <w:szCs w:val="22"/>
              </w:rPr>
              <w:t>1</w:t>
            </w:r>
          </w:p>
        </w:tc>
      </w:tr>
      <w:tr w:rsidR="0055152E" w:rsidRPr="0055152E" w14:paraId="49C500EF" w14:textId="77777777" w:rsidTr="00BB6AB5">
        <w:tc>
          <w:tcPr>
            <w:tcW w:w="4390" w:type="dxa"/>
            <w:vAlign w:val="bottom"/>
          </w:tcPr>
          <w:p w14:paraId="3487ECA0" w14:textId="74F5DAED" w:rsidR="0055152E" w:rsidRPr="0055152E" w:rsidRDefault="0055152E" w:rsidP="0055152E">
            <w:r w:rsidRPr="0055152E">
              <w:t>Total eingeleitete Betreibungen</w:t>
            </w:r>
          </w:p>
        </w:tc>
        <w:tc>
          <w:tcPr>
            <w:tcW w:w="1632" w:type="dxa"/>
          </w:tcPr>
          <w:p w14:paraId="5D8D7D4E" w14:textId="76B447E1" w:rsidR="0055152E" w:rsidRPr="0090257F" w:rsidRDefault="0055152E" w:rsidP="0055152E">
            <w:pPr>
              <w:jc w:val="right"/>
            </w:pPr>
            <w:r w:rsidRPr="0090257F">
              <w:t>5’165</w:t>
            </w:r>
          </w:p>
        </w:tc>
        <w:tc>
          <w:tcPr>
            <w:tcW w:w="1633" w:type="dxa"/>
          </w:tcPr>
          <w:p w14:paraId="180D089B" w14:textId="7D368CFA" w:rsidR="0055152E" w:rsidRPr="0090257F" w:rsidRDefault="0055152E" w:rsidP="0055152E">
            <w:pPr>
              <w:jc w:val="right"/>
            </w:pPr>
            <w:r w:rsidRPr="0090257F">
              <w:t>6’019</w:t>
            </w:r>
          </w:p>
        </w:tc>
        <w:tc>
          <w:tcPr>
            <w:tcW w:w="1633" w:type="dxa"/>
          </w:tcPr>
          <w:p w14:paraId="470FF208" w14:textId="30CB57F8" w:rsidR="0055152E" w:rsidRPr="0090257F" w:rsidRDefault="0055152E" w:rsidP="0055152E">
            <w:pPr>
              <w:jc w:val="right"/>
            </w:pPr>
            <w:r w:rsidRPr="0090257F">
              <w:t>6’431</w:t>
            </w:r>
          </w:p>
        </w:tc>
      </w:tr>
      <w:tr w:rsidR="0055152E" w:rsidRPr="005E1D13" w14:paraId="6182AD6E" w14:textId="77777777" w:rsidTr="00582AEF">
        <w:tc>
          <w:tcPr>
            <w:tcW w:w="4390" w:type="dxa"/>
            <w:vAlign w:val="bottom"/>
          </w:tcPr>
          <w:p w14:paraId="06F11D7D" w14:textId="59A6F215" w:rsidR="0055152E" w:rsidRPr="005E1D13" w:rsidRDefault="0055152E" w:rsidP="0055152E">
            <w:pPr>
              <w:rPr>
                <w:rStyle w:val="FettSemiBold"/>
                <w:rFonts w:asciiTheme="majorHAnsi" w:hAnsiTheme="majorHAnsi"/>
              </w:rPr>
            </w:pPr>
            <w:r w:rsidRPr="005E1D13">
              <w:rPr>
                <w:rStyle w:val="FettSemiBold"/>
                <w:rFonts w:asciiTheme="majorHAnsi" w:hAnsiTheme="majorHAnsi"/>
              </w:rPr>
              <w:t>Rechtsvorschläge</w:t>
            </w:r>
          </w:p>
        </w:tc>
        <w:tc>
          <w:tcPr>
            <w:tcW w:w="1632" w:type="dxa"/>
            <w:vAlign w:val="bottom"/>
          </w:tcPr>
          <w:p w14:paraId="6B04ECF2" w14:textId="6486E649"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278</w:t>
            </w:r>
          </w:p>
        </w:tc>
        <w:tc>
          <w:tcPr>
            <w:tcW w:w="1633" w:type="dxa"/>
            <w:vAlign w:val="bottom"/>
          </w:tcPr>
          <w:p w14:paraId="3702E405" w14:textId="263D7B5A"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519</w:t>
            </w:r>
          </w:p>
        </w:tc>
        <w:tc>
          <w:tcPr>
            <w:tcW w:w="1633" w:type="dxa"/>
            <w:vAlign w:val="bottom"/>
          </w:tcPr>
          <w:p w14:paraId="04F26112" w14:textId="1FB1F6B3"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664</w:t>
            </w:r>
          </w:p>
        </w:tc>
      </w:tr>
      <w:tr w:rsidR="0055152E" w:rsidRPr="005E1D13" w14:paraId="6CD11ACF" w14:textId="77777777" w:rsidTr="00582AEF">
        <w:tc>
          <w:tcPr>
            <w:tcW w:w="4390" w:type="dxa"/>
            <w:vAlign w:val="bottom"/>
          </w:tcPr>
          <w:p w14:paraId="484C92A3" w14:textId="4B42C4C1" w:rsidR="0055152E" w:rsidRPr="005E1D13" w:rsidRDefault="0055152E" w:rsidP="0055152E">
            <w:pPr>
              <w:rPr>
                <w:rStyle w:val="FettSemiBold"/>
                <w:rFonts w:asciiTheme="majorHAnsi" w:hAnsiTheme="majorHAnsi"/>
              </w:rPr>
            </w:pPr>
            <w:r w:rsidRPr="005E1D13">
              <w:rPr>
                <w:rStyle w:val="FettSemiBold"/>
                <w:rFonts w:asciiTheme="majorHAnsi" w:hAnsiTheme="majorHAnsi"/>
              </w:rPr>
              <w:t>Total Fortsetzungsbegehren</w:t>
            </w:r>
          </w:p>
        </w:tc>
        <w:tc>
          <w:tcPr>
            <w:tcW w:w="1632" w:type="dxa"/>
            <w:vAlign w:val="bottom"/>
          </w:tcPr>
          <w:p w14:paraId="3CA254BA" w14:textId="1DCB6A45" w:rsidR="0055152E" w:rsidRPr="005E1D13" w:rsidRDefault="0055152E" w:rsidP="0055152E">
            <w:pPr>
              <w:jc w:val="right"/>
              <w:rPr>
                <w:rFonts w:asciiTheme="majorHAnsi" w:hAnsiTheme="majorHAnsi"/>
              </w:rPr>
            </w:pPr>
            <w:r w:rsidRPr="005E1D13">
              <w:rPr>
                <w:rFonts w:asciiTheme="majorHAnsi" w:hAnsiTheme="majorHAnsi" w:cs="Arial"/>
                <w:bCs/>
                <w:szCs w:val="22"/>
              </w:rPr>
              <w:t>3’398</w:t>
            </w:r>
          </w:p>
        </w:tc>
        <w:tc>
          <w:tcPr>
            <w:tcW w:w="1633" w:type="dxa"/>
            <w:vAlign w:val="bottom"/>
          </w:tcPr>
          <w:p w14:paraId="3A99316C" w14:textId="1FB8A4E5" w:rsidR="0055152E" w:rsidRPr="005E1D13" w:rsidRDefault="0055152E" w:rsidP="0055152E">
            <w:pPr>
              <w:jc w:val="right"/>
              <w:rPr>
                <w:rFonts w:asciiTheme="majorHAnsi" w:hAnsiTheme="majorHAnsi"/>
              </w:rPr>
            </w:pPr>
            <w:r w:rsidRPr="005E1D13">
              <w:rPr>
                <w:rFonts w:asciiTheme="majorHAnsi" w:hAnsiTheme="majorHAnsi" w:cs="Arial"/>
                <w:bCs/>
                <w:szCs w:val="22"/>
              </w:rPr>
              <w:t>3’732</w:t>
            </w:r>
          </w:p>
        </w:tc>
        <w:tc>
          <w:tcPr>
            <w:tcW w:w="1633" w:type="dxa"/>
            <w:vAlign w:val="bottom"/>
          </w:tcPr>
          <w:p w14:paraId="2209CB83" w14:textId="099AB824" w:rsidR="0055152E" w:rsidRPr="005E1D13" w:rsidRDefault="0055152E" w:rsidP="0055152E">
            <w:pPr>
              <w:jc w:val="right"/>
              <w:rPr>
                <w:rFonts w:asciiTheme="majorHAnsi" w:hAnsiTheme="majorHAnsi"/>
              </w:rPr>
            </w:pPr>
            <w:r w:rsidRPr="005E1D13">
              <w:rPr>
                <w:rFonts w:asciiTheme="majorHAnsi" w:hAnsiTheme="majorHAnsi" w:cs="Arial"/>
                <w:bCs/>
                <w:szCs w:val="22"/>
              </w:rPr>
              <w:t>4’252</w:t>
            </w:r>
          </w:p>
        </w:tc>
      </w:tr>
      <w:tr w:rsidR="0055152E" w:rsidRPr="0055152E" w14:paraId="57BD8955" w14:textId="77777777" w:rsidTr="00582AEF">
        <w:tc>
          <w:tcPr>
            <w:tcW w:w="4390" w:type="dxa"/>
            <w:vAlign w:val="bottom"/>
          </w:tcPr>
          <w:p w14:paraId="63205E71" w14:textId="712EE6A2" w:rsidR="0055152E" w:rsidRPr="0055152E" w:rsidRDefault="0055152E" w:rsidP="0055152E">
            <w:r w:rsidRPr="0055152E">
              <w:t>Konkursandrohungen zugestellt</w:t>
            </w:r>
          </w:p>
        </w:tc>
        <w:tc>
          <w:tcPr>
            <w:tcW w:w="1632" w:type="dxa"/>
            <w:vAlign w:val="bottom"/>
          </w:tcPr>
          <w:p w14:paraId="6BD3FBED" w14:textId="67D1D421" w:rsidR="0055152E" w:rsidRPr="0090257F" w:rsidRDefault="0055152E" w:rsidP="0055152E">
            <w:pPr>
              <w:jc w:val="right"/>
            </w:pPr>
            <w:r w:rsidRPr="0090257F">
              <w:rPr>
                <w:rFonts w:cs="Arial"/>
                <w:bCs/>
                <w:szCs w:val="22"/>
              </w:rPr>
              <w:t>121</w:t>
            </w:r>
          </w:p>
        </w:tc>
        <w:tc>
          <w:tcPr>
            <w:tcW w:w="1633" w:type="dxa"/>
            <w:vAlign w:val="bottom"/>
          </w:tcPr>
          <w:p w14:paraId="3E749BFF" w14:textId="77C3E58E" w:rsidR="0055152E" w:rsidRPr="0090257F" w:rsidRDefault="0055152E" w:rsidP="0055152E">
            <w:pPr>
              <w:jc w:val="right"/>
            </w:pPr>
            <w:r w:rsidRPr="0090257F">
              <w:rPr>
                <w:rFonts w:cs="Arial"/>
                <w:bCs/>
                <w:szCs w:val="22"/>
              </w:rPr>
              <w:t>189</w:t>
            </w:r>
          </w:p>
        </w:tc>
        <w:tc>
          <w:tcPr>
            <w:tcW w:w="1633" w:type="dxa"/>
            <w:vAlign w:val="bottom"/>
          </w:tcPr>
          <w:p w14:paraId="1A916ADE" w14:textId="314A642F" w:rsidR="0055152E" w:rsidRPr="0090257F" w:rsidRDefault="0055152E" w:rsidP="0055152E">
            <w:pPr>
              <w:jc w:val="right"/>
            </w:pPr>
            <w:r w:rsidRPr="0090257F">
              <w:rPr>
                <w:rFonts w:cs="Arial"/>
                <w:bCs/>
                <w:szCs w:val="22"/>
              </w:rPr>
              <w:t>230</w:t>
            </w:r>
          </w:p>
        </w:tc>
      </w:tr>
      <w:tr w:rsidR="0055152E" w:rsidRPr="005E1D13" w14:paraId="4667EE31" w14:textId="77777777" w:rsidTr="00582AEF">
        <w:tc>
          <w:tcPr>
            <w:tcW w:w="4390" w:type="dxa"/>
            <w:vAlign w:val="bottom"/>
          </w:tcPr>
          <w:p w14:paraId="3BE01E02" w14:textId="541EF61C" w:rsidR="0055152E" w:rsidRPr="005E1D13" w:rsidRDefault="0055152E" w:rsidP="0055152E">
            <w:pPr>
              <w:rPr>
                <w:rStyle w:val="FettSemiBold"/>
                <w:rFonts w:asciiTheme="majorHAnsi" w:hAnsiTheme="majorHAnsi"/>
              </w:rPr>
            </w:pPr>
            <w:r w:rsidRPr="005E1D13">
              <w:rPr>
                <w:rStyle w:val="FettSemiBold"/>
                <w:rFonts w:asciiTheme="majorHAnsi" w:hAnsiTheme="majorHAnsi"/>
              </w:rPr>
              <w:t>Total Pfändungen</w:t>
            </w:r>
          </w:p>
        </w:tc>
        <w:tc>
          <w:tcPr>
            <w:tcW w:w="1632" w:type="dxa"/>
            <w:vAlign w:val="bottom"/>
          </w:tcPr>
          <w:p w14:paraId="1FEC10EA" w14:textId="4628EA08"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2’673</w:t>
            </w:r>
          </w:p>
        </w:tc>
        <w:tc>
          <w:tcPr>
            <w:tcW w:w="1633" w:type="dxa"/>
            <w:vAlign w:val="bottom"/>
          </w:tcPr>
          <w:p w14:paraId="3E51A0D9" w14:textId="2AA71C89"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2’736</w:t>
            </w:r>
          </w:p>
        </w:tc>
        <w:tc>
          <w:tcPr>
            <w:tcW w:w="1633" w:type="dxa"/>
            <w:vAlign w:val="bottom"/>
          </w:tcPr>
          <w:p w14:paraId="5C947561" w14:textId="67FE6F43"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3’264</w:t>
            </w:r>
          </w:p>
        </w:tc>
      </w:tr>
      <w:tr w:rsidR="0055152E" w:rsidRPr="0055152E" w14:paraId="4A1FB3D5" w14:textId="77777777" w:rsidTr="00582AEF">
        <w:tc>
          <w:tcPr>
            <w:tcW w:w="4390" w:type="dxa"/>
            <w:vAlign w:val="bottom"/>
          </w:tcPr>
          <w:p w14:paraId="5A72246D" w14:textId="05BD2ED0" w:rsidR="0055152E" w:rsidRPr="0055152E" w:rsidRDefault="0055152E" w:rsidP="0055152E">
            <w:r w:rsidRPr="0055152E">
              <w:t>a) erfolglose Pfändungen</w:t>
            </w:r>
          </w:p>
        </w:tc>
        <w:tc>
          <w:tcPr>
            <w:tcW w:w="1632" w:type="dxa"/>
            <w:vAlign w:val="bottom"/>
          </w:tcPr>
          <w:p w14:paraId="67EC5DA9" w14:textId="26FF3FB9" w:rsidR="0055152E" w:rsidRPr="0090257F" w:rsidRDefault="0055152E" w:rsidP="0055152E">
            <w:pPr>
              <w:jc w:val="right"/>
            </w:pPr>
            <w:r w:rsidRPr="0090257F">
              <w:rPr>
                <w:rFonts w:cs="Arial"/>
                <w:bCs/>
                <w:szCs w:val="22"/>
              </w:rPr>
              <w:t>356</w:t>
            </w:r>
          </w:p>
        </w:tc>
        <w:tc>
          <w:tcPr>
            <w:tcW w:w="1633" w:type="dxa"/>
            <w:vAlign w:val="bottom"/>
          </w:tcPr>
          <w:p w14:paraId="71D20418" w14:textId="293C62A4" w:rsidR="0055152E" w:rsidRPr="0090257F" w:rsidRDefault="0055152E" w:rsidP="0055152E">
            <w:pPr>
              <w:jc w:val="right"/>
            </w:pPr>
            <w:r w:rsidRPr="0090257F">
              <w:rPr>
                <w:rFonts w:cs="Arial"/>
                <w:bCs/>
                <w:szCs w:val="22"/>
              </w:rPr>
              <w:t>380</w:t>
            </w:r>
          </w:p>
        </w:tc>
        <w:tc>
          <w:tcPr>
            <w:tcW w:w="1633" w:type="dxa"/>
            <w:vAlign w:val="bottom"/>
          </w:tcPr>
          <w:p w14:paraId="20F3F58C" w14:textId="0CA0FD88" w:rsidR="0055152E" w:rsidRPr="0090257F" w:rsidRDefault="0055152E" w:rsidP="0055152E">
            <w:pPr>
              <w:jc w:val="right"/>
            </w:pPr>
            <w:r w:rsidRPr="0090257F">
              <w:rPr>
                <w:rFonts w:cs="Arial"/>
                <w:bCs/>
                <w:szCs w:val="22"/>
              </w:rPr>
              <w:t>393</w:t>
            </w:r>
          </w:p>
        </w:tc>
      </w:tr>
      <w:tr w:rsidR="0055152E" w:rsidRPr="0055152E" w14:paraId="2202AA4A" w14:textId="77777777" w:rsidTr="00582AEF">
        <w:tc>
          <w:tcPr>
            <w:tcW w:w="4390" w:type="dxa"/>
            <w:vAlign w:val="bottom"/>
          </w:tcPr>
          <w:p w14:paraId="74CDDC99" w14:textId="4994B1AF" w:rsidR="0055152E" w:rsidRPr="0055152E" w:rsidRDefault="0055152E" w:rsidP="0055152E">
            <w:r w:rsidRPr="0055152E">
              <w:t>b) Einkommenspfändungen</w:t>
            </w:r>
          </w:p>
        </w:tc>
        <w:tc>
          <w:tcPr>
            <w:tcW w:w="1632" w:type="dxa"/>
            <w:vAlign w:val="bottom"/>
          </w:tcPr>
          <w:p w14:paraId="1894C09C" w14:textId="172AF69E" w:rsidR="0055152E" w:rsidRPr="0090257F" w:rsidRDefault="0055152E" w:rsidP="0055152E">
            <w:pPr>
              <w:jc w:val="right"/>
            </w:pPr>
            <w:r w:rsidRPr="0090257F">
              <w:rPr>
                <w:rFonts w:cs="Arial"/>
                <w:bCs/>
                <w:szCs w:val="22"/>
              </w:rPr>
              <w:t>2’247</w:t>
            </w:r>
          </w:p>
        </w:tc>
        <w:tc>
          <w:tcPr>
            <w:tcW w:w="1633" w:type="dxa"/>
            <w:vAlign w:val="bottom"/>
          </w:tcPr>
          <w:p w14:paraId="1DADF139" w14:textId="6643C551" w:rsidR="0055152E" w:rsidRPr="0090257F" w:rsidRDefault="0055152E" w:rsidP="0055152E">
            <w:pPr>
              <w:jc w:val="right"/>
            </w:pPr>
            <w:r w:rsidRPr="0090257F">
              <w:rPr>
                <w:rFonts w:cs="Arial"/>
                <w:bCs/>
                <w:szCs w:val="22"/>
              </w:rPr>
              <w:t>2’235</w:t>
            </w:r>
          </w:p>
        </w:tc>
        <w:tc>
          <w:tcPr>
            <w:tcW w:w="1633" w:type="dxa"/>
            <w:vAlign w:val="bottom"/>
          </w:tcPr>
          <w:p w14:paraId="350BD54D" w14:textId="50F59DED" w:rsidR="0055152E" w:rsidRPr="0090257F" w:rsidRDefault="0055152E" w:rsidP="0055152E">
            <w:pPr>
              <w:jc w:val="right"/>
            </w:pPr>
            <w:r w:rsidRPr="0090257F">
              <w:rPr>
                <w:rFonts w:cs="Arial"/>
                <w:bCs/>
                <w:szCs w:val="22"/>
              </w:rPr>
              <w:t>2’756</w:t>
            </w:r>
          </w:p>
        </w:tc>
      </w:tr>
      <w:tr w:rsidR="0055152E" w:rsidRPr="0055152E" w14:paraId="1CAFA73B" w14:textId="77777777" w:rsidTr="00582AEF">
        <w:tc>
          <w:tcPr>
            <w:tcW w:w="4390" w:type="dxa"/>
            <w:vAlign w:val="bottom"/>
          </w:tcPr>
          <w:p w14:paraId="51810F17" w14:textId="1E8E6090" w:rsidR="0055152E" w:rsidRPr="0055152E" w:rsidRDefault="0055152E" w:rsidP="0055152E">
            <w:r w:rsidRPr="0055152E">
              <w:t>c) Pfändung mit genügender Deckung</w:t>
            </w:r>
          </w:p>
        </w:tc>
        <w:tc>
          <w:tcPr>
            <w:tcW w:w="1632" w:type="dxa"/>
            <w:vAlign w:val="bottom"/>
          </w:tcPr>
          <w:p w14:paraId="5F2CD0CD" w14:textId="79B85D58" w:rsidR="0055152E" w:rsidRPr="0090257F" w:rsidRDefault="0055152E" w:rsidP="0055152E">
            <w:pPr>
              <w:jc w:val="right"/>
            </w:pPr>
            <w:r w:rsidRPr="0090257F">
              <w:rPr>
                <w:rFonts w:cs="Arial"/>
                <w:bCs/>
                <w:szCs w:val="22"/>
              </w:rPr>
              <w:t>39</w:t>
            </w:r>
          </w:p>
        </w:tc>
        <w:tc>
          <w:tcPr>
            <w:tcW w:w="1633" w:type="dxa"/>
            <w:vAlign w:val="bottom"/>
          </w:tcPr>
          <w:p w14:paraId="55533471" w14:textId="30E1E76A" w:rsidR="0055152E" w:rsidRPr="0090257F" w:rsidRDefault="0055152E" w:rsidP="0055152E">
            <w:pPr>
              <w:jc w:val="right"/>
            </w:pPr>
            <w:r w:rsidRPr="0090257F">
              <w:rPr>
                <w:rFonts w:cs="Arial"/>
                <w:bCs/>
                <w:szCs w:val="22"/>
              </w:rPr>
              <w:t>56</w:t>
            </w:r>
          </w:p>
        </w:tc>
        <w:tc>
          <w:tcPr>
            <w:tcW w:w="1633" w:type="dxa"/>
            <w:vAlign w:val="bottom"/>
          </w:tcPr>
          <w:p w14:paraId="740FC96F" w14:textId="65779D74" w:rsidR="0055152E" w:rsidRPr="0090257F" w:rsidRDefault="0055152E" w:rsidP="0055152E">
            <w:pPr>
              <w:jc w:val="right"/>
            </w:pPr>
            <w:r w:rsidRPr="0090257F">
              <w:rPr>
                <w:rFonts w:cs="Arial"/>
                <w:bCs/>
                <w:szCs w:val="22"/>
              </w:rPr>
              <w:t>43</w:t>
            </w:r>
          </w:p>
        </w:tc>
      </w:tr>
      <w:tr w:rsidR="0055152E" w:rsidRPr="0055152E" w14:paraId="4A97BE6D" w14:textId="77777777" w:rsidTr="00582AEF">
        <w:tc>
          <w:tcPr>
            <w:tcW w:w="4390" w:type="dxa"/>
            <w:vAlign w:val="bottom"/>
          </w:tcPr>
          <w:p w14:paraId="29277163" w14:textId="0AB63A4B" w:rsidR="0055152E" w:rsidRPr="0055152E" w:rsidRDefault="0055152E" w:rsidP="0055152E">
            <w:r w:rsidRPr="0055152E">
              <w:t>d) Pfändung mit ungenügender Deckung</w:t>
            </w:r>
          </w:p>
        </w:tc>
        <w:tc>
          <w:tcPr>
            <w:tcW w:w="1632" w:type="dxa"/>
            <w:vAlign w:val="bottom"/>
          </w:tcPr>
          <w:p w14:paraId="6935B203" w14:textId="38E06413" w:rsidR="0055152E" w:rsidRPr="0090257F" w:rsidRDefault="0055152E" w:rsidP="0055152E">
            <w:pPr>
              <w:jc w:val="right"/>
            </w:pPr>
            <w:r w:rsidRPr="0090257F">
              <w:rPr>
                <w:rFonts w:cs="Arial"/>
                <w:bCs/>
                <w:szCs w:val="22"/>
              </w:rPr>
              <w:t>28</w:t>
            </w:r>
          </w:p>
        </w:tc>
        <w:tc>
          <w:tcPr>
            <w:tcW w:w="1633" w:type="dxa"/>
            <w:vAlign w:val="bottom"/>
          </w:tcPr>
          <w:p w14:paraId="4BFB0F21" w14:textId="136C0D30" w:rsidR="0055152E" w:rsidRPr="0090257F" w:rsidRDefault="0055152E" w:rsidP="0055152E">
            <w:pPr>
              <w:jc w:val="right"/>
            </w:pPr>
            <w:r w:rsidRPr="0090257F">
              <w:rPr>
                <w:rFonts w:cs="Arial"/>
                <w:bCs/>
                <w:szCs w:val="22"/>
              </w:rPr>
              <w:t>51</w:t>
            </w:r>
          </w:p>
        </w:tc>
        <w:tc>
          <w:tcPr>
            <w:tcW w:w="1633" w:type="dxa"/>
            <w:vAlign w:val="bottom"/>
          </w:tcPr>
          <w:p w14:paraId="7980505B" w14:textId="3342AD93" w:rsidR="0055152E" w:rsidRPr="0090257F" w:rsidRDefault="0055152E" w:rsidP="0055152E">
            <w:pPr>
              <w:jc w:val="right"/>
            </w:pPr>
            <w:r w:rsidRPr="0090257F">
              <w:rPr>
                <w:rFonts w:cs="Arial"/>
                <w:bCs/>
                <w:szCs w:val="22"/>
              </w:rPr>
              <w:t>43</w:t>
            </w:r>
          </w:p>
        </w:tc>
      </w:tr>
      <w:tr w:rsidR="0055152E" w:rsidRPr="0055152E" w14:paraId="40086B3F" w14:textId="77777777" w:rsidTr="00582AEF">
        <w:tc>
          <w:tcPr>
            <w:tcW w:w="4390" w:type="dxa"/>
            <w:vAlign w:val="bottom"/>
          </w:tcPr>
          <w:p w14:paraId="0961AD70" w14:textId="26CD97ED" w:rsidR="0055152E" w:rsidRPr="0055152E" w:rsidRDefault="0055152E" w:rsidP="0055152E">
            <w:r w:rsidRPr="0055152E">
              <w:t>e) Pfändung mit ungenügend Deckung und Lohn</w:t>
            </w:r>
          </w:p>
        </w:tc>
        <w:tc>
          <w:tcPr>
            <w:tcW w:w="1632" w:type="dxa"/>
            <w:vAlign w:val="bottom"/>
          </w:tcPr>
          <w:p w14:paraId="0347608E" w14:textId="2009B0A7" w:rsidR="0055152E" w:rsidRPr="0090257F" w:rsidRDefault="0055152E" w:rsidP="0055152E">
            <w:pPr>
              <w:jc w:val="right"/>
            </w:pPr>
            <w:r w:rsidRPr="0090257F">
              <w:rPr>
                <w:rFonts w:cs="Arial"/>
                <w:bCs/>
                <w:szCs w:val="22"/>
              </w:rPr>
              <w:t>3</w:t>
            </w:r>
          </w:p>
        </w:tc>
        <w:tc>
          <w:tcPr>
            <w:tcW w:w="1633" w:type="dxa"/>
            <w:vAlign w:val="bottom"/>
          </w:tcPr>
          <w:p w14:paraId="644FEA45" w14:textId="2ECABEC0" w:rsidR="0055152E" w:rsidRPr="0090257F" w:rsidRDefault="0055152E" w:rsidP="0055152E">
            <w:pPr>
              <w:jc w:val="right"/>
            </w:pPr>
            <w:r w:rsidRPr="0090257F">
              <w:rPr>
                <w:rFonts w:cs="Arial"/>
                <w:bCs/>
                <w:szCs w:val="22"/>
              </w:rPr>
              <w:t>14</w:t>
            </w:r>
          </w:p>
        </w:tc>
        <w:tc>
          <w:tcPr>
            <w:tcW w:w="1633" w:type="dxa"/>
            <w:vAlign w:val="bottom"/>
          </w:tcPr>
          <w:p w14:paraId="68DB4C3B" w14:textId="33049B8D" w:rsidR="0055152E" w:rsidRPr="0090257F" w:rsidRDefault="0055152E" w:rsidP="0055152E">
            <w:pPr>
              <w:jc w:val="right"/>
            </w:pPr>
            <w:r w:rsidRPr="0090257F">
              <w:rPr>
                <w:rFonts w:cs="Arial"/>
                <w:bCs/>
                <w:szCs w:val="22"/>
              </w:rPr>
              <w:t>29</w:t>
            </w:r>
          </w:p>
        </w:tc>
      </w:tr>
      <w:tr w:rsidR="0055152E" w:rsidRPr="0055152E" w14:paraId="7E9DB9A1" w14:textId="77777777" w:rsidTr="00582AEF">
        <w:tc>
          <w:tcPr>
            <w:tcW w:w="4390" w:type="dxa"/>
            <w:vAlign w:val="bottom"/>
          </w:tcPr>
          <w:p w14:paraId="48D28787" w14:textId="27F633BB" w:rsidR="0055152E" w:rsidRPr="0055152E" w:rsidRDefault="0055152E" w:rsidP="0055152E">
            <w:r w:rsidRPr="0055152E">
              <w:t>Revision der Einkommenspfändung</w:t>
            </w:r>
          </w:p>
        </w:tc>
        <w:tc>
          <w:tcPr>
            <w:tcW w:w="1632" w:type="dxa"/>
            <w:vAlign w:val="bottom"/>
          </w:tcPr>
          <w:p w14:paraId="4FA62B32" w14:textId="52D034DB" w:rsidR="0055152E" w:rsidRPr="0090257F" w:rsidRDefault="0055152E" w:rsidP="0055152E">
            <w:pPr>
              <w:jc w:val="right"/>
            </w:pPr>
            <w:r w:rsidRPr="0090257F">
              <w:rPr>
                <w:rFonts w:cs="Arial"/>
                <w:bCs/>
                <w:szCs w:val="22"/>
              </w:rPr>
              <w:t>32</w:t>
            </w:r>
          </w:p>
        </w:tc>
        <w:tc>
          <w:tcPr>
            <w:tcW w:w="1633" w:type="dxa"/>
            <w:vAlign w:val="bottom"/>
          </w:tcPr>
          <w:p w14:paraId="34D3FF3F" w14:textId="18889E16" w:rsidR="0055152E" w:rsidRPr="0090257F" w:rsidRDefault="0055152E" w:rsidP="0055152E">
            <w:pPr>
              <w:jc w:val="right"/>
            </w:pPr>
            <w:r w:rsidRPr="0090257F">
              <w:rPr>
                <w:rFonts w:cs="Arial"/>
                <w:bCs/>
                <w:szCs w:val="22"/>
              </w:rPr>
              <w:t>30</w:t>
            </w:r>
          </w:p>
        </w:tc>
        <w:tc>
          <w:tcPr>
            <w:tcW w:w="1633" w:type="dxa"/>
            <w:vAlign w:val="bottom"/>
          </w:tcPr>
          <w:p w14:paraId="43F3E4CF" w14:textId="4C257461" w:rsidR="0055152E" w:rsidRPr="0090257F" w:rsidRDefault="0055152E" w:rsidP="0055152E">
            <w:pPr>
              <w:jc w:val="right"/>
            </w:pPr>
            <w:r w:rsidRPr="0090257F">
              <w:rPr>
                <w:rFonts w:cs="Arial"/>
                <w:bCs/>
                <w:szCs w:val="22"/>
              </w:rPr>
              <w:t>39</w:t>
            </w:r>
          </w:p>
        </w:tc>
      </w:tr>
      <w:tr w:rsidR="0055152E" w:rsidRPr="0055152E" w14:paraId="7AC50A11" w14:textId="77777777" w:rsidTr="00582AEF">
        <w:tc>
          <w:tcPr>
            <w:tcW w:w="4390" w:type="dxa"/>
            <w:vAlign w:val="bottom"/>
          </w:tcPr>
          <w:p w14:paraId="5DE8D769" w14:textId="4847F0B6" w:rsidR="0055152E" w:rsidRPr="0055152E" w:rsidRDefault="0055152E" w:rsidP="0055152E">
            <w:r w:rsidRPr="0055152E">
              <w:t>Ergänzungspfändungen</w:t>
            </w:r>
          </w:p>
        </w:tc>
        <w:tc>
          <w:tcPr>
            <w:tcW w:w="1632" w:type="dxa"/>
            <w:vAlign w:val="bottom"/>
          </w:tcPr>
          <w:p w14:paraId="489CBA6D" w14:textId="53EE8487" w:rsidR="0055152E" w:rsidRPr="0090257F" w:rsidRDefault="0055152E" w:rsidP="0055152E">
            <w:pPr>
              <w:jc w:val="right"/>
            </w:pPr>
            <w:r w:rsidRPr="0090257F">
              <w:rPr>
                <w:rFonts w:cs="Arial"/>
                <w:bCs/>
                <w:szCs w:val="22"/>
              </w:rPr>
              <w:t>2</w:t>
            </w:r>
          </w:p>
        </w:tc>
        <w:tc>
          <w:tcPr>
            <w:tcW w:w="1633" w:type="dxa"/>
            <w:vAlign w:val="bottom"/>
          </w:tcPr>
          <w:p w14:paraId="3FA8B4ED" w14:textId="005F2057" w:rsidR="0055152E" w:rsidRPr="0090257F" w:rsidRDefault="0055152E" w:rsidP="0055152E">
            <w:pPr>
              <w:jc w:val="right"/>
            </w:pPr>
            <w:r w:rsidRPr="0090257F">
              <w:rPr>
                <w:rFonts w:cs="Arial"/>
                <w:bCs/>
                <w:szCs w:val="22"/>
              </w:rPr>
              <w:t>0</w:t>
            </w:r>
          </w:p>
        </w:tc>
        <w:tc>
          <w:tcPr>
            <w:tcW w:w="1633" w:type="dxa"/>
            <w:vAlign w:val="bottom"/>
          </w:tcPr>
          <w:p w14:paraId="4631ACF5" w14:textId="5C684F4B" w:rsidR="0055152E" w:rsidRPr="0090257F" w:rsidRDefault="0055152E" w:rsidP="0055152E">
            <w:pPr>
              <w:jc w:val="right"/>
            </w:pPr>
            <w:r w:rsidRPr="0090257F">
              <w:rPr>
                <w:rFonts w:cs="Arial"/>
                <w:bCs/>
                <w:szCs w:val="22"/>
              </w:rPr>
              <w:t>0</w:t>
            </w:r>
          </w:p>
        </w:tc>
      </w:tr>
      <w:tr w:rsidR="0055152E" w:rsidRPr="0055152E" w14:paraId="3087E880" w14:textId="77777777" w:rsidTr="00582AEF">
        <w:tc>
          <w:tcPr>
            <w:tcW w:w="4390" w:type="dxa"/>
            <w:vAlign w:val="bottom"/>
          </w:tcPr>
          <w:p w14:paraId="527FFD56" w14:textId="1331846C" w:rsidR="0055152E" w:rsidRPr="0055152E" w:rsidRDefault="0055152E" w:rsidP="0055152E">
            <w:r w:rsidRPr="0055152E">
              <w:t>Nachpfändungen</w:t>
            </w:r>
          </w:p>
        </w:tc>
        <w:tc>
          <w:tcPr>
            <w:tcW w:w="1632" w:type="dxa"/>
            <w:vAlign w:val="bottom"/>
          </w:tcPr>
          <w:p w14:paraId="1326A87B" w14:textId="28B6D81A" w:rsidR="0055152E" w:rsidRPr="0090257F" w:rsidRDefault="0055152E" w:rsidP="0055152E">
            <w:pPr>
              <w:jc w:val="right"/>
            </w:pPr>
            <w:r w:rsidRPr="0090257F">
              <w:rPr>
                <w:rFonts w:cs="Arial"/>
                <w:bCs/>
                <w:szCs w:val="22"/>
              </w:rPr>
              <w:t>2</w:t>
            </w:r>
          </w:p>
        </w:tc>
        <w:tc>
          <w:tcPr>
            <w:tcW w:w="1633" w:type="dxa"/>
            <w:vAlign w:val="bottom"/>
          </w:tcPr>
          <w:p w14:paraId="4D1A4129" w14:textId="098D15DF" w:rsidR="0055152E" w:rsidRPr="0090257F" w:rsidRDefault="0055152E" w:rsidP="0055152E">
            <w:pPr>
              <w:jc w:val="right"/>
            </w:pPr>
            <w:r w:rsidRPr="0090257F">
              <w:rPr>
                <w:rFonts w:cs="Arial"/>
                <w:bCs/>
                <w:szCs w:val="22"/>
              </w:rPr>
              <w:t>0</w:t>
            </w:r>
          </w:p>
        </w:tc>
        <w:tc>
          <w:tcPr>
            <w:tcW w:w="1633" w:type="dxa"/>
            <w:vAlign w:val="bottom"/>
          </w:tcPr>
          <w:p w14:paraId="0342B0DE" w14:textId="048CB6E0" w:rsidR="0055152E" w:rsidRPr="0090257F" w:rsidRDefault="0055152E" w:rsidP="0055152E">
            <w:pPr>
              <w:jc w:val="right"/>
            </w:pPr>
            <w:r w:rsidRPr="0090257F">
              <w:rPr>
                <w:rFonts w:cs="Arial"/>
                <w:bCs/>
                <w:szCs w:val="22"/>
              </w:rPr>
              <w:t>0</w:t>
            </w:r>
          </w:p>
        </w:tc>
      </w:tr>
      <w:tr w:rsidR="0055152E" w:rsidRPr="0055152E" w14:paraId="790E331A" w14:textId="77777777" w:rsidTr="00582AEF">
        <w:tc>
          <w:tcPr>
            <w:tcW w:w="4390" w:type="dxa"/>
            <w:vAlign w:val="bottom"/>
          </w:tcPr>
          <w:p w14:paraId="25C1BD79" w14:textId="667FD4C9" w:rsidR="0055152E" w:rsidRPr="0055152E" w:rsidRDefault="0055152E" w:rsidP="0055152E">
            <w:r w:rsidRPr="0055152E">
              <w:t>Requisitionspfändungen</w:t>
            </w:r>
          </w:p>
        </w:tc>
        <w:tc>
          <w:tcPr>
            <w:tcW w:w="1632" w:type="dxa"/>
            <w:vAlign w:val="bottom"/>
          </w:tcPr>
          <w:p w14:paraId="148E8CF9" w14:textId="25505EF5" w:rsidR="0055152E" w:rsidRPr="0090257F" w:rsidRDefault="0055152E" w:rsidP="0055152E">
            <w:pPr>
              <w:jc w:val="right"/>
            </w:pPr>
            <w:r w:rsidRPr="0090257F">
              <w:rPr>
                <w:rFonts w:cs="Arial"/>
                <w:bCs/>
                <w:szCs w:val="22"/>
              </w:rPr>
              <w:t>31</w:t>
            </w:r>
          </w:p>
        </w:tc>
        <w:tc>
          <w:tcPr>
            <w:tcW w:w="1633" w:type="dxa"/>
            <w:vAlign w:val="bottom"/>
          </w:tcPr>
          <w:p w14:paraId="3BC2E0E8" w14:textId="17579D98" w:rsidR="0055152E" w:rsidRPr="0090257F" w:rsidRDefault="0055152E" w:rsidP="0055152E">
            <w:pPr>
              <w:jc w:val="right"/>
            </w:pPr>
            <w:r w:rsidRPr="0090257F">
              <w:rPr>
                <w:rFonts w:cs="Arial"/>
                <w:bCs/>
                <w:szCs w:val="22"/>
              </w:rPr>
              <w:t>42</w:t>
            </w:r>
          </w:p>
        </w:tc>
        <w:tc>
          <w:tcPr>
            <w:tcW w:w="1633" w:type="dxa"/>
            <w:vAlign w:val="bottom"/>
          </w:tcPr>
          <w:p w14:paraId="3E3B03D1" w14:textId="174599BA" w:rsidR="0055152E" w:rsidRPr="0090257F" w:rsidRDefault="0055152E" w:rsidP="0055152E">
            <w:pPr>
              <w:jc w:val="right"/>
            </w:pPr>
            <w:r w:rsidRPr="0090257F">
              <w:rPr>
                <w:rFonts w:cs="Arial"/>
                <w:bCs/>
                <w:szCs w:val="22"/>
              </w:rPr>
              <w:t>48</w:t>
            </w:r>
          </w:p>
        </w:tc>
      </w:tr>
      <w:tr w:rsidR="0055152E" w:rsidRPr="005E1D13" w14:paraId="216F54C5" w14:textId="77777777" w:rsidTr="00582AEF">
        <w:tc>
          <w:tcPr>
            <w:tcW w:w="4390" w:type="dxa"/>
            <w:vAlign w:val="bottom"/>
          </w:tcPr>
          <w:p w14:paraId="56887838" w14:textId="10E37184" w:rsidR="0055152E" w:rsidRPr="005E1D13" w:rsidRDefault="0055152E" w:rsidP="0055152E">
            <w:pPr>
              <w:rPr>
                <w:rStyle w:val="FettSemiBold"/>
                <w:rFonts w:asciiTheme="majorHAnsi" w:hAnsiTheme="majorHAnsi"/>
              </w:rPr>
            </w:pPr>
            <w:r w:rsidRPr="005E1D13">
              <w:rPr>
                <w:rStyle w:val="FettSemiBold"/>
                <w:rFonts w:asciiTheme="majorHAnsi" w:hAnsiTheme="majorHAnsi"/>
              </w:rPr>
              <w:t>Total Verwertungsbegehren</w:t>
            </w:r>
          </w:p>
        </w:tc>
        <w:tc>
          <w:tcPr>
            <w:tcW w:w="1632" w:type="dxa"/>
            <w:vAlign w:val="bottom"/>
          </w:tcPr>
          <w:p w14:paraId="4C78DCED" w14:textId="04559F45"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56</w:t>
            </w:r>
          </w:p>
        </w:tc>
        <w:tc>
          <w:tcPr>
            <w:tcW w:w="1633" w:type="dxa"/>
            <w:vAlign w:val="bottom"/>
          </w:tcPr>
          <w:p w14:paraId="53C04F1B" w14:textId="63CBDCB7"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34</w:t>
            </w:r>
          </w:p>
        </w:tc>
        <w:tc>
          <w:tcPr>
            <w:tcW w:w="1633" w:type="dxa"/>
            <w:vAlign w:val="bottom"/>
          </w:tcPr>
          <w:p w14:paraId="13A7A4F0" w14:textId="1EDF34FB"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50</w:t>
            </w:r>
          </w:p>
        </w:tc>
      </w:tr>
      <w:tr w:rsidR="0055152E" w:rsidRPr="0055152E" w14:paraId="61FD954E" w14:textId="77777777" w:rsidTr="00582AEF">
        <w:tc>
          <w:tcPr>
            <w:tcW w:w="4390" w:type="dxa"/>
            <w:vAlign w:val="bottom"/>
          </w:tcPr>
          <w:p w14:paraId="2A073D08" w14:textId="06A9D03D" w:rsidR="0055152E" w:rsidRPr="0055152E" w:rsidRDefault="0055152E" w:rsidP="0055152E">
            <w:proofErr w:type="spellStart"/>
            <w:r w:rsidRPr="0055152E">
              <w:t>Aufschubbewilligungen</w:t>
            </w:r>
            <w:proofErr w:type="spellEnd"/>
          </w:p>
        </w:tc>
        <w:tc>
          <w:tcPr>
            <w:tcW w:w="1632" w:type="dxa"/>
            <w:vAlign w:val="bottom"/>
          </w:tcPr>
          <w:p w14:paraId="72BD1A05" w14:textId="740050E8" w:rsidR="0055152E" w:rsidRPr="0090257F" w:rsidRDefault="0055152E" w:rsidP="0055152E">
            <w:pPr>
              <w:jc w:val="right"/>
            </w:pPr>
            <w:r w:rsidRPr="0090257F">
              <w:rPr>
                <w:rFonts w:cs="Arial"/>
                <w:bCs/>
                <w:szCs w:val="22"/>
              </w:rPr>
              <w:t>41</w:t>
            </w:r>
          </w:p>
        </w:tc>
        <w:tc>
          <w:tcPr>
            <w:tcW w:w="1633" w:type="dxa"/>
            <w:vAlign w:val="bottom"/>
          </w:tcPr>
          <w:p w14:paraId="5B9C21E8" w14:textId="4B2CB84F" w:rsidR="0055152E" w:rsidRPr="0090257F" w:rsidRDefault="0055152E" w:rsidP="0055152E">
            <w:pPr>
              <w:jc w:val="right"/>
            </w:pPr>
            <w:r w:rsidRPr="0090257F">
              <w:rPr>
                <w:rFonts w:cs="Arial"/>
                <w:bCs/>
                <w:szCs w:val="22"/>
              </w:rPr>
              <w:t>20</w:t>
            </w:r>
          </w:p>
        </w:tc>
        <w:tc>
          <w:tcPr>
            <w:tcW w:w="1633" w:type="dxa"/>
            <w:vAlign w:val="bottom"/>
          </w:tcPr>
          <w:p w14:paraId="0FCDB74C" w14:textId="0DA79B6C" w:rsidR="0055152E" w:rsidRPr="0090257F" w:rsidRDefault="0055152E" w:rsidP="0055152E">
            <w:pPr>
              <w:jc w:val="right"/>
            </w:pPr>
            <w:r w:rsidRPr="0090257F">
              <w:rPr>
                <w:rFonts w:cs="Arial"/>
                <w:bCs/>
                <w:szCs w:val="22"/>
              </w:rPr>
              <w:t>19</w:t>
            </w:r>
          </w:p>
        </w:tc>
      </w:tr>
      <w:tr w:rsidR="0055152E" w:rsidRPr="005E1D13" w14:paraId="6C5A4EA6" w14:textId="77777777" w:rsidTr="00582AEF">
        <w:tc>
          <w:tcPr>
            <w:tcW w:w="4390" w:type="dxa"/>
            <w:vAlign w:val="bottom"/>
          </w:tcPr>
          <w:p w14:paraId="3782C0A1" w14:textId="10926133" w:rsidR="0055152E" w:rsidRPr="005E1D13" w:rsidRDefault="0055152E" w:rsidP="0055152E">
            <w:pPr>
              <w:rPr>
                <w:rStyle w:val="FettSemiBold"/>
                <w:rFonts w:asciiTheme="majorHAnsi" w:hAnsiTheme="majorHAnsi"/>
              </w:rPr>
            </w:pPr>
            <w:r w:rsidRPr="005E1D13">
              <w:rPr>
                <w:rStyle w:val="FettSemiBold"/>
                <w:rFonts w:asciiTheme="majorHAnsi" w:hAnsiTheme="majorHAnsi"/>
              </w:rPr>
              <w:t>Total Verwertungen</w:t>
            </w:r>
          </w:p>
        </w:tc>
        <w:tc>
          <w:tcPr>
            <w:tcW w:w="1632" w:type="dxa"/>
            <w:vAlign w:val="bottom"/>
          </w:tcPr>
          <w:p w14:paraId="2E24C006" w14:textId="1C64F552"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2’465</w:t>
            </w:r>
          </w:p>
        </w:tc>
        <w:tc>
          <w:tcPr>
            <w:tcW w:w="1633" w:type="dxa"/>
            <w:vAlign w:val="bottom"/>
          </w:tcPr>
          <w:p w14:paraId="52E7705C" w14:textId="682404DB"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2’083</w:t>
            </w:r>
          </w:p>
        </w:tc>
        <w:tc>
          <w:tcPr>
            <w:tcW w:w="1633" w:type="dxa"/>
            <w:vAlign w:val="bottom"/>
          </w:tcPr>
          <w:p w14:paraId="13CE4C85" w14:textId="48DB3CFE" w:rsidR="0055152E" w:rsidRPr="005E1D13" w:rsidRDefault="0055152E" w:rsidP="0055152E">
            <w:pPr>
              <w:jc w:val="right"/>
              <w:rPr>
                <w:rStyle w:val="FettSemiBold"/>
                <w:rFonts w:asciiTheme="majorHAnsi" w:hAnsiTheme="majorHAnsi"/>
              </w:rPr>
            </w:pPr>
            <w:r w:rsidRPr="005E1D13">
              <w:rPr>
                <w:rFonts w:asciiTheme="majorHAnsi" w:hAnsiTheme="majorHAnsi" w:cs="Arial"/>
                <w:bCs/>
                <w:szCs w:val="22"/>
              </w:rPr>
              <w:t>2’180</w:t>
            </w:r>
          </w:p>
        </w:tc>
      </w:tr>
      <w:tr w:rsidR="0055152E" w:rsidRPr="0055152E" w14:paraId="581AB334" w14:textId="77777777" w:rsidTr="00582AEF">
        <w:tc>
          <w:tcPr>
            <w:tcW w:w="4390" w:type="dxa"/>
            <w:vAlign w:val="bottom"/>
          </w:tcPr>
          <w:p w14:paraId="692A94D2" w14:textId="6D93DD3A" w:rsidR="0055152E" w:rsidRPr="0055152E" w:rsidRDefault="0055152E" w:rsidP="0055152E">
            <w:r w:rsidRPr="0055152E">
              <w:t>a) Betreibung auf Pfändung</w:t>
            </w:r>
          </w:p>
        </w:tc>
        <w:tc>
          <w:tcPr>
            <w:tcW w:w="1632" w:type="dxa"/>
            <w:vAlign w:val="bottom"/>
          </w:tcPr>
          <w:p w14:paraId="219C2E1B" w14:textId="1DBFCAA5" w:rsidR="0055152E" w:rsidRPr="0090257F" w:rsidRDefault="0055152E" w:rsidP="0055152E">
            <w:pPr>
              <w:jc w:val="right"/>
            </w:pPr>
            <w:r w:rsidRPr="0090257F">
              <w:rPr>
                <w:rFonts w:cs="Arial"/>
                <w:bCs/>
                <w:szCs w:val="22"/>
              </w:rPr>
              <w:t>2’465</w:t>
            </w:r>
          </w:p>
        </w:tc>
        <w:tc>
          <w:tcPr>
            <w:tcW w:w="1633" w:type="dxa"/>
            <w:vAlign w:val="bottom"/>
          </w:tcPr>
          <w:p w14:paraId="7FA19846" w14:textId="61CDE4C5" w:rsidR="0055152E" w:rsidRPr="0090257F" w:rsidRDefault="0055152E" w:rsidP="0055152E">
            <w:pPr>
              <w:jc w:val="right"/>
            </w:pPr>
            <w:r w:rsidRPr="0090257F">
              <w:rPr>
                <w:rFonts w:cs="Arial"/>
                <w:bCs/>
                <w:szCs w:val="22"/>
              </w:rPr>
              <w:t>2’083</w:t>
            </w:r>
          </w:p>
        </w:tc>
        <w:tc>
          <w:tcPr>
            <w:tcW w:w="1633" w:type="dxa"/>
            <w:vAlign w:val="bottom"/>
          </w:tcPr>
          <w:p w14:paraId="755BA6CB" w14:textId="32CE48B0" w:rsidR="0055152E" w:rsidRPr="0090257F" w:rsidRDefault="0055152E" w:rsidP="0055152E">
            <w:pPr>
              <w:jc w:val="right"/>
            </w:pPr>
            <w:r w:rsidRPr="0090257F">
              <w:rPr>
                <w:rFonts w:cs="Arial"/>
                <w:bCs/>
                <w:szCs w:val="22"/>
              </w:rPr>
              <w:t>2’180</w:t>
            </w:r>
          </w:p>
        </w:tc>
      </w:tr>
      <w:tr w:rsidR="0055152E" w:rsidRPr="0055152E" w14:paraId="7B098A6A" w14:textId="77777777" w:rsidTr="00582AEF">
        <w:tc>
          <w:tcPr>
            <w:tcW w:w="4390" w:type="dxa"/>
            <w:vAlign w:val="bottom"/>
          </w:tcPr>
          <w:p w14:paraId="4C7EFC2D" w14:textId="67E69009" w:rsidR="0055152E" w:rsidRPr="0055152E" w:rsidRDefault="0055152E" w:rsidP="0055152E">
            <w:r w:rsidRPr="0055152E">
              <w:t xml:space="preserve">b) Betreibung auf Faustpfandverwertung </w:t>
            </w:r>
          </w:p>
        </w:tc>
        <w:tc>
          <w:tcPr>
            <w:tcW w:w="1632" w:type="dxa"/>
            <w:vAlign w:val="bottom"/>
          </w:tcPr>
          <w:p w14:paraId="3E9D161A" w14:textId="2EC749BA" w:rsidR="0055152E" w:rsidRPr="0090257F" w:rsidRDefault="0055152E" w:rsidP="0055152E">
            <w:pPr>
              <w:jc w:val="right"/>
            </w:pPr>
            <w:r w:rsidRPr="0090257F">
              <w:rPr>
                <w:rFonts w:cs="Arial"/>
                <w:bCs/>
                <w:szCs w:val="22"/>
              </w:rPr>
              <w:t>0</w:t>
            </w:r>
          </w:p>
        </w:tc>
        <w:tc>
          <w:tcPr>
            <w:tcW w:w="1633" w:type="dxa"/>
            <w:vAlign w:val="bottom"/>
          </w:tcPr>
          <w:p w14:paraId="2B65AF6D" w14:textId="2E642A7B" w:rsidR="0055152E" w:rsidRPr="0090257F" w:rsidRDefault="0055152E" w:rsidP="0055152E">
            <w:pPr>
              <w:jc w:val="right"/>
            </w:pPr>
            <w:r w:rsidRPr="0090257F">
              <w:rPr>
                <w:rFonts w:cs="Arial"/>
                <w:bCs/>
                <w:szCs w:val="22"/>
              </w:rPr>
              <w:t>0</w:t>
            </w:r>
          </w:p>
        </w:tc>
        <w:tc>
          <w:tcPr>
            <w:tcW w:w="1633" w:type="dxa"/>
            <w:vAlign w:val="bottom"/>
          </w:tcPr>
          <w:p w14:paraId="7707A31D" w14:textId="53BE7637" w:rsidR="0055152E" w:rsidRPr="0090257F" w:rsidRDefault="0055152E" w:rsidP="0055152E">
            <w:pPr>
              <w:jc w:val="right"/>
            </w:pPr>
            <w:r w:rsidRPr="0090257F">
              <w:rPr>
                <w:rFonts w:cs="Arial"/>
                <w:bCs/>
                <w:szCs w:val="22"/>
              </w:rPr>
              <w:t>0</w:t>
            </w:r>
          </w:p>
        </w:tc>
      </w:tr>
      <w:tr w:rsidR="0055152E" w:rsidRPr="0055152E" w14:paraId="7A42F995" w14:textId="77777777" w:rsidTr="00582AEF">
        <w:tc>
          <w:tcPr>
            <w:tcW w:w="4390" w:type="dxa"/>
            <w:vAlign w:val="bottom"/>
          </w:tcPr>
          <w:p w14:paraId="5A525FC6" w14:textId="1DE693C2" w:rsidR="0055152E" w:rsidRPr="0055152E" w:rsidRDefault="0055152E" w:rsidP="0055152E">
            <w:r w:rsidRPr="0055152E">
              <w:t>c) Betreibung auf Grundpfandverwertung</w:t>
            </w:r>
          </w:p>
        </w:tc>
        <w:tc>
          <w:tcPr>
            <w:tcW w:w="1632" w:type="dxa"/>
            <w:vAlign w:val="bottom"/>
          </w:tcPr>
          <w:p w14:paraId="25310C84" w14:textId="4CCA0B66" w:rsidR="0055152E" w:rsidRPr="0090257F" w:rsidRDefault="0055152E" w:rsidP="0055152E">
            <w:pPr>
              <w:jc w:val="right"/>
            </w:pPr>
            <w:r w:rsidRPr="0090257F">
              <w:rPr>
                <w:rFonts w:cs="Arial"/>
                <w:bCs/>
                <w:szCs w:val="22"/>
              </w:rPr>
              <w:t>0</w:t>
            </w:r>
          </w:p>
        </w:tc>
        <w:tc>
          <w:tcPr>
            <w:tcW w:w="1633" w:type="dxa"/>
            <w:vAlign w:val="bottom"/>
          </w:tcPr>
          <w:p w14:paraId="65B9F8C5" w14:textId="7E2425B6" w:rsidR="0055152E" w:rsidRPr="0090257F" w:rsidRDefault="0055152E" w:rsidP="0055152E">
            <w:pPr>
              <w:jc w:val="right"/>
            </w:pPr>
            <w:r w:rsidRPr="0090257F">
              <w:rPr>
                <w:rFonts w:cs="Arial"/>
                <w:bCs/>
                <w:szCs w:val="22"/>
              </w:rPr>
              <w:t>0</w:t>
            </w:r>
          </w:p>
        </w:tc>
        <w:tc>
          <w:tcPr>
            <w:tcW w:w="1633" w:type="dxa"/>
            <w:vAlign w:val="bottom"/>
          </w:tcPr>
          <w:p w14:paraId="2A898F16" w14:textId="4BC7B944" w:rsidR="0055152E" w:rsidRPr="0090257F" w:rsidRDefault="0055152E" w:rsidP="0055152E">
            <w:pPr>
              <w:jc w:val="right"/>
            </w:pPr>
            <w:r w:rsidRPr="0090257F">
              <w:rPr>
                <w:rFonts w:cs="Arial"/>
                <w:bCs/>
                <w:szCs w:val="22"/>
              </w:rPr>
              <w:t>0</w:t>
            </w:r>
          </w:p>
        </w:tc>
      </w:tr>
      <w:tr w:rsidR="0055152E" w:rsidRPr="0055152E" w14:paraId="68173425" w14:textId="77777777" w:rsidTr="00582AEF">
        <w:tc>
          <w:tcPr>
            <w:tcW w:w="4390" w:type="dxa"/>
            <w:vAlign w:val="bottom"/>
          </w:tcPr>
          <w:p w14:paraId="45DA491C" w14:textId="1122C21A" w:rsidR="0055152E" w:rsidRPr="0055152E" w:rsidRDefault="0055152E" w:rsidP="0055152E">
            <w:r w:rsidRPr="0055152E">
              <w:t xml:space="preserve">Verlustscheine Art. 149 </w:t>
            </w:r>
          </w:p>
        </w:tc>
        <w:tc>
          <w:tcPr>
            <w:tcW w:w="1632" w:type="dxa"/>
            <w:vAlign w:val="bottom"/>
          </w:tcPr>
          <w:p w14:paraId="62338F49" w14:textId="481B532C" w:rsidR="0055152E" w:rsidRPr="0090257F" w:rsidRDefault="0055152E" w:rsidP="0055152E">
            <w:pPr>
              <w:jc w:val="right"/>
            </w:pPr>
            <w:r w:rsidRPr="0090257F">
              <w:rPr>
                <w:rFonts w:cs="Arial"/>
                <w:bCs/>
                <w:szCs w:val="22"/>
              </w:rPr>
              <w:t>1’668</w:t>
            </w:r>
          </w:p>
        </w:tc>
        <w:tc>
          <w:tcPr>
            <w:tcW w:w="1633" w:type="dxa"/>
            <w:vAlign w:val="bottom"/>
          </w:tcPr>
          <w:p w14:paraId="6F0CD4BC" w14:textId="5B52A749" w:rsidR="0055152E" w:rsidRPr="0090257F" w:rsidRDefault="0055152E" w:rsidP="0055152E">
            <w:pPr>
              <w:jc w:val="right"/>
            </w:pPr>
            <w:r w:rsidRPr="0090257F">
              <w:rPr>
                <w:rFonts w:cs="Arial"/>
                <w:bCs/>
                <w:szCs w:val="22"/>
              </w:rPr>
              <w:t>1’322</w:t>
            </w:r>
          </w:p>
        </w:tc>
        <w:tc>
          <w:tcPr>
            <w:tcW w:w="1633" w:type="dxa"/>
            <w:vAlign w:val="bottom"/>
          </w:tcPr>
          <w:p w14:paraId="5A4A1BBE" w14:textId="0CE86F5E" w:rsidR="0055152E" w:rsidRPr="0090257F" w:rsidRDefault="0055152E" w:rsidP="0055152E">
            <w:pPr>
              <w:jc w:val="right"/>
            </w:pPr>
            <w:r w:rsidRPr="0090257F">
              <w:rPr>
                <w:rFonts w:cs="Arial"/>
                <w:bCs/>
                <w:szCs w:val="22"/>
              </w:rPr>
              <w:t>1’301</w:t>
            </w:r>
          </w:p>
        </w:tc>
      </w:tr>
      <w:tr w:rsidR="0055152E" w:rsidRPr="0055152E" w14:paraId="326F41FD" w14:textId="77777777" w:rsidTr="00582AEF">
        <w:tc>
          <w:tcPr>
            <w:tcW w:w="4390" w:type="dxa"/>
            <w:vAlign w:val="bottom"/>
          </w:tcPr>
          <w:p w14:paraId="6E94983A" w14:textId="32047A3F" w:rsidR="0055152E" w:rsidRPr="0055152E" w:rsidRDefault="0055152E" w:rsidP="0055152E">
            <w:r w:rsidRPr="0055152E">
              <w:t>Verlustscheine Art. 115</w:t>
            </w:r>
          </w:p>
        </w:tc>
        <w:tc>
          <w:tcPr>
            <w:tcW w:w="1632" w:type="dxa"/>
            <w:vAlign w:val="bottom"/>
          </w:tcPr>
          <w:p w14:paraId="55A0CEAC" w14:textId="4C052670" w:rsidR="0055152E" w:rsidRPr="0090257F" w:rsidRDefault="0055152E" w:rsidP="0055152E">
            <w:pPr>
              <w:jc w:val="right"/>
            </w:pPr>
            <w:r w:rsidRPr="0090257F">
              <w:rPr>
                <w:rFonts w:cs="Arial"/>
                <w:bCs/>
                <w:szCs w:val="22"/>
              </w:rPr>
              <w:t>357</w:t>
            </w:r>
          </w:p>
        </w:tc>
        <w:tc>
          <w:tcPr>
            <w:tcW w:w="1633" w:type="dxa"/>
            <w:vAlign w:val="bottom"/>
          </w:tcPr>
          <w:p w14:paraId="15258204" w14:textId="7CA086DA" w:rsidR="0055152E" w:rsidRPr="0090257F" w:rsidRDefault="0055152E" w:rsidP="0055152E">
            <w:pPr>
              <w:jc w:val="right"/>
            </w:pPr>
            <w:r w:rsidRPr="0090257F">
              <w:rPr>
                <w:rFonts w:cs="Arial"/>
                <w:bCs/>
                <w:szCs w:val="22"/>
              </w:rPr>
              <w:t>385</w:t>
            </w:r>
          </w:p>
        </w:tc>
        <w:tc>
          <w:tcPr>
            <w:tcW w:w="1633" w:type="dxa"/>
            <w:vAlign w:val="bottom"/>
          </w:tcPr>
          <w:p w14:paraId="5AF98BA6" w14:textId="3562562D" w:rsidR="0055152E" w:rsidRPr="0090257F" w:rsidRDefault="0055152E" w:rsidP="0055152E">
            <w:pPr>
              <w:jc w:val="right"/>
            </w:pPr>
            <w:r w:rsidRPr="0090257F">
              <w:rPr>
                <w:rFonts w:cs="Arial"/>
                <w:bCs/>
                <w:szCs w:val="22"/>
              </w:rPr>
              <w:t>414</w:t>
            </w:r>
          </w:p>
        </w:tc>
      </w:tr>
      <w:tr w:rsidR="0055152E" w:rsidRPr="0055152E" w14:paraId="6717B17C" w14:textId="77777777" w:rsidTr="00582AEF">
        <w:tc>
          <w:tcPr>
            <w:tcW w:w="4390" w:type="dxa"/>
            <w:vAlign w:val="bottom"/>
          </w:tcPr>
          <w:p w14:paraId="18F6A0E9" w14:textId="5A54A8C3" w:rsidR="0055152E" w:rsidRPr="0055152E" w:rsidRDefault="0055152E" w:rsidP="0055152E">
            <w:r w:rsidRPr="0055152E">
              <w:t>Arreste</w:t>
            </w:r>
          </w:p>
        </w:tc>
        <w:tc>
          <w:tcPr>
            <w:tcW w:w="1632" w:type="dxa"/>
            <w:vAlign w:val="bottom"/>
          </w:tcPr>
          <w:p w14:paraId="4887BAE6" w14:textId="76A26E9E" w:rsidR="0055152E" w:rsidRPr="0090257F" w:rsidRDefault="0055152E" w:rsidP="0055152E">
            <w:pPr>
              <w:jc w:val="right"/>
            </w:pPr>
            <w:r w:rsidRPr="0090257F">
              <w:rPr>
                <w:rFonts w:cs="Arial"/>
                <w:bCs/>
                <w:szCs w:val="22"/>
              </w:rPr>
              <w:t>1</w:t>
            </w:r>
          </w:p>
        </w:tc>
        <w:tc>
          <w:tcPr>
            <w:tcW w:w="1633" w:type="dxa"/>
            <w:vAlign w:val="bottom"/>
          </w:tcPr>
          <w:p w14:paraId="1A19E27F" w14:textId="507AA2ED" w:rsidR="0055152E" w:rsidRPr="0090257F" w:rsidRDefault="0055152E" w:rsidP="0055152E">
            <w:pPr>
              <w:jc w:val="right"/>
            </w:pPr>
            <w:r w:rsidRPr="0090257F">
              <w:rPr>
                <w:rFonts w:cs="Arial"/>
                <w:bCs/>
                <w:szCs w:val="22"/>
              </w:rPr>
              <w:t>4</w:t>
            </w:r>
          </w:p>
        </w:tc>
        <w:tc>
          <w:tcPr>
            <w:tcW w:w="1633" w:type="dxa"/>
            <w:vAlign w:val="bottom"/>
          </w:tcPr>
          <w:p w14:paraId="6E12ECEA" w14:textId="0BC93DEF" w:rsidR="0055152E" w:rsidRPr="0090257F" w:rsidRDefault="0055152E" w:rsidP="0055152E">
            <w:pPr>
              <w:jc w:val="right"/>
            </w:pPr>
            <w:r w:rsidRPr="0090257F">
              <w:rPr>
                <w:rFonts w:cs="Arial"/>
                <w:bCs/>
                <w:szCs w:val="22"/>
              </w:rPr>
              <w:t>6</w:t>
            </w:r>
          </w:p>
        </w:tc>
      </w:tr>
      <w:tr w:rsidR="0055152E" w:rsidRPr="0055152E" w14:paraId="310289B7" w14:textId="77777777" w:rsidTr="00582AEF">
        <w:tc>
          <w:tcPr>
            <w:tcW w:w="4390" w:type="dxa"/>
            <w:vAlign w:val="bottom"/>
          </w:tcPr>
          <w:p w14:paraId="550F8921" w14:textId="418AE353" w:rsidR="0055152E" w:rsidRPr="0055152E" w:rsidRDefault="0055152E" w:rsidP="0055152E">
            <w:r w:rsidRPr="0055152E">
              <w:t>Retentionen</w:t>
            </w:r>
          </w:p>
        </w:tc>
        <w:tc>
          <w:tcPr>
            <w:tcW w:w="1632" w:type="dxa"/>
            <w:vAlign w:val="bottom"/>
          </w:tcPr>
          <w:p w14:paraId="500CA056" w14:textId="4259B983" w:rsidR="0055152E" w:rsidRPr="0090257F" w:rsidRDefault="0055152E" w:rsidP="0055152E">
            <w:pPr>
              <w:jc w:val="right"/>
            </w:pPr>
            <w:r w:rsidRPr="0090257F">
              <w:rPr>
                <w:rFonts w:cs="Arial"/>
                <w:bCs/>
                <w:szCs w:val="22"/>
              </w:rPr>
              <w:t>0</w:t>
            </w:r>
          </w:p>
        </w:tc>
        <w:tc>
          <w:tcPr>
            <w:tcW w:w="1633" w:type="dxa"/>
            <w:vAlign w:val="bottom"/>
          </w:tcPr>
          <w:p w14:paraId="0F6FEBEC" w14:textId="072EBF91" w:rsidR="0055152E" w:rsidRPr="0090257F" w:rsidRDefault="0055152E" w:rsidP="0055152E">
            <w:pPr>
              <w:jc w:val="right"/>
            </w:pPr>
            <w:r w:rsidRPr="0090257F">
              <w:rPr>
                <w:rFonts w:cs="Arial"/>
                <w:bCs/>
                <w:szCs w:val="22"/>
              </w:rPr>
              <w:t>0</w:t>
            </w:r>
          </w:p>
        </w:tc>
        <w:tc>
          <w:tcPr>
            <w:tcW w:w="1633" w:type="dxa"/>
            <w:vAlign w:val="bottom"/>
          </w:tcPr>
          <w:p w14:paraId="53BA66B1" w14:textId="2777E383" w:rsidR="0055152E" w:rsidRPr="0090257F" w:rsidRDefault="0055152E" w:rsidP="0055152E">
            <w:pPr>
              <w:jc w:val="right"/>
            </w:pPr>
            <w:r w:rsidRPr="0090257F">
              <w:rPr>
                <w:rFonts w:cs="Arial"/>
                <w:bCs/>
                <w:szCs w:val="22"/>
              </w:rPr>
              <w:t>0</w:t>
            </w:r>
          </w:p>
        </w:tc>
      </w:tr>
      <w:tr w:rsidR="0055152E" w:rsidRPr="0055152E" w14:paraId="0A71026E" w14:textId="77777777" w:rsidTr="00582AEF">
        <w:tc>
          <w:tcPr>
            <w:tcW w:w="4390" w:type="dxa"/>
            <w:vAlign w:val="bottom"/>
          </w:tcPr>
          <w:p w14:paraId="09DB49FA" w14:textId="5448B220" w:rsidR="0055152E" w:rsidRPr="0055152E" w:rsidRDefault="0055152E" w:rsidP="0055152E">
            <w:r w:rsidRPr="0055152E">
              <w:t>Requisitionen eingehende</w:t>
            </w:r>
          </w:p>
        </w:tc>
        <w:tc>
          <w:tcPr>
            <w:tcW w:w="1632" w:type="dxa"/>
            <w:vAlign w:val="bottom"/>
          </w:tcPr>
          <w:p w14:paraId="3CB1B31E" w14:textId="3BF3BDB6" w:rsidR="0055152E" w:rsidRPr="0090257F" w:rsidRDefault="0055152E" w:rsidP="0055152E">
            <w:pPr>
              <w:jc w:val="right"/>
            </w:pPr>
            <w:r w:rsidRPr="0090257F">
              <w:rPr>
                <w:rFonts w:cs="Arial"/>
                <w:bCs/>
                <w:szCs w:val="22"/>
              </w:rPr>
              <w:t>130</w:t>
            </w:r>
          </w:p>
        </w:tc>
        <w:tc>
          <w:tcPr>
            <w:tcW w:w="1633" w:type="dxa"/>
            <w:vAlign w:val="bottom"/>
          </w:tcPr>
          <w:p w14:paraId="083161B0" w14:textId="10C1B088" w:rsidR="0055152E" w:rsidRPr="0090257F" w:rsidRDefault="0055152E" w:rsidP="0055152E">
            <w:pPr>
              <w:jc w:val="right"/>
            </w:pPr>
            <w:r w:rsidRPr="0090257F">
              <w:rPr>
                <w:rFonts w:cs="Arial"/>
                <w:bCs/>
                <w:szCs w:val="22"/>
              </w:rPr>
              <w:t>195</w:t>
            </w:r>
          </w:p>
        </w:tc>
        <w:tc>
          <w:tcPr>
            <w:tcW w:w="1633" w:type="dxa"/>
            <w:vAlign w:val="bottom"/>
          </w:tcPr>
          <w:p w14:paraId="697D63F8" w14:textId="719E1AD5" w:rsidR="0055152E" w:rsidRPr="0090257F" w:rsidRDefault="0055152E" w:rsidP="0055152E">
            <w:pPr>
              <w:jc w:val="right"/>
            </w:pPr>
            <w:r w:rsidRPr="0090257F">
              <w:rPr>
                <w:rFonts w:cs="Arial"/>
                <w:bCs/>
                <w:szCs w:val="22"/>
              </w:rPr>
              <w:t>150</w:t>
            </w:r>
          </w:p>
        </w:tc>
      </w:tr>
      <w:tr w:rsidR="0055152E" w:rsidRPr="0055152E" w14:paraId="196A7932" w14:textId="77777777" w:rsidTr="00582AEF">
        <w:tc>
          <w:tcPr>
            <w:tcW w:w="4390" w:type="dxa"/>
            <w:vAlign w:val="bottom"/>
          </w:tcPr>
          <w:p w14:paraId="1E9ABA74" w14:textId="093746D3" w:rsidR="0055152E" w:rsidRPr="0055152E" w:rsidRDefault="0055152E" w:rsidP="0055152E">
            <w:r w:rsidRPr="0055152E">
              <w:t>Requisitionen ausgehen</w:t>
            </w:r>
          </w:p>
        </w:tc>
        <w:tc>
          <w:tcPr>
            <w:tcW w:w="1632" w:type="dxa"/>
            <w:vAlign w:val="bottom"/>
          </w:tcPr>
          <w:p w14:paraId="30EFBC13" w14:textId="59785DE1" w:rsidR="0055152E" w:rsidRPr="0090257F" w:rsidRDefault="0055152E" w:rsidP="0055152E">
            <w:pPr>
              <w:jc w:val="right"/>
            </w:pPr>
            <w:r w:rsidRPr="0090257F">
              <w:rPr>
                <w:rFonts w:cs="Arial"/>
                <w:bCs/>
                <w:szCs w:val="22"/>
              </w:rPr>
              <w:t>268</w:t>
            </w:r>
          </w:p>
        </w:tc>
        <w:tc>
          <w:tcPr>
            <w:tcW w:w="1633" w:type="dxa"/>
            <w:vAlign w:val="bottom"/>
          </w:tcPr>
          <w:p w14:paraId="780EE6C3" w14:textId="79B66E5B" w:rsidR="0055152E" w:rsidRPr="0090257F" w:rsidRDefault="0055152E" w:rsidP="0055152E">
            <w:pPr>
              <w:jc w:val="right"/>
            </w:pPr>
            <w:r w:rsidRPr="0090257F">
              <w:rPr>
                <w:rFonts w:cs="Arial"/>
                <w:bCs/>
                <w:szCs w:val="22"/>
              </w:rPr>
              <w:t>305</w:t>
            </w:r>
          </w:p>
        </w:tc>
        <w:tc>
          <w:tcPr>
            <w:tcW w:w="1633" w:type="dxa"/>
            <w:vAlign w:val="bottom"/>
          </w:tcPr>
          <w:p w14:paraId="6EB7BA14" w14:textId="66B48F4B" w:rsidR="0055152E" w:rsidRPr="0090257F" w:rsidRDefault="0055152E" w:rsidP="0055152E">
            <w:pPr>
              <w:jc w:val="right"/>
            </w:pPr>
            <w:r w:rsidRPr="0090257F">
              <w:rPr>
                <w:rFonts w:cs="Arial"/>
                <w:bCs/>
                <w:szCs w:val="22"/>
              </w:rPr>
              <w:t>452</w:t>
            </w:r>
          </w:p>
        </w:tc>
      </w:tr>
      <w:tr w:rsidR="0055152E" w:rsidRPr="0055152E" w14:paraId="35AA9F2E" w14:textId="77777777" w:rsidTr="00582AEF">
        <w:tc>
          <w:tcPr>
            <w:tcW w:w="4390" w:type="dxa"/>
            <w:vAlign w:val="bottom"/>
          </w:tcPr>
          <w:p w14:paraId="11AE26D8" w14:textId="2567F2B3" w:rsidR="0055152E" w:rsidRPr="0055152E" w:rsidRDefault="0055152E" w:rsidP="0055152E">
            <w:r w:rsidRPr="0055152E">
              <w:rPr>
                <w:rFonts w:cs="Arial"/>
                <w:bCs/>
                <w:szCs w:val="22"/>
              </w:rPr>
              <w:t>Eigentumsvorbehalte</w:t>
            </w:r>
          </w:p>
        </w:tc>
        <w:tc>
          <w:tcPr>
            <w:tcW w:w="1632" w:type="dxa"/>
            <w:vAlign w:val="bottom"/>
          </w:tcPr>
          <w:p w14:paraId="6114E15E" w14:textId="37EA225D" w:rsidR="0055152E" w:rsidRPr="0090257F" w:rsidRDefault="0055152E" w:rsidP="0055152E">
            <w:pPr>
              <w:jc w:val="right"/>
            </w:pPr>
            <w:r w:rsidRPr="0090257F">
              <w:rPr>
                <w:rFonts w:cs="Arial"/>
                <w:bCs/>
                <w:szCs w:val="22"/>
              </w:rPr>
              <w:t>3</w:t>
            </w:r>
          </w:p>
        </w:tc>
        <w:tc>
          <w:tcPr>
            <w:tcW w:w="1633" w:type="dxa"/>
            <w:vAlign w:val="bottom"/>
          </w:tcPr>
          <w:p w14:paraId="7916B620" w14:textId="2C3515C4" w:rsidR="0055152E" w:rsidRPr="0090257F" w:rsidRDefault="0055152E" w:rsidP="0055152E">
            <w:pPr>
              <w:jc w:val="right"/>
            </w:pPr>
            <w:r w:rsidRPr="0090257F">
              <w:rPr>
                <w:rFonts w:cs="Arial"/>
                <w:bCs/>
                <w:szCs w:val="22"/>
              </w:rPr>
              <w:t>2</w:t>
            </w:r>
          </w:p>
        </w:tc>
        <w:tc>
          <w:tcPr>
            <w:tcW w:w="1633" w:type="dxa"/>
            <w:vAlign w:val="bottom"/>
          </w:tcPr>
          <w:p w14:paraId="7755E7CD" w14:textId="0B90BABA" w:rsidR="0055152E" w:rsidRPr="0090257F" w:rsidRDefault="0055152E" w:rsidP="0055152E">
            <w:pPr>
              <w:jc w:val="right"/>
            </w:pPr>
            <w:r w:rsidRPr="0090257F">
              <w:rPr>
                <w:rFonts w:cs="Arial"/>
                <w:bCs/>
                <w:szCs w:val="22"/>
              </w:rPr>
              <w:t>5</w:t>
            </w:r>
          </w:p>
        </w:tc>
      </w:tr>
      <w:tr w:rsidR="0055152E" w:rsidRPr="0055152E" w14:paraId="29D071BB" w14:textId="77777777" w:rsidTr="00582AEF">
        <w:tc>
          <w:tcPr>
            <w:tcW w:w="4390" w:type="dxa"/>
            <w:vAlign w:val="bottom"/>
          </w:tcPr>
          <w:p w14:paraId="745484ED" w14:textId="1889EAD3" w:rsidR="0055152E" w:rsidRPr="0055152E" w:rsidRDefault="0055152E" w:rsidP="0055152E">
            <w:r w:rsidRPr="0055152E">
              <w:rPr>
                <w:rFonts w:cs="Arial"/>
                <w:bCs/>
                <w:szCs w:val="22"/>
              </w:rPr>
              <w:t>Auskünfte</w:t>
            </w:r>
          </w:p>
        </w:tc>
        <w:tc>
          <w:tcPr>
            <w:tcW w:w="1632" w:type="dxa"/>
            <w:vAlign w:val="bottom"/>
          </w:tcPr>
          <w:p w14:paraId="697C6E2F" w14:textId="4A581FBA" w:rsidR="0055152E" w:rsidRPr="0090257F" w:rsidRDefault="0055152E" w:rsidP="0055152E">
            <w:pPr>
              <w:jc w:val="right"/>
            </w:pPr>
            <w:r w:rsidRPr="0090257F">
              <w:rPr>
                <w:rFonts w:cs="Arial"/>
                <w:bCs/>
                <w:szCs w:val="22"/>
              </w:rPr>
              <w:t>3’428</w:t>
            </w:r>
          </w:p>
        </w:tc>
        <w:tc>
          <w:tcPr>
            <w:tcW w:w="1633" w:type="dxa"/>
            <w:vAlign w:val="bottom"/>
          </w:tcPr>
          <w:p w14:paraId="659BE51A" w14:textId="31C5F837" w:rsidR="0055152E" w:rsidRPr="0090257F" w:rsidRDefault="0055152E" w:rsidP="0055152E">
            <w:pPr>
              <w:jc w:val="right"/>
            </w:pPr>
            <w:r w:rsidRPr="0090257F">
              <w:rPr>
                <w:rFonts w:cs="Arial"/>
                <w:bCs/>
                <w:szCs w:val="22"/>
              </w:rPr>
              <w:t>3’718</w:t>
            </w:r>
          </w:p>
        </w:tc>
        <w:tc>
          <w:tcPr>
            <w:tcW w:w="1633" w:type="dxa"/>
            <w:vAlign w:val="bottom"/>
          </w:tcPr>
          <w:p w14:paraId="28B10318" w14:textId="12D02110" w:rsidR="0055152E" w:rsidRPr="0090257F" w:rsidRDefault="0055152E" w:rsidP="0055152E">
            <w:pPr>
              <w:jc w:val="right"/>
            </w:pPr>
            <w:r w:rsidRPr="0090257F">
              <w:rPr>
                <w:rFonts w:cs="Arial"/>
                <w:bCs/>
                <w:szCs w:val="22"/>
              </w:rPr>
              <w:t>3’826</w:t>
            </w:r>
          </w:p>
        </w:tc>
      </w:tr>
    </w:tbl>
    <w:p w14:paraId="62EDEBF4" w14:textId="77777777" w:rsidR="00582AEF" w:rsidRDefault="00582AEF">
      <w:pPr>
        <w:rPr>
          <w:rFonts w:eastAsiaTheme="majorEastAsia" w:cstheme="majorBidi"/>
          <w:b/>
          <w:szCs w:val="24"/>
        </w:rPr>
      </w:pPr>
      <w:r>
        <w:br w:type="page"/>
      </w:r>
    </w:p>
    <w:p w14:paraId="4EDB257C" w14:textId="3232D3A3" w:rsidR="00810E98" w:rsidRPr="005E1D13" w:rsidRDefault="00810E98" w:rsidP="00810E98">
      <w:pPr>
        <w:pStyle w:val="berschrift3"/>
        <w:rPr>
          <w:rFonts w:asciiTheme="majorHAnsi" w:hAnsiTheme="majorHAnsi"/>
          <w:b w:val="0"/>
        </w:rPr>
      </w:pPr>
      <w:bookmarkStart w:id="36" w:name="_Toc197510979"/>
      <w:r w:rsidRPr="005E1D13">
        <w:rPr>
          <w:rFonts w:asciiTheme="majorHAnsi" w:hAnsiTheme="majorHAnsi"/>
          <w:b w:val="0"/>
        </w:rPr>
        <w:lastRenderedPageBreak/>
        <w:t>Friedensrichteramt Kreis IV Wettingen</w:t>
      </w:r>
      <w:bookmarkEnd w:id="36"/>
    </w:p>
    <w:p w14:paraId="6E81FEFE" w14:textId="68A14FE2" w:rsidR="00707030" w:rsidRDefault="00707030" w:rsidP="00707030">
      <w:r>
        <w:t xml:space="preserve">Der Friedensrichterkreis IV ist für die Gemeinden </w:t>
      </w:r>
      <w:proofErr w:type="spellStart"/>
      <w:r>
        <w:t>Bergdietikon</w:t>
      </w:r>
      <w:proofErr w:type="spellEnd"/>
      <w:r>
        <w:t>, Killwangen, Neuenhof, Spreitenbach, Wettingen und Würenlos zuständig. Für Spreitenbach zeigt sich die Statistik wie folgt:</w:t>
      </w:r>
    </w:p>
    <w:tbl>
      <w:tblPr>
        <w:tblStyle w:val="Gitternetztabelle1hell"/>
        <w:tblW w:w="0" w:type="auto"/>
        <w:tblLook w:val="0420" w:firstRow="1" w:lastRow="0" w:firstColumn="0" w:lastColumn="0" w:noHBand="0" w:noVBand="1"/>
      </w:tblPr>
      <w:tblGrid>
        <w:gridCol w:w="2322"/>
        <w:gridCol w:w="2322"/>
        <w:gridCol w:w="2322"/>
        <w:gridCol w:w="2322"/>
      </w:tblGrid>
      <w:tr w:rsidR="00C707B0" w:rsidRPr="005E1D13" w14:paraId="5B764FD9" w14:textId="77777777" w:rsidTr="00C52C35">
        <w:trPr>
          <w:cnfStyle w:val="100000000000" w:firstRow="1" w:lastRow="0" w:firstColumn="0" w:lastColumn="0" w:oddVBand="0" w:evenVBand="0" w:oddHBand="0" w:evenHBand="0" w:firstRowFirstColumn="0" w:firstRowLastColumn="0" w:lastRowFirstColumn="0" w:lastRowLastColumn="0"/>
        </w:trPr>
        <w:tc>
          <w:tcPr>
            <w:tcW w:w="2322" w:type="dxa"/>
            <w:shd w:val="clear" w:color="auto" w:fill="auto"/>
            <w:vAlign w:val="center"/>
          </w:tcPr>
          <w:p w14:paraId="43C8C5B2" w14:textId="4B1A1247" w:rsidR="00C707B0" w:rsidRPr="005E1D13" w:rsidRDefault="00C707B0" w:rsidP="00C707B0">
            <w:pPr>
              <w:rPr>
                <w:rFonts w:asciiTheme="majorHAnsi" w:hAnsiTheme="majorHAnsi"/>
                <w:b w:val="0"/>
              </w:rPr>
            </w:pPr>
            <w:r w:rsidRPr="005E1D13">
              <w:rPr>
                <w:rFonts w:asciiTheme="majorHAnsi" w:hAnsiTheme="majorHAnsi"/>
                <w:b w:val="0"/>
              </w:rPr>
              <w:t xml:space="preserve">Anzahl </w:t>
            </w:r>
            <w:r w:rsidR="00CB1439">
              <w:rPr>
                <w:rFonts w:asciiTheme="majorHAnsi" w:hAnsiTheme="majorHAnsi"/>
                <w:b w:val="0"/>
              </w:rPr>
              <w:t>Geschäfte</w:t>
            </w:r>
          </w:p>
        </w:tc>
        <w:tc>
          <w:tcPr>
            <w:tcW w:w="2322" w:type="dxa"/>
            <w:shd w:val="clear" w:color="auto" w:fill="auto"/>
          </w:tcPr>
          <w:p w14:paraId="085525D1" w14:textId="1D86067E" w:rsidR="00C707B0" w:rsidRPr="005E1D13" w:rsidRDefault="00C707B0" w:rsidP="00C707B0">
            <w:pPr>
              <w:jc w:val="right"/>
              <w:rPr>
                <w:rFonts w:asciiTheme="majorHAnsi" w:hAnsiTheme="majorHAnsi"/>
                <w:b w:val="0"/>
              </w:rPr>
            </w:pPr>
            <w:r w:rsidRPr="005E1D13">
              <w:rPr>
                <w:rFonts w:asciiTheme="majorHAnsi" w:hAnsiTheme="majorHAnsi"/>
                <w:b w:val="0"/>
              </w:rPr>
              <w:t>2022</w:t>
            </w:r>
          </w:p>
        </w:tc>
        <w:tc>
          <w:tcPr>
            <w:tcW w:w="2322" w:type="dxa"/>
            <w:shd w:val="clear" w:color="auto" w:fill="auto"/>
          </w:tcPr>
          <w:p w14:paraId="459888D5" w14:textId="39B3D66E" w:rsidR="00C707B0" w:rsidRPr="005E1D13" w:rsidRDefault="00C707B0" w:rsidP="00C707B0">
            <w:pPr>
              <w:jc w:val="right"/>
              <w:rPr>
                <w:rFonts w:asciiTheme="majorHAnsi" w:hAnsiTheme="majorHAnsi"/>
                <w:b w:val="0"/>
              </w:rPr>
            </w:pPr>
            <w:r w:rsidRPr="005E1D13">
              <w:rPr>
                <w:rFonts w:asciiTheme="majorHAnsi" w:hAnsiTheme="majorHAnsi"/>
                <w:b w:val="0"/>
              </w:rPr>
              <w:t>2023</w:t>
            </w:r>
          </w:p>
        </w:tc>
        <w:tc>
          <w:tcPr>
            <w:tcW w:w="2322" w:type="dxa"/>
            <w:shd w:val="clear" w:color="auto" w:fill="auto"/>
          </w:tcPr>
          <w:p w14:paraId="07C63F48" w14:textId="62054109" w:rsidR="00C707B0" w:rsidRPr="005E1D13" w:rsidRDefault="00C707B0" w:rsidP="00C707B0">
            <w:pPr>
              <w:jc w:val="right"/>
              <w:rPr>
                <w:rFonts w:asciiTheme="majorHAnsi" w:hAnsiTheme="majorHAnsi"/>
                <w:b w:val="0"/>
              </w:rPr>
            </w:pPr>
            <w:r w:rsidRPr="005E1D13">
              <w:rPr>
                <w:rFonts w:asciiTheme="majorHAnsi" w:hAnsiTheme="majorHAnsi"/>
                <w:b w:val="0"/>
              </w:rPr>
              <w:t>2024</w:t>
            </w:r>
          </w:p>
        </w:tc>
      </w:tr>
      <w:tr w:rsidR="00C707B0" w:rsidRPr="008B0B73" w14:paraId="6F8BD803" w14:textId="77777777" w:rsidTr="00C52C35">
        <w:tc>
          <w:tcPr>
            <w:tcW w:w="2322" w:type="dxa"/>
            <w:vAlign w:val="center"/>
          </w:tcPr>
          <w:p w14:paraId="64E2157E" w14:textId="199E355E" w:rsidR="00C707B0" w:rsidRPr="008B0B73" w:rsidRDefault="00C707B0" w:rsidP="00C707B0">
            <w:r w:rsidRPr="008B0B73">
              <w:t>in Spreitenbach</w:t>
            </w:r>
          </w:p>
        </w:tc>
        <w:tc>
          <w:tcPr>
            <w:tcW w:w="2322" w:type="dxa"/>
          </w:tcPr>
          <w:p w14:paraId="505F5E8F" w14:textId="43361ED1" w:rsidR="00C707B0" w:rsidRPr="008B0B73" w:rsidRDefault="00C707B0" w:rsidP="00C707B0">
            <w:pPr>
              <w:jc w:val="right"/>
            </w:pPr>
            <w:r w:rsidRPr="008B0B73">
              <w:t>41</w:t>
            </w:r>
          </w:p>
        </w:tc>
        <w:tc>
          <w:tcPr>
            <w:tcW w:w="2322" w:type="dxa"/>
          </w:tcPr>
          <w:p w14:paraId="75BB8157" w14:textId="0E48FE23" w:rsidR="00C707B0" w:rsidRPr="008B0B73" w:rsidRDefault="00C707B0" w:rsidP="00C707B0">
            <w:pPr>
              <w:jc w:val="right"/>
            </w:pPr>
            <w:r w:rsidRPr="008B0B73">
              <w:t>58</w:t>
            </w:r>
          </w:p>
        </w:tc>
        <w:tc>
          <w:tcPr>
            <w:tcW w:w="2322" w:type="dxa"/>
          </w:tcPr>
          <w:p w14:paraId="355DEE4D" w14:textId="0BB6ADB0" w:rsidR="00C707B0" w:rsidRPr="00502B14" w:rsidRDefault="00502B14" w:rsidP="00C707B0">
            <w:pPr>
              <w:jc w:val="right"/>
            </w:pPr>
            <w:r w:rsidRPr="00502B14">
              <w:t>70</w:t>
            </w:r>
          </w:p>
        </w:tc>
      </w:tr>
    </w:tbl>
    <w:p w14:paraId="26E3E6EF" w14:textId="5D22BEFA" w:rsidR="00810E98" w:rsidRPr="005E1D13" w:rsidRDefault="00810E98" w:rsidP="00810E98">
      <w:pPr>
        <w:pStyle w:val="berschrift3"/>
        <w:rPr>
          <w:rFonts w:asciiTheme="majorHAnsi" w:hAnsiTheme="majorHAnsi"/>
          <w:b w:val="0"/>
        </w:rPr>
      </w:pPr>
      <w:bookmarkStart w:id="37" w:name="_Toc197510980"/>
      <w:r w:rsidRPr="005E1D13">
        <w:rPr>
          <w:rFonts w:asciiTheme="majorHAnsi" w:hAnsiTheme="majorHAnsi"/>
          <w:b w:val="0"/>
        </w:rPr>
        <w:t>Unentgeltliche Rechtsauskunft</w:t>
      </w:r>
      <w:bookmarkEnd w:id="37"/>
    </w:p>
    <w:p w14:paraId="282114D0" w14:textId="5BEC6D40" w:rsidR="00656A86" w:rsidRPr="0009394A" w:rsidRDefault="00707030" w:rsidP="00656A86">
      <w:r w:rsidRPr="0009394A">
        <w:t xml:space="preserve">Der </w:t>
      </w:r>
      <w:r w:rsidR="00B102F3">
        <w:t xml:space="preserve">Aargauische </w:t>
      </w:r>
      <w:r w:rsidRPr="0009394A">
        <w:t>Anwaltsverband hat in der Gemeinde Spreitenbach im Jahre 202</w:t>
      </w:r>
      <w:r w:rsidR="00CB1439">
        <w:t>4</w:t>
      </w:r>
      <w:r w:rsidRPr="0009394A">
        <w:t xml:space="preserve"> </w:t>
      </w:r>
      <w:r w:rsidR="00B102F3">
        <w:t xml:space="preserve">an </w:t>
      </w:r>
      <w:r w:rsidRPr="0009394A">
        <w:t>2</w:t>
      </w:r>
      <w:r w:rsidR="00C82AE5">
        <w:t>1</w:t>
      </w:r>
      <w:r w:rsidR="00B102F3">
        <w:t xml:space="preserve"> Abenden insgesamt </w:t>
      </w:r>
      <w:r w:rsidR="00CB1439">
        <w:t>74</w:t>
      </w:r>
      <w:r w:rsidR="00B102F3">
        <w:t xml:space="preserve"> Beratungen während der</w:t>
      </w:r>
      <w:r w:rsidRPr="0009394A">
        <w:t xml:space="preserve"> unentgeltlich</w:t>
      </w:r>
      <w:r w:rsidR="00B102F3">
        <w:t>en</w:t>
      </w:r>
      <w:r w:rsidRPr="0009394A">
        <w:t xml:space="preserve"> Rechtsauskunft erteilt.</w:t>
      </w:r>
    </w:p>
    <w:tbl>
      <w:tblPr>
        <w:tblStyle w:val="Gitternetztabelle1hell"/>
        <w:tblW w:w="0" w:type="auto"/>
        <w:tblLook w:val="0420" w:firstRow="1" w:lastRow="0" w:firstColumn="0" w:lastColumn="0" w:noHBand="0" w:noVBand="1"/>
      </w:tblPr>
      <w:tblGrid>
        <w:gridCol w:w="2322"/>
        <w:gridCol w:w="2322"/>
        <w:gridCol w:w="2322"/>
        <w:gridCol w:w="2322"/>
      </w:tblGrid>
      <w:tr w:rsidR="00C707B0" w:rsidRPr="005E1D13" w14:paraId="48D65619" w14:textId="77777777" w:rsidTr="00A027F8">
        <w:trPr>
          <w:cnfStyle w:val="100000000000" w:firstRow="1" w:lastRow="0" w:firstColumn="0" w:lastColumn="0" w:oddVBand="0" w:evenVBand="0" w:oddHBand="0" w:evenHBand="0" w:firstRowFirstColumn="0" w:firstRowLastColumn="0" w:lastRowFirstColumn="0" w:lastRowLastColumn="0"/>
        </w:trPr>
        <w:tc>
          <w:tcPr>
            <w:tcW w:w="2322" w:type="dxa"/>
            <w:shd w:val="clear" w:color="auto" w:fill="auto"/>
            <w:vAlign w:val="center"/>
          </w:tcPr>
          <w:p w14:paraId="7CA90B8C" w14:textId="2BA24585" w:rsidR="00C707B0" w:rsidRPr="005E1D13" w:rsidRDefault="00C707B0" w:rsidP="00C707B0">
            <w:pPr>
              <w:rPr>
                <w:rFonts w:asciiTheme="majorHAnsi" w:hAnsiTheme="majorHAnsi"/>
                <w:b w:val="0"/>
              </w:rPr>
            </w:pPr>
          </w:p>
        </w:tc>
        <w:tc>
          <w:tcPr>
            <w:tcW w:w="2322" w:type="dxa"/>
            <w:shd w:val="clear" w:color="auto" w:fill="auto"/>
          </w:tcPr>
          <w:p w14:paraId="7C2CFD21" w14:textId="208551C0" w:rsidR="00C707B0" w:rsidRPr="005E1D13" w:rsidRDefault="00C707B0" w:rsidP="00C707B0">
            <w:pPr>
              <w:jc w:val="right"/>
              <w:rPr>
                <w:rFonts w:asciiTheme="majorHAnsi" w:hAnsiTheme="majorHAnsi"/>
                <w:b w:val="0"/>
              </w:rPr>
            </w:pPr>
            <w:r w:rsidRPr="005E1D13">
              <w:rPr>
                <w:rFonts w:asciiTheme="majorHAnsi" w:hAnsiTheme="majorHAnsi" w:cs="Arial"/>
                <w:b w:val="0"/>
                <w:szCs w:val="22"/>
              </w:rPr>
              <w:t>2022</w:t>
            </w:r>
          </w:p>
        </w:tc>
        <w:tc>
          <w:tcPr>
            <w:tcW w:w="2322" w:type="dxa"/>
            <w:shd w:val="clear" w:color="auto" w:fill="auto"/>
          </w:tcPr>
          <w:p w14:paraId="64F7E42E" w14:textId="359DF5F6" w:rsidR="00C707B0" w:rsidRPr="005E1D13" w:rsidRDefault="00C707B0" w:rsidP="00C707B0">
            <w:pPr>
              <w:jc w:val="right"/>
              <w:rPr>
                <w:rFonts w:asciiTheme="majorHAnsi" w:hAnsiTheme="majorHAnsi"/>
                <w:b w:val="0"/>
              </w:rPr>
            </w:pPr>
            <w:r w:rsidRPr="005E1D13">
              <w:rPr>
                <w:rFonts w:asciiTheme="majorHAnsi" w:hAnsiTheme="majorHAnsi"/>
                <w:b w:val="0"/>
              </w:rPr>
              <w:t>2023</w:t>
            </w:r>
          </w:p>
        </w:tc>
        <w:tc>
          <w:tcPr>
            <w:tcW w:w="2322" w:type="dxa"/>
            <w:shd w:val="clear" w:color="auto" w:fill="auto"/>
          </w:tcPr>
          <w:p w14:paraId="14F9A908" w14:textId="7E782436" w:rsidR="00C707B0" w:rsidRPr="005E1D13" w:rsidRDefault="00C707B0" w:rsidP="00C707B0">
            <w:pPr>
              <w:jc w:val="right"/>
              <w:rPr>
                <w:rFonts w:asciiTheme="majorHAnsi" w:hAnsiTheme="majorHAnsi"/>
                <w:b w:val="0"/>
              </w:rPr>
            </w:pPr>
            <w:r w:rsidRPr="005E1D13">
              <w:rPr>
                <w:rFonts w:asciiTheme="majorHAnsi" w:hAnsiTheme="majorHAnsi"/>
                <w:b w:val="0"/>
              </w:rPr>
              <w:t>2024</w:t>
            </w:r>
          </w:p>
        </w:tc>
      </w:tr>
      <w:tr w:rsidR="00C707B0" w:rsidRPr="0009394A" w14:paraId="3AD9F639" w14:textId="77777777" w:rsidTr="00A027F8">
        <w:tc>
          <w:tcPr>
            <w:tcW w:w="2322" w:type="dxa"/>
          </w:tcPr>
          <w:p w14:paraId="61B1CDC7" w14:textId="502FE9A3" w:rsidR="00C707B0" w:rsidRPr="0009394A" w:rsidRDefault="00C707B0" w:rsidP="00C707B0">
            <w:r w:rsidRPr="0009394A">
              <w:rPr>
                <w:rFonts w:cs="Arial"/>
                <w:bCs/>
                <w:szCs w:val="22"/>
              </w:rPr>
              <w:t>Total</w:t>
            </w:r>
          </w:p>
        </w:tc>
        <w:tc>
          <w:tcPr>
            <w:tcW w:w="2322" w:type="dxa"/>
          </w:tcPr>
          <w:p w14:paraId="7D303D2E" w14:textId="07F1B596" w:rsidR="00C707B0" w:rsidRPr="0009394A" w:rsidRDefault="00C707B0" w:rsidP="00C707B0">
            <w:pPr>
              <w:jc w:val="right"/>
            </w:pPr>
            <w:r w:rsidRPr="0009394A">
              <w:rPr>
                <w:rFonts w:cs="Arial"/>
                <w:bCs/>
                <w:szCs w:val="22"/>
              </w:rPr>
              <w:t>69</w:t>
            </w:r>
          </w:p>
        </w:tc>
        <w:tc>
          <w:tcPr>
            <w:tcW w:w="2322" w:type="dxa"/>
          </w:tcPr>
          <w:p w14:paraId="3EA81183" w14:textId="5ECFFF73" w:rsidR="00C707B0" w:rsidRPr="0009394A" w:rsidRDefault="00C707B0" w:rsidP="00C707B0">
            <w:pPr>
              <w:jc w:val="right"/>
            </w:pPr>
            <w:r w:rsidRPr="0009394A">
              <w:t>37</w:t>
            </w:r>
          </w:p>
        </w:tc>
        <w:tc>
          <w:tcPr>
            <w:tcW w:w="2322" w:type="dxa"/>
          </w:tcPr>
          <w:p w14:paraId="50B4958C" w14:textId="704450B8" w:rsidR="00C707B0" w:rsidRPr="0009394A" w:rsidRDefault="00C707B0" w:rsidP="00C707B0">
            <w:pPr>
              <w:jc w:val="right"/>
            </w:pPr>
            <w:r>
              <w:t>74</w:t>
            </w:r>
          </w:p>
        </w:tc>
      </w:tr>
    </w:tbl>
    <w:p w14:paraId="3E9696D7" w14:textId="7D609554" w:rsidR="00707030" w:rsidRDefault="00707030" w:rsidP="006163BA">
      <w:pPr>
        <w:pStyle w:val="berschrift1"/>
      </w:pPr>
      <w:r>
        <w:br w:type="page"/>
      </w:r>
      <w:bookmarkStart w:id="38" w:name="_Toc197510981"/>
      <w:r w:rsidR="004E06E5">
        <w:lastRenderedPageBreak/>
        <w:t>Öffentliche Ordnung und Sicherheit, Verteidigung</w:t>
      </w:r>
      <w:bookmarkEnd w:id="38"/>
    </w:p>
    <w:p w14:paraId="28BEE8E7" w14:textId="4AFCBFFB" w:rsidR="004E06E5" w:rsidRPr="001F1984" w:rsidRDefault="004E06E5" w:rsidP="005E1D13">
      <w:pPr>
        <w:pStyle w:val="berschrift2"/>
      </w:pPr>
      <w:bookmarkStart w:id="39" w:name="_Toc197510982"/>
      <w:r w:rsidRPr="001F1984">
        <w:t>Regionalpolizei Wettingen-Limmattal</w:t>
      </w:r>
      <w:bookmarkEnd w:id="39"/>
    </w:p>
    <w:p w14:paraId="75EC198E" w14:textId="737EA93E" w:rsidR="004E06E5" w:rsidRDefault="00EE7CCE">
      <w:r w:rsidRPr="00EE7CCE">
        <w:t>Die Regionalpolizei Wettingen-Limmattal leistet seit dem 1.1.2024 gemeinsam mit der Kantonspolizei Aargau Patrouillendienst über 24</w:t>
      </w:r>
      <w:r w:rsidR="00CB1439">
        <w:t xml:space="preserve"> </w:t>
      </w:r>
      <w:r w:rsidRPr="00EE7CCE">
        <w:t xml:space="preserve">h in den Gemeinden </w:t>
      </w:r>
      <w:proofErr w:type="spellStart"/>
      <w:r w:rsidRPr="00EE7CCE">
        <w:t>Bergdietikon</w:t>
      </w:r>
      <w:proofErr w:type="spellEnd"/>
      <w:r w:rsidRPr="00EE7CCE">
        <w:t>, Killwangen, Neuenhof, Spreitenbach, Wettingen und Würenlos. Durch den Patrouillendienst wird primär die öffentliche Ruhe, Ordnung und Sicherheit gewährleistet.</w:t>
      </w:r>
    </w:p>
    <w:p w14:paraId="716F90A7" w14:textId="7C8D1F45" w:rsidR="00EE7CCE" w:rsidRDefault="00EE7CCE" w:rsidP="00EE7CCE">
      <w:pPr>
        <w:tabs>
          <w:tab w:val="left" w:pos="993"/>
          <w:tab w:val="left" w:pos="4820"/>
          <w:tab w:val="right" w:pos="5387"/>
          <w:tab w:val="left" w:pos="6379"/>
          <w:tab w:val="right" w:pos="6946"/>
          <w:tab w:val="right" w:pos="8505"/>
        </w:tabs>
        <w:rPr>
          <w:rFonts w:cs="Arial"/>
        </w:rPr>
      </w:pPr>
      <w:r>
        <w:rPr>
          <w:rFonts w:cs="Arial"/>
        </w:rPr>
        <w:t>Insgesamt 10 Polizisten der Kantonspolizei leisten primär ihren Dienst zugunsten der Vertragsgemeinden auf dem Polizeiposten in Wettingen. Gemeinsam mit Polizisten</w:t>
      </w:r>
      <w:r w:rsidR="00766D1F">
        <w:rPr>
          <w:rFonts w:cs="Arial"/>
        </w:rPr>
        <w:t>/</w:t>
      </w:r>
      <w:r>
        <w:rPr>
          <w:rFonts w:cs="Arial"/>
        </w:rPr>
        <w:t xml:space="preserve">innen der Regionalpolizei erledigen sie sicherheitspolizeiliche Einsätze und </w:t>
      </w:r>
      <w:r w:rsidRPr="00F26082">
        <w:rPr>
          <w:rFonts w:cs="Arial"/>
        </w:rPr>
        <w:t xml:space="preserve">machen </w:t>
      </w:r>
      <w:proofErr w:type="spellStart"/>
      <w:r w:rsidRPr="00F26082">
        <w:rPr>
          <w:rFonts w:cs="Arial"/>
        </w:rPr>
        <w:t>Tatbestandesaufnahmen</w:t>
      </w:r>
      <w:proofErr w:type="spellEnd"/>
      <w:r w:rsidRPr="00F26082">
        <w:rPr>
          <w:rFonts w:cs="Arial"/>
        </w:rPr>
        <w:t xml:space="preserve"> </w:t>
      </w:r>
      <w:r>
        <w:rPr>
          <w:rFonts w:cs="Arial"/>
        </w:rPr>
        <w:t xml:space="preserve">u.a. </w:t>
      </w:r>
      <w:r w:rsidRPr="00F26082">
        <w:rPr>
          <w:rFonts w:cs="Arial"/>
        </w:rPr>
        <w:t>bei Unfällen, Einbrüchen, Fahrzeu</w:t>
      </w:r>
      <w:r>
        <w:rPr>
          <w:rFonts w:cs="Arial"/>
        </w:rPr>
        <w:t>g</w:t>
      </w:r>
      <w:r w:rsidRPr="00F26082">
        <w:rPr>
          <w:rFonts w:cs="Arial"/>
        </w:rPr>
        <w:t>aufbrüchen, häuslicher Gewalt, Sachbeschädigungen, Ladendiebstählen etc</w:t>
      </w:r>
      <w:r>
        <w:rPr>
          <w:rFonts w:cs="Arial"/>
        </w:rPr>
        <w:t>.</w:t>
      </w:r>
    </w:p>
    <w:p w14:paraId="2E07846A" w14:textId="3D1F9F92" w:rsidR="00EE7CCE" w:rsidRPr="00EE7CCE" w:rsidRDefault="00EE7CCE" w:rsidP="00EE7CCE">
      <w:pPr>
        <w:tabs>
          <w:tab w:val="left" w:pos="993"/>
          <w:tab w:val="left" w:pos="4820"/>
          <w:tab w:val="right" w:pos="5387"/>
          <w:tab w:val="left" w:pos="6379"/>
          <w:tab w:val="right" w:pos="6946"/>
          <w:tab w:val="right" w:pos="8505"/>
        </w:tabs>
        <w:rPr>
          <w:rFonts w:cs="Arial"/>
        </w:rPr>
      </w:pPr>
      <w:r>
        <w:rPr>
          <w:rFonts w:cs="Arial"/>
        </w:rPr>
        <w:t>Zusätzlich stellt die Kantonspolizei über 24h eine sogenannte "Limmattalpatrouille" in unserem Einsatzgebiet ab.</w:t>
      </w:r>
    </w:p>
    <w:p w14:paraId="69D6DF71" w14:textId="08964CD9" w:rsidR="008B0B73" w:rsidRPr="005160F0" w:rsidRDefault="004E06E5" w:rsidP="005160F0">
      <w:pPr>
        <w:rPr>
          <w:bCs/>
        </w:rPr>
      </w:pPr>
      <w:r w:rsidRPr="004E06E5">
        <w:rPr>
          <w:rStyle w:val="FettSemiBold"/>
        </w:rPr>
        <w:t>Die nachstehenden Daten stammen von der Regionalpolizei Wettingen-Limmattal:</w:t>
      </w:r>
    </w:p>
    <w:tbl>
      <w:tblPr>
        <w:tblStyle w:val="Gitternetztabelle1hell"/>
        <w:tblW w:w="0" w:type="auto"/>
        <w:tblLook w:val="0420" w:firstRow="1" w:lastRow="0" w:firstColumn="0" w:lastColumn="0" w:noHBand="0" w:noVBand="1"/>
      </w:tblPr>
      <w:tblGrid>
        <w:gridCol w:w="5524"/>
        <w:gridCol w:w="1254"/>
        <w:gridCol w:w="1255"/>
        <w:gridCol w:w="1255"/>
      </w:tblGrid>
      <w:tr w:rsidR="00EE7CCE" w:rsidRPr="005E1D13" w14:paraId="0A77D39A" w14:textId="77777777" w:rsidTr="007F1692">
        <w:trPr>
          <w:cnfStyle w:val="100000000000" w:firstRow="1" w:lastRow="0" w:firstColumn="0" w:lastColumn="0" w:oddVBand="0" w:evenVBand="0" w:oddHBand="0" w:evenHBand="0" w:firstRowFirstColumn="0" w:firstRowLastColumn="0" w:lastRowFirstColumn="0" w:lastRowLastColumn="0"/>
        </w:trPr>
        <w:tc>
          <w:tcPr>
            <w:tcW w:w="5524" w:type="dxa"/>
            <w:shd w:val="clear" w:color="auto" w:fill="auto"/>
          </w:tcPr>
          <w:p w14:paraId="19467814" w14:textId="5CEC2226" w:rsidR="00EE7CCE" w:rsidRPr="005E1D13" w:rsidRDefault="00EE7CCE" w:rsidP="00EE7CCE">
            <w:pPr>
              <w:rPr>
                <w:rFonts w:asciiTheme="majorHAnsi" w:hAnsiTheme="majorHAnsi"/>
                <w:b w:val="0"/>
              </w:rPr>
            </w:pPr>
            <w:r w:rsidRPr="005E1D13">
              <w:rPr>
                <w:rFonts w:asciiTheme="majorHAnsi" w:hAnsiTheme="majorHAnsi"/>
                <w:b w:val="0"/>
              </w:rPr>
              <w:t>Pol. Festnahmen / Inhaftierungen</w:t>
            </w:r>
            <w:r w:rsidR="005160F0">
              <w:rPr>
                <w:rStyle w:val="Funotenzeichen"/>
                <w:rFonts w:asciiTheme="majorHAnsi" w:hAnsiTheme="majorHAnsi"/>
                <w:b w:val="0"/>
              </w:rPr>
              <w:footnoteReference w:id="27"/>
            </w:r>
          </w:p>
        </w:tc>
        <w:tc>
          <w:tcPr>
            <w:tcW w:w="1254" w:type="dxa"/>
            <w:shd w:val="clear" w:color="auto" w:fill="auto"/>
          </w:tcPr>
          <w:p w14:paraId="3F795D53" w14:textId="66E5D4EF" w:rsidR="00EE7CCE" w:rsidRPr="005E1D13" w:rsidRDefault="00EE7CCE" w:rsidP="00EE7CCE">
            <w:pPr>
              <w:jc w:val="right"/>
              <w:rPr>
                <w:rFonts w:asciiTheme="majorHAnsi" w:hAnsiTheme="majorHAnsi"/>
                <w:b w:val="0"/>
              </w:rPr>
            </w:pPr>
            <w:r w:rsidRPr="005E1D13">
              <w:rPr>
                <w:rFonts w:asciiTheme="majorHAnsi" w:hAnsiTheme="majorHAnsi"/>
                <w:b w:val="0"/>
              </w:rPr>
              <w:t>2022</w:t>
            </w:r>
          </w:p>
        </w:tc>
        <w:tc>
          <w:tcPr>
            <w:tcW w:w="1255" w:type="dxa"/>
            <w:shd w:val="clear" w:color="auto" w:fill="auto"/>
          </w:tcPr>
          <w:p w14:paraId="2DFE0CA0" w14:textId="1A26C5F8" w:rsidR="00EE7CCE" w:rsidRPr="005E1D13" w:rsidRDefault="00EE7CCE" w:rsidP="00EE7CCE">
            <w:pPr>
              <w:jc w:val="right"/>
              <w:rPr>
                <w:rFonts w:asciiTheme="majorHAnsi" w:hAnsiTheme="majorHAnsi"/>
                <w:b w:val="0"/>
              </w:rPr>
            </w:pPr>
            <w:r w:rsidRPr="005E1D13">
              <w:rPr>
                <w:rFonts w:asciiTheme="majorHAnsi" w:hAnsiTheme="majorHAnsi"/>
                <w:b w:val="0"/>
              </w:rPr>
              <w:t>2023</w:t>
            </w:r>
          </w:p>
        </w:tc>
        <w:tc>
          <w:tcPr>
            <w:tcW w:w="1255" w:type="dxa"/>
            <w:shd w:val="clear" w:color="auto" w:fill="auto"/>
          </w:tcPr>
          <w:p w14:paraId="063716F1" w14:textId="5C857935" w:rsidR="00EE7CCE" w:rsidRPr="005E1D13" w:rsidRDefault="00EE7CCE" w:rsidP="00EE7CCE">
            <w:pPr>
              <w:jc w:val="right"/>
              <w:rPr>
                <w:rFonts w:asciiTheme="majorHAnsi" w:hAnsiTheme="majorHAnsi"/>
                <w:b w:val="0"/>
              </w:rPr>
            </w:pPr>
            <w:r w:rsidRPr="005E1D13">
              <w:rPr>
                <w:rFonts w:asciiTheme="majorHAnsi" w:hAnsiTheme="majorHAnsi"/>
                <w:b w:val="0"/>
              </w:rPr>
              <w:t>2024</w:t>
            </w:r>
          </w:p>
        </w:tc>
      </w:tr>
      <w:tr w:rsidR="00EE7CCE" w:rsidRPr="008B0B73" w14:paraId="486FB3C7" w14:textId="77777777" w:rsidTr="007F1692">
        <w:tc>
          <w:tcPr>
            <w:tcW w:w="5524" w:type="dxa"/>
            <w:shd w:val="clear" w:color="auto" w:fill="auto"/>
          </w:tcPr>
          <w:p w14:paraId="31FD6954" w14:textId="0136E3FC" w:rsidR="00EE7CCE" w:rsidRPr="008B0B73" w:rsidRDefault="00EE7CCE" w:rsidP="00EE7CCE">
            <w:r w:rsidRPr="000D72D4">
              <w:t xml:space="preserve">Festnahmen mit / ohne Ausschreibung </w:t>
            </w:r>
          </w:p>
        </w:tc>
        <w:tc>
          <w:tcPr>
            <w:tcW w:w="1254" w:type="dxa"/>
          </w:tcPr>
          <w:p w14:paraId="61BE7FB3" w14:textId="31D4F13F" w:rsidR="00EE7CCE" w:rsidRPr="008B0B73" w:rsidRDefault="00EE7CCE" w:rsidP="00EE7CCE">
            <w:pPr>
              <w:jc w:val="right"/>
            </w:pPr>
            <w:r w:rsidRPr="000D72D4">
              <w:t>13</w:t>
            </w:r>
          </w:p>
        </w:tc>
        <w:tc>
          <w:tcPr>
            <w:tcW w:w="1255" w:type="dxa"/>
          </w:tcPr>
          <w:p w14:paraId="6435DB1B" w14:textId="1925447D" w:rsidR="00EE7CCE" w:rsidRPr="008B0B73" w:rsidRDefault="00EE7CCE" w:rsidP="00EE7CCE">
            <w:pPr>
              <w:jc w:val="right"/>
            </w:pPr>
            <w:r w:rsidRPr="000D72D4">
              <w:t>15 (1)</w:t>
            </w:r>
            <w:r w:rsidR="005160F0">
              <w:rPr>
                <w:rStyle w:val="Funotenzeichen"/>
              </w:rPr>
              <w:footnoteReference w:id="28"/>
            </w:r>
          </w:p>
        </w:tc>
        <w:tc>
          <w:tcPr>
            <w:tcW w:w="1255" w:type="dxa"/>
          </w:tcPr>
          <w:p w14:paraId="012375ED" w14:textId="640BB262" w:rsidR="00EE7CCE" w:rsidRPr="008B0B73" w:rsidRDefault="00EE7CCE" w:rsidP="00EE7CCE">
            <w:pPr>
              <w:jc w:val="right"/>
            </w:pPr>
            <w:r w:rsidRPr="000D72D4">
              <w:t>44 (52)</w:t>
            </w:r>
          </w:p>
        </w:tc>
      </w:tr>
      <w:tr w:rsidR="00EE7CCE" w:rsidRPr="008B0B73" w14:paraId="2072E547" w14:textId="77777777" w:rsidTr="007F1692">
        <w:tc>
          <w:tcPr>
            <w:tcW w:w="5524" w:type="dxa"/>
            <w:shd w:val="clear" w:color="auto" w:fill="auto"/>
          </w:tcPr>
          <w:p w14:paraId="0050B95B" w14:textId="0AEA46C0" w:rsidR="00EE7CCE" w:rsidRPr="008B0B73" w:rsidRDefault="00EE7CCE" w:rsidP="00EE7CCE">
            <w:r w:rsidRPr="000D72D4">
              <w:t>Häusliche Gewalt</w:t>
            </w:r>
          </w:p>
        </w:tc>
        <w:tc>
          <w:tcPr>
            <w:tcW w:w="1254" w:type="dxa"/>
          </w:tcPr>
          <w:p w14:paraId="33E391C1" w14:textId="58A8D7B7" w:rsidR="00EE7CCE" w:rsidRPr="008B0B73" w:rsidRDefault="00EE7CCE" w:rsidP="00EE7CCE">
            <w:pPr>
              <w:jc w:val="right"/>
            </w:pPr>
            <w:r w:rsidRPr="000D72D4">
              <w:t>53</w:t>
            </w:r>
          </w:p>
        </w:tc>
        <w:tc>
          <w:tcPr>
            <w:tcW w:w="1255" w:type="dxa"/>
          </w:tcPr>
          <w:p w14:paraId="3C5B6DB6" w14:textId="60686883" w:rsidR="00EE7CCE" w:rsidRPr="008B0B73" w:rsidRDefault="00EE7CCE" w:rsidP="00EE7CCE">
            <w:pPr>
              <w:jc w:val="right"/>
            </w:pPr>
            <w:r w:rsidRPr="000D72D4">
              <w:t>43</w:t>
            </w:r>
          </w:p>
        </w:tc>
        <w:tc>
          <w:tcPr>
            <w:tcW w:w="1255" w:type="dxa"/>
          </w:tcPr>
          <w:p w14:paraId="1A8CA3C1" w14:textId="207E4C0C" w:rsidR="00EE7CCE" w:rsidRPr="008B0B73" w:rsidRDefault="00EE7CCE" w:rsidP="00EE7CCE">
            <w:pPr>
              <w:jc w:val="right"/>
            </w:pPr>
            <w:r w:rsidRPr="000D72D4">
              <w:t>129 (25)</w:t>
            </w:r>
          </w:p>
        </w:tc>
      </w:tr>
      <w:tr w:rsidR="00EE7CCE" w:rsidRPr="008B0B73" w14:paraId="72D631B0" w14:textId="77777777" w:rsidTr="007F1692">
        <w:tc>
          <w:tcPr>
            <w:tcW w:w="5524" w:type="dxa"/>
            <w:shd w:val="clear" w:color="auto" w:fill="auto"/>
          </w:tcPr>
          <w:p w14:paraId="7D52B6A8" w14:textId="0F7345AC" w:rsidR="00EE7CCE" w:rsidRPr="008B0B73" w:rsidRDefault="00EE7CCE" w:rsidP="00EE7CCE">
            <w:r w:rsidRPr="000D72D4">
              <w:t>Anzeigen nach Strafgesetzbuch</w:t>
            </w:r>
          </w:p>
        </w:tc>
        <w:tc>
          <w:tcPr>
            <w:tcW w:w="1254" w:type="dxa"/>
          </w:tcPr>
          <w:p w14:paraId="693638B9" w14:textId="54448411" w:rsidR="00EE7CCE" w:rsidRPr="008B0B73" w:rsidRDefault="00EE7CCE" w:rsidP="00EE7CCE">
            <w:pPr>
              <w:jc w:val="right"/>
            </w:pPr>
            <w:r w:rsidRPr="000D72D4">
              <w:t>71</w:t>
            </w:r>
          </w:p>
        </w:tc>
        <w:tc>
          <w:tcPr>
            <w:tcW w:w="1255" w:type="dxa"/>
          </w:tcPr>
          <w:p w14:paraId="602B0E69" w14:textId="638B5CEF" w:rsidR="00EE7CCE" w:rsidRPr="008B0B73" w:rsidRDefault="00EE7CCE" w:rsidP="00EE7CCE">
            <w:pPr>
              <w:jc w:val="right"/>
            </w:pPr>
            <w:r w:rsidRPr="000D72D4">
              <w:t>45</w:t>
            </w:r>
          </w:p>
        </w:tc>
        <w:tc>
          <w:tcPr>
            <w:tcW w:w="1255" w:type="dxa"/>
          </w:tcPr>
          <w:p w14:paraId="6ED4BFFD" w14:textId="74793814" w:rsidR="00EE7CCE" w:rsidRPr="008B0B73" w:rsidRDefault="00EE7CCE" w:rsidP="00EE7CCE">
            <w:pPr>
              <w:jc w:val="right"/>
            </w:pPr>
            <w:r w:rsidRPr="000D72D4">
              <w:t>29</w:t>
            </w:r>
          </w:p>
        </w:tc>
      </w:tr>
      <w:tr w:rsidR="00EE7CCE" w:rsidRPr="005E1D13" w14:paraId="54789E2F" w14:textId="77777777" w:rsidTr="007F1692">
        <w:tc>
          <w:tcPr>
            <w:tcW w:w="5524" w:type="dxa"/>
            <w:shd w:val="clear" w:color="auto" w:fill="auto"/>
          </w:tcPr>
          <w:p w14:paraId="48B10A74" w14:textId="08255597" w:rsidR="00EE7CCE" w:rsidRPr="005E1D13" w:rsidRDefault="00EE7CCE" w:rsidP="00EE7CCE">
            <w:pPr>
              <w:rPr>
                <w:rStyle w:val="FettSemiBold"/>
                <w:rFonts w:asciiTheme="majorHAnsi" w:hAnsiTheme="majorHAnsi"/>
              </w:rPr>
            </w:pPr>
            <w:r w:rsidRPr="005E1D13">
              <w:rPr>
                <w:rStyle w:val="FettSemiBold"/>
                <w:rFonts w:asciiTheme="majorHAnsi" w:hAnsiTheme="majorHAnsi"/>
              </w:rPr>
              <w:t>Anzeigen nach Nebengesetz / OBV</w:t>
            </w:r>
          </w:p>
        </w:tc>
        <w:tc>
          <w:tcPr>
            <w:tcW w:w="1254" w:type="dxa"/>
          </w:tcPr>
          <w:p w14:paraId="4AEAE59F" w14:textId="77777777" w:rsidR="00EE7CCE" w:rsidRPr="005E1D13" w:rsidRDefault="00EE7CCE" w:rsidP="00EE7CCE">
            <w:pPr>
              <w:jc w:val="right"/>
              <w:rPr>
                <w:rFonts w:asciiTheme="majorHAnsi" w:hAnsiTheme="majorHAnsi"/>
              </w:rPr>
            </w:pPr>
          </w:p>
        </w:tc>
        <w:tc>
          <w:tcPr>
            <w:tcW w:w="1255" w:type="dxa"/>
          </w:tcPr>
          <w:p w14:paraId="3077EAAA" w14:textId="77777777" w:rsidR="00EE7CCE" w:rsidRPr="005E1D13" w:rsidRDefault="00EE7CCE" w:rsidP="00EE7CCE">
            <w:pPr>
              <w:jc w:val="right"/>
              <w:rPr>
                <w:rFonts w:asciiTheme="majorHAnsi" w:hAnsiTheme="majorHAnsi"/>
              </w:rPr>
            </w:pPr>
          </w:p>
        </w:tc>
        <w:tc>
          <w:tcPr>
            <w:tcW w:w="1255" w:type="dxa"/>
          </w:tcPr>
          <w:p w14:paraId="037256CD" w14:textId="77777777" w:rsidR="00EE7CCE" w:rsidRPr="005E1D13" w:rsidRDefault="00EE7CCE" w:rsidP="00EE7CCE">
            <w:pPr>
              <w:jc w:val="right"/>
              <w:rPr>
                <w:rFonts w:asciiTheme="majorHAnsi" w:hAnsiTheme="majorHAnsi"/>
              </w:rPr>
            </w:pPr>
          </w:p>
        </w:tc>
      </w:tr>
      <w:tr w:rsidR="00EE7CCE" w:rsidRPr="008B0B73" w14:paraId="629C83E2" w14:textId="77777777" w:rsidTr="007F1692">
        <w:tc>
          <w:tcPr>
            <w:tcW w:w="5524" w:type="dxa"/>
            <w:shd w:val="clear" w:color="auto" w:fill="auto"/>
          </w:tcPr>
          <w:p w14:paraId="0401551B" w14:textId="15C56C10" w:rsidR="00EE7CCE" w:rsidRPr="008B0B73" w:rsidRDefault="00EE7CCE" w:rsidP="00EE7CCE">
            <w:r w:rsidRPr="000D72D4">
              <w:t>Betäubungsmittelgesetz</w:t>
            </w:r>
          </w:p>
        </w:tc>
        <w:tc>
          <w:tcPr>
            <w:tcW w:w="1254" w:type="dxa"/>
          </w:tcPr>
          <w:p w14:paraId="422A9FD6" w14:textId="51CF58A9" w:rsidR="00EE7CCE" w:rsidRPr="008B0B73" w:rsidRDefault="00EE7CCE" w:rsidP="00EE7CCE">
            <w:pPr>
              <w:jc w:val="right"/>
            </w:pPr>
            <w:r w:rsidRPr="000D72D4">
              <w:t>28</w:t>
            </w:r>
          </w:p>
        </w:tc>
        <w:tc>
          <w:tcPr>
            <w:tcW w:w="1255" w:type="dxa"/>
          </w:tcPr>
          <w:p w14:paraId="7842A2F7" w14:textId="1A8923BD" w:rsidR="00EE7CCE" w:rsidRPr="008B0B73" w:rsidRDefault="00EE7CCE" w:rsidP="00EE7CCE">
            <w:pPr>
              <w:jc w:val="right"/>
            </w:pPr>
            <w:r w:rsidRPr="000D72D4">
              <w:t>18</w:t>
            </w:r>
          </w:p>
        </w:tc>
        <w:tc>
          <w:tcPr>
            <w:tcW w:w="1255" w:type="dxa"/>
          </w:tcPr>
          <w:p w14:paraId="2F72CFD9" w14:textId="1A2CC30F" w:rsidR="00EE7CCE" w:rsidRPr="008B0B73" w:rsidRDefault="00EE7CCE" w:rsidP="00EE7CCE">
            <w:pPr>
              <w:jc w:val="right"/>
            </w:pPr>
            <w:r w:rsidRPr="000D72D4">
              <w:t>2</w:t>
            </w:r>
          </w:p>
        </w:tc>
      </w:tr>
      <w:tr w:rsidR="00EE7CCE" w:rsidRPr="008B0B73" w14:paraId="4B77265A" w14:textId="77777777" w:rsidTr="007F1692">
        <w:tc>
          <w:tcPr>
            <w:tcW w:w="5524" w:type="dxa"/>
            <w:shd w:val="clear" w:color="auto" w:fill="auto"/>
          </w:tcPr>
          <w:p w14:paraId="72D2972D" w14:textId="3E6F91B8" w:rsidR="00EE7CCE" w:rsidRPr="008B0B73" w:rsidRDefault="00EE7CCE" w:rsidP="00EE7CCE">
            <w:r w:rsidRPr="000D72D4">
              <w:t>Ausländer und Integrationsgesetz</w:t>
            </w:r>
          </w:p>
        </w:tc>
        <w:tc>
          <w:tcPr>
            <w:tcW w:w="1254" w:type="dxa"/>
          </w:tcPr>
          <w:p w14:paraId="13FE9701" w14:textId="5936054D" w:rsidR="00EE7CCE" w:rsidRPr="008B0B73" w:rsidRDefault="00EE7CCE" w:rsidP="00EE7CCE">
            <w:pPr>
              <w:jc w:val="right"/>
            </w:pPr>
            <w:r w:rsidRPr="000D72D4">
              <w:t>13</w:t>
            </w:r>
          </w:p>
        </w:tc>
        <w:tc>
          <w:tcPr>
            <w:tcW w:w="1255" w:type="dxa"/>
          </w:tcPr>
          <w:p w14:paraId="28F3CC5E" w14:textId="0876436D" w:rsidR="00EE7CCE" w:rsidRPr="008B0B73" w:rsidRDefault="00EE7CCE" w:rsidP="00EE7CCE">
            <w:pPr>
              <w:jc w:val="right"/>
            </w:pPr>
            <w:r w:rsidRPr="000D72D4">
              <w:t>7</w:t>
            </w:r>
          </w:p>
        </w:tc>
        <w:tc>
          <w:tcPr>
            <w:tcW w:w="1255" w:type="dxa"/>
          </w:tcPr>
          <w:p w14:paraId="2BF4052C" w14:textId="3C056804" w:rsidR="00EE7CCE" w:rsidRPr="008B0B73" w:rsidRDefault="00EE7CCE" w:rsidP="00EE7CCE">
            <w:pPr>
              <w:jc w:val="right"/>
            </w:pPr>
            <w:r w:rsidRPr="000D72D4">
              <w:t>5</w:t>
            </w:r>
          </w:p>
        </w:tc>
      </w:tr>
      <w:tr w:rsidR="00EE7CCE" w:rsidRPr="008B0B73" w14:paraId="567675E5" w14:textId="77777777" w:rsidTr="007F1692">
        <w:tc>
          <w:tcPr>
            <w:tcW w:w="5524" w:type="dxa"/>
            <w:shd w:val="clear" w:color="auto" w:fill="auto"/>
          </w:tcPr>
          <w:p w14:paraId="35071B78" w14:textId="244FDB34" w:rsidR="00EE7CCE" w:rsidRPr="008B0B73" w:rsidRDefault="00EE7CCE" w:rsidP="00EE7CCE">
            <w:r w:rsidRPr="000D72D4">
              <w:t>Fahren in nicht fahrfähigem Zustand (</w:t>
            </w:r>
            <w:proofErr w:type="spellStart"/>
            <w:r w:rsidRPr="000D72D4">
              <w:t>FiaZ</w:t>
            </w:r>
            <w:proofErr w:type="spellEnd"/>
            <w:r w:rsidRPr="000D72D4">
              <w:t xml:space="preserve"> / </w:t>
            </w:r>
            <w:proofErr w:type="spellStart"/>
            <w:r w:rsidRPr="000D72D4">
              <w:t>FuD</w:t>
            </w:r>
            <w:proofErr w:type="spellEnd"/>
            <w:r w:rsidRPr="000D72D4">
              <w:t>)</w:t>
            </w:r>
          </w:p>
        </w:tc>
        <w:tc>
          <w:tcPr>
            <w:tcW w:w="1254" w:type="dxa"/>
          </w:tcPr>
          <w:p w14:paraId="6CB59D16" w14:textId="77777777" w:rsidR="00EE7CCE" w:rsidRPr="008B0B73" w:rsidRDefault="00EE7CCE" w:rsidP="00EE7CCE">
            <w:pPr>
              <w:jc w:val="right"/>
            </w:pPr>
          </w:p>
        </w:tc>
        <w:tc>
          <w:tcPr>
            <w:tcW w:w="1255" w:type="dxa"/>
          </w:tcPr>
          <w:p w14:paraId="0E5854AC" w14:textId="26992977" w:rsidR="00EE7CCE" w:rsidRPr="008B0B73" w:rsidRDefault="00EE7CCE" w:rsidP="00EE7CCE">
            <w:pPr>
              <w:jc w:val="right"/>
            </w:pPr>
            <w:r w:rsidRPr="000D72D4">
              <w:t>16 (5)</w:t>
            </w:r>
          </w:p>
        </w:tc>
        <w:tc>
          <w:tcPr>
            <w:tcW w:w="1255" w:type="dxa"/>
          </w:tcPr>
          <w:p w14:paraId="6DB511BD" w14:textId="5CD89052" w:rsidR="00EE7CCE" w:rsidRPr="008B0B73" w:rsidRDefault="00EE7CCE" w:rsidP="00EE7CCE">
            <w:pPr>
              <w:jc w:val="right"/>
            </w:pPr>
            <w:r w:rsidRPr="000D72D4">
              <w:t>10</w:t>
            </w:r>
          </w:p>
        </w:tc>
      </w:tr>
      <w:tr w:rsidR="00EE7CCE" w:rsidRPr="008B0B73" w14:paraId="644D8CC8" w14:textId="77777777" w:rsidTr="007F1692">
        <w:tc>
          <w:tcPr>
            <w:tcW w:w="5524" w:type="dxa"/>
            <w:shd w:val="clear" w:color="auto" w:fill="auto"/>
          </w:tcPr>
          <w:p w14:paraId="1995C44F" w14:textId="6ADF6A79" w:rsidR="00EE7CCE" w:rsidRPr="008B0B73" w:rsidRDefault="00EE7CCE" w:rsidP="00EE7CCE">
            <w:r w:rsidRPr="000D72D4">
              <w:t>Anzeigen Strassenverkehrsgesetz</w:t>
            </w:r>
          </w:p>
        </w:tc>
        <w:tc>
          <w:tcPr>
            <w:tcW w:w="1254" w:type="dxa"/>
          </w:tcPr>
          <w:p w14:paraId="2198D6AE" w14:textId="06AA5BF4" w:rsidR="00EE7CCE" w:rsidRPr="008B0B73" w:rsidRDefault="00EE7CCE" w:rsidP="00EE7CCE">
            <w:pPr>
              <w:jc w:val="right"/>
            </w:pPr>
          </w:p>
        </w:tc>
        <w:tc>
          <w:tcPr>
            <w:tcW w:w="1255" w:type="dxa"/>
          </w:tcPr>
          <w:p w14:paraId="7F708BBA" w14:textId="180485E4" w:rsidR="00EE7CCE" w:rsidRPr="008B0B73" w:rsidRDefault="00EE7CCE" w:rsidP="00EE7CCE">
            <w:pPr>
              <w:jc w:val="right"/>
            </w:pPr>
            <w:r w:rsidRPr="000D72D4">
              <w:t>62</w:t>
            </w:r>
          </w:p>
        </w:tc>
        <w:tc>
          <w:tcPr>
            <w:tcW w:w="1255" w:type="dxa"/>
          </w:tcPr>
          <w:p w14:paraId="1BAD5975" w14:textId="00913EE5" w:rsidR="00EE7CCE" w:rsidRPr="008B0B73" w:rsidRDefault="00EE7CCE" w:rsidP="00EE7CCE">
            <w:pPr>
              <w:jc w:val="right"/>
            </w:pPr>
            <w:r w:rsidRPr="000D72D4">
              <w:t>55</w:t>
            </w:r>
          </w:p>
        </w:tc>
      </w:tr>
      <w:tr w:rsidR="00EE7CCE" w:rsidRPr="008B0B73" w14:paraId="1EDEDEB1" w14:textId="77777777" w:rsidTr="007F1692">
        <w:tc>
          <w:tcPr>
            <w:tcW w:w="5524" w:type="dxa"/>
            <w:shd w:val="clear" w:color="auto" w:fill="auto"/>
          </w:tcPr>
          <w:p w14:paraId="0E1EC61A" w14:textId="62275060" w:rsidR="00EE7CCE" w:rsidRPr="008B0B73" w:rsidRDefault="00EE7CCE" w:rsidP="00EE7CCE">
            <w:r w:rsidRPr="000D72D4">
              <w:t>Einzug Kontrollschilder</w:t>
            </w:r>
          </w:p>
        </w:tc>
        <w:tc>
          <w:tcPr>
            <w:tcW w:w="1254" w:type="dxa"/>
          </w:tcPr>
          <w:p w14:paraId="4DA28712" w14:textId="19434DC4" w:rsidR="00EE7CCE" w:rsidRPr="008B0B73" w:rsidRDefault="00EE7CCE" w:rsidP="00EE7CCE">
            <w:pPr>
              <w:jc w:val="right"/>
            </w:pPr>
            <w:r w:rsidRPr="000D72D4">
              <w:t>130</w:t>
            </w:r>
          </w:p>
        </w:tc>
        <w:tc>
          <w:tcPr>
            <w:tcW w:w="1255" w:type="dxa"/>
          </w:tcPr>
          <w:p w14:paraId="6F249D25" w14:textId="460B1857" w:rsidR="00EE7CCE" w:rsidRPr="008B0B73" w:rsidRDefault="00EE7CCE" w:rsidP="00EE7CCE">
            <w:pPr>
              <w:jc w:val="right"/>
            </w:pPr>
            <w:r w:rsidRPr="000D72D4">
              <w:t>164</w:t>
            </w:r>
          </w:p>
        </w:tc>
        <w:tc>
          <w:tcPr>
            <w:tcW w:w="1255" w:type="dxa"/>
          </w:tcPr>
          <w:p w14:paraId="6AAD8BF3" w14:textId="32B1AE07" w:rsidR="00EE7CCE" w:rsidRPr="008B0B73" w:rsidRDefault="00EE7CCE" w:rsidP="00EE7CCE">
            <w:pPr>
              <w:jc w:val="right"/>
            </w:pPr>
            <w:r w:rsidRPr="000D72D4">
              <w:t>232</w:t>
            </w:r>
          </w:p>
        </w:tc>
      </w:tr>
      <w:tr w:rsidR="00EE7CCE" w:rsidRPr="008B0B73" w14:paraId="5844CD6C" w14:textId="77777777" w:rsidTr="00EE7CCE">
        <w:tc>
          <w:tcPr>
            <w:tcW w:w="5524" w:type="dxa"/>
            <w:shd w:val="clear" w:color="auto" w:fill="auto"/>
          </w:tcPr>
          <w:p w14:paraId="6711F7FA" w14:textId="4B4F5844" w:rsidR="00EE7CCE" w:rsidRPr="008B0B73" w:rsidRDefault="00EE7CCE" w:rsidP="00EE7CCE">
            <w:r w:rsidRPr="000D72D4">
              <w:t>Zustellung von Zahlungsbefehlen, Gerichtsurkunden, usw.</w:t>
            </w:r>
          </w:p>
        </w:tc>
        <w:tc>
          <w:tcPr>
            <w:tcW w:w="1254" w:type="dxa"/>
            <w:vAlign w:val="bottom"/>
          </w:tcPr>
          <w:p w14:paraId="37631D32" w14:textId="3DFA071D" w:rsidR="00EE7CCE" w:rsidRPr="008B0B73" w:rsidRDefault="00EE7CCE" w:rsidP="00EE7CCE">
            <w:pPr>
              <w:jc w:val="right"/>
            </w:pPr>
            <w:r w:rsidRPr="000D72D4">
              <w:t>392</w:t>
            </w:r>
          </w:p>
        </w:tc>
        <w:tc>
          <w:tcPr>
            <w:tcW w:w="1255" w:type="dxa"/>
            <w:vAlign w:val="bottom"/>
          </w:tcPr>
          <w:p w14:paraId="7063C5CD" w14:textId="3BEFB848" w:rsidR="00EE7CCE" w:rsidRPr="008B0B73" w:rsidRDefault="00EE7CCE" w:rsidP="00EE7CCE">
            <w:pPr>
              <w:jc w:val="right"/>
            </w:pPr>
            <w:r w:rsidRPr="000D72D4">
              <w:t>358</w:t>
            </w:r>
          </w:p>
        </w:tc>
        <w:tc>
          <w:tcPr>
            <w:tcW w:w="1255" w:type="dxa"/>
            <w:vAlign w:val="bottom"/>
          </w:tcPr>
          <w:p w14:paraId="3EA843FB" w14:textId="767D6657" w:rsidR="00EE7CCE" w:rsidRPr="008B0B73" w:rsidRDefault="00EE7CCE" w:rsidP="00EE7CCE">
            <w:pPr>
              <w:jc w:val="right"/>
            </w:pPr>
            <w:r w:rsidRPr="000D72D4">
              <w:t>403</w:t>
            </w:r>
          </w:p>
        </w:tc>
      </w:tr>
      <w:tr w:rsidR="00EE7CCE" w:rsidRPr="008B0B73" w14:paraId="5EE2E1D9" w14:textId="77777777" w:rsidTr="007F1692">
        <w:tc>
          <w:tcPr>
            <w:tcW w:w="5524" w:type="dxa"/>
            <w:shd w:val="clear" w:color="auto" w:fill="auto"/>
          </w:tcPr>
          <w:p w14:paraId="7B734C06" w14:textId="03A9A0C4" w:rsidR="00EE7CCE" w:rsidRPr="008B0B73" w:rsidRDefault="00EE7CCE" w:rsidP="00EE7CCE">
            <w:r w:rsidRPr="000D72D4">
              <w:t>Zuführungen Betreibungsamt, EWK usw.</w:t>
            </w:r>
          </w:p>
        </w:tc>
        <w:tc>
          <w:tcPr>
            <w:tcW w:w="1254" w:type="dxa"/>
          </w:tcPr>
          <w:p w14:paraId="11388E60" w14:textId="1D8934DB" w:rsidR="00EE7CCE" w:rsidRPr="008B0B73" w:rsidRDefault="00EE7CCE" w:rsidP="00EE7CCE">
            <w:pPr>
              <w:jc w:val="right"/>
            </w:pPr>
            <w:r w:rsidRPr="000D72D4">
              <w:t>138</w:t>
            </w:r>
          </w:p>
        </w:tc>
        <w:tc>
          <w:tcPr>
            <w:tcW w:w="1255" w:type="dxa"/>
          </w:tcPr>
          <w:p w14:paraId="41BAA6A8" w14:textId="33BD6B22" w:rsidR="00EE7CCE" w:rsidRPr="008B0B73" w:rsidRDefault="00EE7CCE" w:rsidP="00EE7CCE">
            <w:pPr>
              <w:jc w:val="right"/>
            </w:pPr>
            <w:r w:rsidRPr="000D72D4">
              <w:t>177</w:t>
            </w:r>
          </w:p>
        </w:tc>
        <w:tc>
          <w:tcPr>
            <w:tcW w:w="1255" w:type="dxa"/>
          </w:tcPr>
          <w:p w14:paraId="30985432" w14:textId="04C3CC53" w:rsidR="00EE7CCE" w:rsidRPr="008B0B73" w:rsidRDefault="00EE7CCE" w:rsidP="00EE7CCE">
            <w:pPr>
              <w:jc w:val="right"/>
            </w:pPr>
            <w:r w:rsidRPr="000D72D4">
              <w:t>166</w:t>
            </w:r>
          </w:p>
        </w:tc>
      </w:tr>
      <w:tr w:rsidR="00EE7CCE" w:rsidRPr="008B0B73" w14:paraId="1B7DCD7C" w14:textId="77777777" w:rsidTr="007F1692">
        <w:tc>
          <w:tcPr>
            <w:tcW w:w="5524" w:type="dxa"/>
            <w:shd w:val="clear" w:color="auto" w:fill="auto"/>
          </w:tcPr>
          <w:p w14:paraId="6C13C383" w14:textId="2DB31674" w:rsidR="00EE7CCE" w:rsidRPr="008B0B73" w:rsidRDefault="00EE7CCE" w:rsidP="00EE7CCE">
            <w:r w:rsidRPr="000D72D4">
              <w:t>Rechts- und Amtshilfegesuche</w:t>
            </w:r>
          </w:p>
        </w:tc>
        <w:tc>
          <w:tcPr>
            <w:tcW w:w="1254" w:type="dxa"/>
          </w:tcPr>
          <w:p w14:paraId="4D406649" w14:textId="4A713C61" w:rsidR="00EE7CCE" w:rsidRPr="008B0B73" w:rsidRDefault="00EE7CCE" w:rsidP="00EE7CCE">
            <w:pPr>
              <w:jc w:val="right"/>
            </w:pPr>
            <w:r w:rsidRPr="000D72D4">
              <w:t>203</w:t>
            </w:r>
          </w:p>
        </w:tc>
        <w:tc>
          <w:tcPr>
            <w:tcW w:w="1255" w:type="dxa"/>
          </w:tcPr>
          <w:p w14:paraId="3AA0D55D" w14:textId="75261FB7" w:rsidR="00EE7CCE" w:rsidRPr="008B0B73" w:rsidRDefault="00EE7CCE" w:rsidP="00EE7CCE">
            <w:pPr>
              <w:jc w:val="right"/>
            </w:pPr>
            <w:r w:rsidRPr="000D72D4">
              <w:t>200</w:t>
            </w:r>
          </w:p>
        </w:tc>
        <w:tc>
          <w:tcPr>
            <w:tcW w:w="1255" w:type="dxa"/>
          </w:tcPr>
          <w:p w14:paraId="47261844" w14:textId="529B9E73" w:rsidR="00EE7CCE" w:rsidRPr="008B0B73" w:rsidRDefault="00EE7CCE" w:rsidP="00EE7CCE">
            <w:pPr>
              <w:jc w:val="right"/>
            </w:pPr>
            <w:r w:rsidRPr="000D72D4">
              <w:t>144</w:t>
            </w:r>
          </w:p>
        </w:tc>
      </w:tr>
      <w:tr w:rsidR="00EE7CCE" w:rsidRPr="008B0B73" w14:paraId="47E01E16" w14:textId="77777777" w:rsidTr="007F1692">
        <w:tc>
          <w:tcPr>
            <w:tcW w:w="5524" w:type="dxa"/>
            <w:shd w:val="clear" w:color="auto" w:fill="auto"/>
          </w:tcPr>
          <w:p w14:paraId="1B3EFA21" w14:textId="0E166D4C" w:rsidR="00EE7CCE" w:rsidRPr="008B0B73" w:rsidRDefault="00EE7CCE" w:rsidP="00EE7CCE">
            <w:r w:rsidRPr="000D72D4">
              <w:t>Übrige Berichte</w:t>
            </w:r>
          </w:p>
        </w:tc>
        <w:tc>
          <w:tcPr>
            <w:tcW w:w="1254" w:type="dxa"/>
          </w:tcPr>
          <w:p w14:paraId="5A0E7F41" w14:textId="0D6BBD47" w:rsidR="00EE7CCE" w:rsidRPr="008B0B73" w:rsidRDefault="00EE7CCE" w:rsidP="00EE7CCE">
            <w:pPr>
              <w:jc w:val="right"/>
            </w:pPr>
            <w:r w:rsidRPr="000D72D4">
              <w:t>363</w:t>
            </w:r>
          </w:p>
        </w:tc>
        <w:tc>
          <w:tcPr>
            <w:tcW w:w="1255" w:type="dxa"/>
          </w:tcPr>
          <w:p w14:paraId="7934D473" w14:textId="7948F6E6" w:rsidR="00EE7CCE" w:rsidRPr="008B0B73" w:rsidRDefault="00EE7CCE" w:rsidP="00EE7CCE">
            <w:pPr>
              <w:jc w:val="right"/>
            </w:pPr>
            <w:r w:rsidRPr="000D72D4">
              <w:t>79</w:t>
            </w:r>
          </w:p>
        </w:tc>
        <w:tc>
          <w:tcPr>
            <w:tcW w:w="1255" w:type="dxa"/>
          </w:tcPr>
          <w:p w14:paraId="7AC738EF" w14:textId="7F34D8E7" w:rsidR="00EE7CCE" w:rsidRPr="008B0B73" w:rsidRDefault="00EE7CCE" w:rsidP="00EE7CCE">
            <w:pPr>
              <w:jc w:val="right"/>
            </w:pPr>
            <w:r w:rsidRPr="000D72D4">
              <w:t>73</w:t>
            </w:r>
          </w:p>
        </w:tc>
      </w:tr>
      <w:tr w:rsidR="00EE7CCE" w:rsidRPr="008B0B73" w14:paraId="4E7EDD85" w14:textId="77777777" w:rsidTr="007F1692">
        <w:tc>
          <w:tcPr>
            <w:tcW w:w="5524" w:type="dxa"/>
            <w:shd w:val="clear" w:color="auto" w:fill="auto"/>
          </w:tcPr>
          <w:p w14:paraId="3F37CE8A" w14:textId="156EDB8D" w:rsidR="00EE7CCE" w:rsidRPr="008B0B73" w:rsidRDefault="00EE7CCE" w:rsidP="00EE7CCE">
            <w:r w:rsidRPr="000D72D4">
              <w:t>Geschwindigkeitskontrollen</w:t>
            </w:r>
          </w:p>
        </w:tc>
        <w:tc>
          <w:tcPr>
            <w:tcW w:w="1254" w:type="dxa"/>
          </w:tcPr>
          <w:p w14:paraId="5AFB47CB" w14:textId="58E96AAA" w:rsidR="00EE7CCE" w:rsidRPr="008B0B73" w:rsidRDefault="00EE7CCE" w:rsidP="00EE7CCE">
            <w:pPr>
              <w:jc w:val="right"/>
            </w:pPr>
            <w:r w:rsidRPr="000D72D4">
              <w:t>107</w:t>
            </w:r>
          </w:p>
        </w:tc>
        <w:tc>
          <w:tcPr>
            <w:tcW w:w="1255" w:type="dxa"/>
          </w:tcPr>
          <w:p w14:paraId="74FE1168" w14:textId="0DADEFAD" w:rsidR="00EE7CCE" w:rsidRPr="008B0B73" w:rsidRDefault="00EE7CCE" w:rsidP="00EE7CCE">
            <w:pPr>
              <w:jc w:val="right"/>
            </w:pPr>
            <w:r w:rsidRPr="000D72D4">
              <w:t>80</w:t>
            </w:r>
          </w:p>
        </w:tc>
        <w:tc>
          <w:tcPr>
            <w:tcW w:w="1255" w:type="dxa"/>
          </w:tcPr>
          <w:p w14:paraId="51EEBABE" w14:textId="64D0733F" w:rsidR="00EE7CCE" w:rsidRPr="008B0B73" w:rsidRDefault="00EE7CCE" w:rsidP="00EE7CCE">
            <w:pPr>
              <w:jc w:val="right"/>
            </w:pPr>
            <w:r w:rsidRPr="000D72D4">
              <w:t>85</w:t>
            </w:r>
          </w:p>
        </w:tc>
      </w:tr>
      <w:tr w:rsidR="00EE7CCE" w:rsidRPr="008B0B73" w14:paraId="4E898208" w14:textId="77777777" w:rsidTr="007F1692">
        <w:tc>
          <w:tcPr>
            <w:tcW w:w="5524" w:type="dxa"/>
            <w:shd w:val="clear" w:color="auto" w:fill="auto"/>
          </w:tcPr>
          <w:p w14:paraId="04943CF5" w14:textId="1E49F627" w:rsidR="00EE7CCE" w:rsidRPr="008B0B73" w:rsidRDefault="00EE7CCE" w:rsidP="00EE7CCE">
            <w:r w:rsidRPr="000D72D4">
              <w:t xml:space="preserve">Verkehrsunterricht in Schulen </w:t>
            </w:r>
          </w:p>
        </w:tc>
        <w:tc>
          <w:tcPr>
            <w:tcW w:w="1254" w:type="dxa"/>
          </w:tcPr>
          <w:p w14:paraId="45F3477D" w14:textId="16750405" w:rsidR="00EE7CCE" w:rsidRPr="008B0B73" w:rsidRDefault="00EE7CCE" w:rsidP="00EE7CCE">
            <w:pPr>
              <w:jc w:val="right"/>
            </w:pPr>
            <w:r w:rsidRPr="000D72D4">
              <w:t>353 h</w:t>
            </w:r>
          </w:p>
        </w:tc>
        <w:tc>
          <w:tcPr>
            <w:tcW w:w="1255" w:type="dxa"/>
          </w:tcPr>
          <w:p w14:paraId="210A6100" w14:textId="22280318" w:rsidR="00EE7CCE" w:rsidRPr="008B0B73" w:rsidRDefault="00EE7CCE" w:rsidP="00EE7CCE">
            <w:pPr>
              <w:jc w:val="right"/>
            </w:pPr>
            <w:r w:rsidRPr="000D72D4">
              <w:t>285 h</w:t>
            </w:r>
          </w:p>
        </w:tc>
        <w:tc>
          <w:tcPr>
            <w:tcW w:w="1255" w:type="dxa"/>
          </w:tcPr>
          <w:p w14:paraId="263807A1" w14:textId="740B69EF" w:rsidR="00EE7CCE" w:rsidRPr="008B0B73" w:rsidRDefault="00EE7CCE" w:rsidP="00EE7CCE">
            <w:pPr>
              <w:jc w:val="right"/>
            </w:pPr>
            <w:r w:rsidRPr="000D72D4">
              <w:t>236 h</w:t>
            </w:r>
          </w:p>
        </w:tc>
      </w:tr>
      <w:tr w:rsidR="00EE7CCE" w:rsidRPr="008B0B73" w14:paraId="1C6BE3A5" w14:textId="77777777" w:rsidTr="007F1692">
        <w:tc>
          <w:tcPr>
            <w:tcW w:w="5524" w:type="dxa"/>
            <w:shd w:val="clear" w:color="auto" w:fill="auto"/>
          </w:tcPr>
          <w:p w14:paraId="5EEFF498" w14:textId="1C10934B" w:rsidR="00EE7CCE" w:rsidRPr="008B0B73" w:rsidRDefault="00EE7CCE" w:rsidP="00EE7CCE">
            <w:r w:rsidRPr="000D72D4">
              <w:t>Stunden Jugendpolizei</w:t>
            </w:r>
          </w:p>
        </w:tc>
        <w:tc>
          <w:tcPr>
            <w:tcW w:w="1254" w:type="dxa"/>
          </w:tcPr>
          <w:p w14:paraId="3687419D" w14:textId="05295FC6" w:rsidR="00EE7CCE" w:rsidRPr="008B0B73" w:rsidRDefault="00A7153A" w:rsidP="00EE7CCE">
            <w:pPr>
              <w:jc w:val="right"/>
            </w:pPr>
            <w:r>
              <w:t>-</w:t>
            </w:r>
          </w:p>
        </w:tc>
        <w:tc>
          <w:tcPr>
            <w:tcW w:w="1255" w:type="dxa"/>
          </w:tcPr>
          <w:p w14:paraId="7DECE811" w14:textId="42EF6DE7" w:rsidR="00EE7CCE" w:rsidRPr="008B0B73" w:rsidRDefault="00EE7CCE" w:rsidP="00EE7CCE">
            <w:pPr>
              <w:jc w:val="right"/>
            </w:pPr>
            <w:r w:rsidRPr="000D72D4">
              <w:t>57 h</w:t>
            </w:r>
          </w:p>
        </w:tc>
        <w:tc>
          <w:tcPr>
            <w:tcW w:w="1255" w:type="dxa"/>
          </w:tcPr>
          <w:p w14:paraId="048FD1AF" w14:textId="21A00120" w:rsidR="00EE7CCE" w:rsidRPr="008B0B73" w:rsidRDefault="00EE7CCE" w:rsidP="00EE7CCE">
            <w:pPr>
              <w:jc w:val="right"/>
            </w:pPr>
            <w:r w:rsidRPr="000D72D4">
              <w:t>237</w:t>
            </w:r>
            <w:r w:rsidR="005814FD">
              <w:t xml:space="preserve"> h</w:t>
            </w:r>
          </w:p>
        </w:tc>
      </w:tr>
    </w:tbl>
    <w:p w14:paraId="18B1DEC9" w14:textId="77777777" w:rsidR="004E06E5" w:rsidRDefault="004E06E5">
      <w:pPr>
        <w:rPr>
          <w:sz w:val="17"/>
        </w:rPr>
      </w:pPr>
      <w:r>
        <w:rPr>
          <w:sz w:val="17"/>
        </w:rPr>
        <w:br w:type="page"/>
      </w:r>
    </w:p>
    <w:p w14:paraId="52CD09A2" w14:textId="1440E585" w:rsidR="004E06E5" w:rsidRPr="005E1D13" w:rsidRDefault="004E06E5" w:rsidP="00395C3B">
      <w:pPr>
        <w:pStyle w:val="Untertitel"/>
      </w:pPr>
      <w:r w:rsidRPr="005E1D13">
        <w:lastRenderedPageBreak/>
        <w:t>Geschwindigkeitskontrollen Spreitenbach</w:t>
      </w:r>
    </w:p>
    <w:tbl>
      <w:tblPr>
        <w:tblStyle w:val="Gitternetztabelle1hell"/>
        <w:tblW w:w="0" w:type="auto"/>
        <w:jc w:val="right"/>
        <w:tblLook w:val="0420" w:firstRow="1" w:lastRow="0" w:firstColumn="0" w:lastColumn="0" w:noHBand="0" w:noVBand="1"/>
      </w:tblPr>
      <w:tblGrid>
        <w:gridCol w:w="3320"/>
        <w:gridCol w:w="1945"/>
        <w:gridCol w:w="1990"/>
        <w:gridCol w:w="2033"/>
      </w:tblGrid>
      <w:tr w:rsidR="008B0B73" w:rsidRPr="005E1D13" w14:paraId="7AF05CDD" w14:textId="77777777" w:rsidTr="00EE7CCE">
        <w:trPr>
          <w:cnfStyle w:val="100000000000" w:firstRow="1" w:lastRow="0" w:firstColumn="0" w:lastColumn="0" w:oddVBand="0" w:evenVBand="0" w:oddHBand="0" w:evenHBand="0" w:firstRowFirstColumn="0" w:firstRowLastColumn="0" w:lastRowFirstColumn="0" w:lastRowLastColumn="0"/>
          <w:jc w:val="right"/>
        </w:trPr>
        <w:tc>
          <w:tcPr>
            <w:tcW w:w="3320" w:type="dxa"/>
            <w:shd w:val="clear" w:color="auto" w:fill="auto"/>
          </w:tcPr>
          <w:p w14:paraId="03877F06" w14:textId="26907D68" w:rsidR="008B0B73" w:rsidRPr="005E1D13" w:rsidRDefault="008B0B73" w:rsidP="008B0B73">
            <w:pPr>
              <w:rPr>
                <w:rFonts w:asciiTheme="majorHAnsi" w:hAnsiTheme="majorHAnsi"/>
                <w:b w:val="0"/>
              </w:rPr>
            </w:pPr>
            <w:r w:rsidRPr="005E1D13">
              <w:rPr>
                <w:rFonts w:asciiTheme="majorHAnsi" w:hAnsiTheme="majorHAnsi"/>
                <w:b w:val="0"/>
              </w:rPr>
              <w:t>Geschwindigkeitskontrollen</w:t>
            </w:r>
          </w:p>
        </w:tc>
        <w:tc>
          <w:tcPr>
            <w:tcW w:w="1945" w:type="dxa"/>
            <w:vAlign w:val="center"/>
          </w:tcPr>
          <w:p w14:paraId="0020B22B" w14:textId="61555876" w:rsidR="008B0B73" w:rsidRPr="005E1D13" w:rsidRDefault="008B0B73" w:rsidP="00D00EF7">
            <w:pPr>
              <w:jc w:val="right"/>
              <w:rPr>
                <w:rFonts w:asciiTheme="majorHAnsi" w:hAnsiTheme="majorHAnsi"/>
                <w:b w:val="0"/>
              </w:rPr>
            </w:pPr>
            <w:r w:rsidRPr="005E1D13">
              <w:rPr>
                <w:rFonts w:asciiTheme="majorHAnsi" w:hAnsiTheme="majorHAnsi"/>
                <w:b w:val="0"/>
              </w:rPr>
              <w:t xml:space="preserve">Anzahl Kontrollen </w:t>
            </w:r>
          </w:p>
        </w:tc>
        <w:tc>
          <w:tcPr>
            <w:tcW w:w="1990" w:type="dxa"/>
            <w:vAlign w:val="center"/>
          </w:tcPr>
          <w:p w14:paraId="15F03455" w14:textId="77777777" w:rsidR="008B0B73" w:rsidRPr="005E1D13" w:rsidRDefault="008B0B73" w:rsidP="00D00EF7">
            <w:pPr>
              <w:jc w:val="right"/>
              <w:rPr>
                <w:rFonts w:asciiTheme="majorHAnsi" w:hAnsiTheme="majorHAnsi"/>
                <w:b w:val="0"/>
              </w:rPr>
            </w:pPr>
            <w:r w:rsidRPr="005E1D13">
              <w:rPr>
                <w:rFonts w:asciiTheme="majorHAnsi" w:hAnsiTheme="majorHAnsi"/>
                <w:b w:val="0"/>
              </w:rPr>
              <w:t xml:space="preserve">Gemessene </w:t>
            </w:r>
          </w:p>
          <w:p w14:paraId="015FDCD0" w14:textId="3B144D63" w:rsidR="008B0B73" w:rsidRPr="005E1D13" w:rsidRDefault="008B0B73" w:rsidP="00D00EF7">
            <w:pPr>
              <w:jc w:val="right"/>
              <w:rPr>
                <w:rFonts w:asciiTheme="majorHAnsi" w:hAnsiTheme="majorHAnsi"/>
                <w:b w:val="0"/>
              </w:rPr>
            </w:pPr>
            <w:r w:rsidRPr="005E1D13">
              <w:rPr>
                <w:rFonts w:asciiTheme="majorHAnsi" w:hAnsiTheme="majorHAnsi"/>
                <w:b w:val="0"/>
              </w:rPr>
              <w:t xml:space="preserve">Fahrzeuge </w:t>
            </w:r>
          </w:p>
        </w:tc>
        <w:tc>
          <w:tcPr>
            <w:tcW w:w="2033" w:type="dxa"/>
            <w:vAlign w:val="center"/>
          </w:tcPr>
          <w:p w14:paraId="62627F7D" w14:textId="77777777" w:rsidR="008B0B73" w:rsidRPr="005E1D13" w:rsidRDefault="008B0B73" w:rsidP="00D00EF7">
            <w:pPr>
              <w:jc w:val="right"/>
              <w:rPr>
                <w:rFonts w:asciiTheme="majorHAnsi" w:hAnsiTheme="majorHAnsi"/>
                <w:b w:val="0"/>
              </w:rPr>
            </w:pPr>
            <w:r w:rsidRPr="005E1D13">
              <w:rPr>
                <w:rFonts w:asciiTheme="majorHAnsi" w:hAnsiTheme="majorHAnsi"/>
                <w:b w:val="0"/>
              </w:rPr>
              <w:t xml:space="preserve">Alle fehlbaren </w:t>
            </w:r>
          </w:p>
          <w:p w14:paraId="55A6CC16" w14:textId="77C1D684" w:rsidR="008B0B73" w:rsidRPr="005E1D13" w:rsidRDefault="008B0B73" w:rsidP="00D00EF7">
            <w:pPr>
              <w:jc w:val="right"/>
              <w:rPr>
                <w:rFonts w:asciiTheme="majorHAnsi" w:hAnsiTheme="majorHAnsi"/>
                <w:b w:val="0"/>
              </w:rPr>
            </w:pPr>
            <w:r w:rsidRPr="005E1D13">
              <w:rPr>
                <w:rFonts w:asciiTheme="majorHAnsi" w:hAnsiTheme="majorHAnsi"/>
                <w:b w:val="0"/>
              </w:rPr>
              <w:t>Lenker</w:t>
            </w:r>
          </w:p>
        </w:tc>
      </w:tr>
      <w:tr w:rsidR="00EE7CCE" w:rsidRPr="008B0B73" w14:paraId="47252F85" w14:textId="77777777" w:rsidTr="00641E03">
        <w:trPr>
          <w:jc w:val="right"/>
        </w:trPr>
        <w:tc>
          <w:tcPr>
            <w:tcW w:w="3320" w:type="dxa"/>
            <w:shd w:val="clear" w:color="auto" w:fill="auto"/>
          </w:tcPr>
          <w:p w14:paraId="72278CE2" w14:textId="16599DE7" w:rsidR="00EE7CCE" w:rsidRPr="008B0B73" w:rsidRDefault="00EE7CCE" w:rsidP="00EE7CCE">
            <w:r w:rsidRPr="007956C3">
              <w:t>Bahnhofstrasse (50)</w:t>
            </w:r>
          </w:p>
        </w:tc>
        <w:tc>
          <w:tcPr>
            <w:tcW w:w="1945" w:type="dxa"/>
            <w:vAlign w:val="center"/>
          </w:tcPr>
          <w:p w14:paraId="7254AB04" w14:textId="070B76B8" w:rsidR="00EE7CCE" w:rsidRPr="008B0B73" w:rsidRDefault="00EE7CCE" w:rsidP="00EE7CCE">
            <w:pPr>
              <w:jc w:val="right"/>
            </w:pPr>
            <w:r w:rsidRPr="00A41A6B">
              <w:t>1</w:t>
            </w:r>
          </w:p>
        </w:tc>
        <w:tc>
          <w:tcPr>
            <w:tcW w:w="1990" w:type="dxa"/>
            <w:vAlign w:val="center"/>
          </w:tcPr>
          <w:p w14:paraId="3531AE77" w14:textId="5DD6357A" w:rsidR="00EE7CCE" w:rsidRPr="008B0B73" w:rsidRDefault="00EE7CCE" w:rsidP="00EE7CCE">
            <w:pPr>
              <w:jc w:val="right"/>
            </w:pPr>
            <w:r w:rsidRPr="00A41A6B">
              <w:t>17'147</w:t>
            </w:r>
          </w:p>
        </w:tc>
        <w:tc>
          <w:tcPr>
            <w:tcW w:w="2033" w:type="dxa"/>
            <w:vAlign w:val="center"/>
          </w:tcPr>
          <w:p w14:paraId="4DFEE85E" w14:textId="7DCE71D8" w:rsidR="00EE7CCE" w:rsidRPr="008B0B73" w:rsidRDefault="00EE7CCE" w:rsidP="00EE7CCE">
            <w:pPr>
              <w:jc w:val="right"/>
            </w:pPr>
            <w:r w:rsidRPr="00A41A6B">
              <w:t>22</w:t>
            </w:r>
          </w:p>
        </w:tc>
      </w:tr>
      <w:tr w:rsidR="00EE7CCE" w:rsidRPr="008B0B73" w14:paraId="4128684E" w14:textId="77777777" w:rsidTr="00641E03">
        <w:trPr>
          <w:jc w:val="right"/>
        </w:trPr>
        <w:tc>
          <w:tcPr>
            <w:tcW w:w="3320" w:type="dxa"/>
            <w:shd w:val="clear" w:color="auto" w:fill="auto"/>
          </w:tcPr>
          <w:p w14:paraId="4D16D681" w14:textId="73F25437" w:rsidR="00EE7CCE" w:rsidRPr="008B0B73" w:rsidRDefault="00EE7CCE" w:rsidP="00EE7CCE">
            <w:proofErr w:type="spellStart"/>
            <w:r w:rsidRPr="007956C3">
              <w:t>Brüelstrasse</w:t>
            </w:r>
            <w:proofErr w:type="spellEnd"/>
            <w:r w:rsidRPr="007956C3">
              <w:t xml:space="preserve"> (30)</w:t>
            </w:r>
          </w:p>
        </w:tc>
        <w:tc>
          <w:tcPr>
            <w:tcW w:w="1945" w:type="dxa"/>
            <w:vAlign w:val="center"/>
          </w:tcPr>
          <w:p w14:paraId="002FF22D" w14:textId="3295BFC9" w:rsidR="00EE7CCE" w:rsidRPr="008B0B73" w:rsidRDefault="00EE7CCE" w:rsidP="00EE7CCE">
            <w:pPr>
              <w:jc w:val="right"/>
            </w:pPr>
            <w:r w:rsidRPr="00A41A6B">
              <w:t>6</w:t>
            </w:r>
          </w:p>
        </w:tc>
        <w:tc>
          <w:tcPr>
            <w:tcW w:w="1990" w:type="dxa"/>
            <w:vAlign w:val="center"/>
          </w:tcPr>
          <w:p w14:paraId="4A6A5D9F" w14:textId="35EB5AF6" w:rsidR="00EE7CCE" w:rsidRPr="008B0B73" w:rsidRDefault="00EE7CCE" w:rsidP="00EE7CCE">
            <w:pPr>
              <w:jc w:val="right"/>
            </w:pPr>
            <w:r w:rsidRPr="00A41A6B">
              <w:t>25'822</w:t>
            </w:r>
          </w:p>
        </w:tc>
        <w:tc>
          <w:tcPr>
            <w:tcW w:w="2033" w:type="dxa"/>
            <w:vAlign w:val="center"/>
          </w:tcPr>
          <w:p w14:paraId="6D967C38" w14:textId="210D5A26" w:rsidR="00EE7CCE" w:rsidRPr="008B0B73" w:rsidRDefault="00EE7CCE" w:rsidP="00EE7CCE">
            <w:pPr>
              <w:jc w:val="right"/>
            </w:pPr>
            <w:r w:rsidRPr="00A41A6B">
              <w:t>356</w:t>
            </w:r>
          </w:p>
        </w:tc>
      </w:tr>
      <w:tr w:rsidR="00EE7CCE" w:rsidRPr="008B0B73" w14:paraId="4E563AF6" w14:textId="77777777" w:rsidTr="00641E03">
        <w:trPr>
          <w:jc w:val="right"/>
        </w:trPr>
        <w:tc>
          <w:tcPr>
            <w:tcW w:w="3320" w:type="dxa"/>
            <w:shd w:val="clear" w:color="auto" w:fill="auto"/>
          </w:tcPr>
          <w:p w14:paraId="0BABEC0A" w14:textId="184821EC" w:rsidR="00EE7CCE" w:rsidRPr="008B0B73" w:rsidRDefault="00EE7CCE" w:rsidP="00EE7CCE">
            <w:r>
              <w:t>Dorfstrasse (50)</w:t>
            </w:r>
          </w:p>
        </w:tc>
        <w:tc>
          <w:tcPr>
            <w:tcW w:w="1945" w:type="dxa"/>
            <w:vAlign w:val="center"/>
          </w:tcPr>
          <w:p w14:paraId="5D8AE4B1" w14:textId="224A2477" w:rsidR="00EE7CCE" w:rsidRPr="008B0B73" w:rsidRDefault="00EE7CCE" w:rsidP="00EE7CCE">
            <w:pPr>
              <w:jc w:val="right"/>
            </w:pPr>
            <w:r w:rsidRPr="00A41A6B">
              <w:t>2</w:t>
            </w:r>
          </w:p>
        </w:tc>
        <w:tc>
          <w:tcPr>
            <w:tcW w:w="1990" w:type="dxa"/>
            <w:vAlign w:val="center"/>
          </w:tcPr>
          <w:p w14:paraId="347448D2" w14:textId="1165B8E2" w:rsidR="00EE7CCE" w:rsidRPr="008B0B73" w:rsidRDefault="00EE7CCE" w:rsidP="00EE7CCE">
            <w:pPr>
              <w:jc w:val="right"/>
            </w:pPr>
            <w:r w:rsidRPr="00A41A6B">
              <w:t>714</w:t>
            </w:r>
          </w:p>
        </w:tc>
        <w:tc>
          <w:tcPr>
            <w:tcW w:w="2033" w:type="dxa"/>
            <w:vAlign w:val="center"/>
          </w:tcPr>
          <w:p w14:paraId="6C1A770E" w14:textId="06726CCE" w:rsidR="00EE7CCE" w:rsidRPr="008B0B73" w:rsidRDefault="00EE7CCE" w:rsidP="00EE7CCE">
            <w:pPr>
              <w:jc w:val="right"/>
            </w:pPr>
            <w:r w:rsidRPr="00A41A6B">
              <w:t>0</w:t>
            </w:r>
          </w:p>
        </w:tc>
      </w:tr>
      <w:tr w:rsidR="00EE7CCE" w:rsidRPr="008B0B73" w14:paraId="3D6F4B40" w14:textId="77777777" w:rsidTr="00641E03">
        <w:trPr>
          <w:jc w:val="right"/>
        </w:trPr>
        <w:tc>
          <w:tcPr>
            <w:tcW w:w="3320" w:type="dxa"/>
            <w:shd w:val="clear" w:color="auto" w:fill="auto"/>
          </w:tcPr>
          <w:p w14:paraId="09C5AFCC" w14:textId="6EC4BEE0" w:rsidR="00EE7CCE" w:rsidRPr="008B0B73" w:rsidRDefault="00EE7CCE" w:rsidP="00EE7CCE">
            <w:proofErr w:type="spellStart"/>
            <w:r>
              <w:t>Furttalstrasse</w:t>
            </w:r>
            <w:proofErr w:type="spellEnd"/>
            <w:r>
              <w:t xml:space="preserve"> (50)</w:t>
            </w:r>
          </w:p>
        </w:tc>
        <w:tc>
          <w:tcPr>
            <w:tcW w:w="1945" w:type="dxa"/>
            <w:vAlign w:val="center"/>
          </w:tcPr>
          <w:p w14:paraId="7FF5D476" w14:textId="0CDB7F61" w:rsidR="00EE7CCE" w:rsidRPr="008B0B73" w:rsidRDefault="00EE7CCE" w:rsidP="00EE7CCE">
            <w:pPr>
              <w:jc w:val="right"/>
            </w:pPr>
            <w:r w:rsidRPr="00A41A6B">
              <w:t>1</w:t>
            </w:r>
          </w:p>
        </w:tc>
        <w:tc>
          <w:tcPr>
            <w:tcW w:w="1990" w:type="dxa"/>
            <w:vAlign w:val="center"/>
          </w:tcPr>
          <w:p w14:paraId="14E4AB48" w14:textId="5BB26435" w:rsidR="00EE7CCE" w:rsidRPr="008B0B73" w:rsidRDefault="00EE7CCE" w:rsidP="00EE7CCE">
            <w:pPr>
              <w:jc w:val="right"/>
            </w:pPr>
            <w:r w:rsidRPr="00A41A6B">
              <w:t>524</w:t>
            </w:r>
          </w:p>
        </w:tc>
        <w:tc>
          <w:tcPr>
            <w:tcW w:w="2033" w:type="dxa"/>
            <w:vAlign w:val="center"/>
          </w:tcPr>
          <w:p w14:paraId="238B98BD" w14:textId="65BB3964" w:rsidR="00EE7CCE" w:rsidRPr="008B0B73" w:rsidRDefault="00EE7CCE" w:rsidP="00EE7CCE">
            <w:pPr>
              <w:jc w:val="right"/>
            </w:pPr>
            <w:r w:rsidRPr="00A41A6B">
              <w:t>22</w:t>
            </w:r>
          </w:p>
        </w:tc>
      </w:tr>
      <w:tr w:rsidR="00EE7CCE" w:rsidRPr="008B0B73" w14:paraId="3F3B59EF" w14:textId="77777777" w:rsidTr="00641E03">
        <w:trPr>
          <w:jc w:val="right"/>
        </w:trPr>
        <w:tc>
          <w:tcPr>
            <w:tcW w:w="3320" w:type="dxa"/>
            <w:shd w:val="clear" w:color="auto" w:fill="auto"/>
          </w:tcPr>
          <w:p w14:paraId="6CF0D1A8" w14:textId="5A959FFF" w:rsidR="00EE7CCE" w:rsidRPr="008B0B73" w:rsidRDefault="00EE7CCE" w:rsidP="00EE7CCE">
            <w:proofErr w:type="spellStart"/>
            <w:r w:rsidRPr="007956C3">
              <w:t>Grabäckerstrasse</w:t>
            </w:r>
            <w:proofErr w:type="spellEnd"/>
            <w:r w:rsidRPr="007956C3">
              <w:t xml:space="preserve"> (30)</w:t>
            </w:r>
          </w:p>
        </w:tc>
        <w:tc>
          <w:tcPr>
            <w:tcW w:w="1945" w:type="dxa"/>
            <w:vAlign w:val="center"/>
          </w:tcPr>
          <w:p w14:paraId="6DA814D6" w14:textId="3927DE57" w:rsidR="00EE7CCE" w:rsidRPr="008B0B73" w:rsidRDefault="00EE7CCE" w:rsidP="00EE7CCE">
            <w:pPr>
              <w:jc w:val="right"/>
            </w:pPr>
            <w:r w:rsidRPr="00A41A6B">
              <w:t>4</w:t>
            </w:r>
          </w:p>
        </w:tc>
        <w:tc>
          <w:tcPr>
            <w:tcW w:w="1990" w:type="dxa"/>
            <w:vAlign w:val="center"/>
          </w:tcPr>
          <w:p w14:paraId="64344ADA" w14:textId="49898E3D" w:rsidR="00EE7CCE" w:rsidRPr="008B0B73" w:rsidRDefault="00EE7CCE" w:rsidP="00EE7CCE">
            <w:pPr>
              <w:jc w:val="right"/>
            </w:pPr>
            <w:r w:rsidRPr="00A41A6B">
              <w:t>1'052</w:t>
            </w:r>
          </w:p>
        </w:tc>
        <w:tc>
          <w:tcPr>
            <w:tcW w:w="2033" w:type="dxa"/>
            <w:vAlign w:val="center"/>
          </w:tcPr>
          <w:p w14:paraId="452889CD" w14:textId="3D22A3CF" w:rsidR="00EE7CCE" w:rsidRPr="008B0B73" w:rsidRDefault="00EE7CCE" w:rsidP="00EE7CCE">
            <w:pPr>
              <w:jc w:val="right"/>
            </w:pPr>
            <w:r w:rsidRPr="00A41A6B">
              <w:t>179</w:t>
            </w:r>
          </w:p>
        </w:tc>
      </w:tr>
      <w:tr w:rsidR="00EE7CCE" w:rsidRPr="008B0B73" w14:paraId="6A59D2FD" w14:textId="77777777" w:rsidTr="00641E03">
        <w:trPr>
          <w:jc w:val="right"/>
        </w:trPr>
        <w:tc>
          <w:tcPr>
            <w:tcW w:w="3320" w:type="dxa"/>
            <w:shd w:val="clear" w:color="auto" w:fill="auto"/>
          </w:tcPr>
          <w:p w14:paraId="6D87C97D" w14:textId="74F31A62" w:rsidR="00EE7CCE" w:rsidRPr="008B0B73" w:rsidRDefault="00EE7CCE" w:rsidP="00EE7CCE">
            <w:r w:rsidRPr="007956C3">
              <w:t>Industriestrasse (50)</w:t>
            </w:r>
          </w:p>
        </w:tc>
        <w:tc>
          <w:tcPr>
            <w:tcW w:w="1945" w:type="dxa"/>
            <w:vAlign w:val="center"/>
          </w:tcPr>
          <w:p w14:paraId="0D49C184" w14:textId="2D4807CE" w:rsidR="00EE7CCE" w:rsidRPr="008B0B73" w:rsidRDefault="00EE7CCE" w:rsidP="00EE7CCE">
            <w:pPr>
              <w:jc w:val="right"/>
            </w:pPr>
            <w:r w:rsidRPr="00A41A6B">
              <w:t>18</w:t>
            </w:r>
          </w:p>
        </w:tc>
        <w:tc>
          <w:tcPr>
            <w:tcW w:w="1990" w:type="dxa"/>
            <w:vAlign w:val="center"/>
          </w:tcPr>
          <w:p w14:paraId="6191973A" w14:textId="3F603A62" w:rsidR="00EE7CCE" w:rsidRPr="008B0B73" w:rsidRDefault="00EE7CCE" w:rsidP="00EE7CCE">
            <w:pPr>
              <w:jc w:val="right"/>
            </w:pPr>
            <w:r w:rsidRPr="00A41A6B">
              <w:t>93'080</w:t>
            </w:r>
          </w:p>
        </w:tc>
        <w:tc>
          <w:tcPr>
            <w:tcW w:w="2033" w:type="dxa"/>
            <w:vAlign w:val="center"/>
          </w:tcPr>
          <w:p w14:paraId="296387B4" w14:textId="69ACA58E" w:rsidR="00EE7CCE" w:rsidRPr="008B0B73" w:rsidRDefault="00EE7CCE" w:rsidP="00EE7CCE">
            <w:pPr>
              <w:jc w:val="right"/>
            </w:pPr>
            <w:r w:rsidRPr="00A41A6B">
              <w:t>2'276</w:t>
            </w:r>
          </w:p>
        </w:tc>
      </w:tr>
      <w:tr w:rsidR="00EE7CCE" w:rsidRPr="008B0B73" w14:paraId="6C7476AC" w14:textId="77777777" w:rsidTr="00641E03">
        <w:trPr>
          <w:jc w:val="right"/>
        </w:trPr>
        <w:tc>
          <w:tcPr>
            <w:tcW w:w="3320" w:type="dxa"/>
            <w:shd w:val="clear" w:color="auto" w:fill="auto"/>
          </w:tcPr>
          <w:p w14:paraId="4344E027" w14:textId="1F581E44" w:rsidR="00EE7CCE" w:rsidRPr="008B0B73" w:rsidRDefault="00EE7CCE" w:rsidP="00EE7CCE">
            <w:r>
              <w:t>Kirchstrasse (30)</w:t>
            </w:r>
          </w:p>
        </w:tc>
        <w:tc>
          <w:tcPr>
            <w:tcW w:w="1945" w:type="dxa"/>
            <w:vAlign w:val="center"/>
          </w:tcPr>
          <w:p w14:paraId="445800A0" w14:textId="128DDCD7" w:rsidR="00EE7CCE" w:rsidRPr="008B0B73" w:rsidRDefault="00EE7CCE" w:rsidP="00EE7CCE">
            <w:pPr>
              <w:jc w:val="right"/>
            </w:pPr>
            <w:r w:rsidRPr="00A41A6B">
              <w:t>3</w:t>
            </w:r>
          </w:p>
        </w:tc>
        <w:tc>
          <w:tcPr>
            <w:tcW w:w="1990" w:type="dxa"/>
            <w:vAlign w:val="center"/>
          </w:tcPr>
          <w:p w14:paraId="7F1CC666" w14:textId="675DD82E" w:rsidR="00EE7CCE" w:rsidRPr="008B0B73" w:rsidRDefault="00EE7CCE" w:rsidP="00EE7CCE">
            <w:pPr>
              <w:jc w:val="right"/>
            </w:pPr>
            <w:r w:rsidRPr="00A41A6B">
              <w:t>265</w:t>
            </w:r>
          </w:p>
        </w:tc>
        <w:tc>
          <w:tcPr>
            <w:tcW w:w="2033" w:type="dxa"/>
            <w:vAlign w:val="center"/>
          </w:tcPr>
          <w:p w14:paraId="0DF433D0" w14:textId="163B3FC5" w:rsidR="00EE7CCE" w:rsidRPr="008B0B73" w:rsidRDefault="00EE7CCE" w:rsidP="00EE7CCE">
            <w:pPr>
              <w:jc w:val="right"/>
            </w:pPr>
            <w:r w:rsidRPr="00A41A6B">
              <w:t>13</w:t>
            </w:r>
          </w:p>
        </w:tc>
      </w:tr>
      <w:tr w:rsidR="00EE7CCE" w:rsidRPr="008B0B73" w14:paraId="7506396B" w14:textId="77777777" w:rsidTr="00641E03">
        <w:trPr>
          <w:jc w:val="right"/>
        </w:trPr>
        <w:tc>
          <w:tcPr>
            <w:tcW w:w="3320" w:type="dxa"/>
            <w:shd w:val="clear" w:color="auto" w:fill="auto"/>
          </w:tcPr>
          <w:p w14:paraId="3BE7761E" w14:textId="7A0A20FC" w:rsidR="00EE7CCE" w:rsidRPr="008B0B73" w:rsidRDefault="00EE7CCE" w:rsidP="00EE7CCE">
            <w:r w:rsidRPr="007956C3">
              <w:t>Landstrasse (50)</w:t>
            </w:r>
          </w:p>
        </w:tc>
        <w:tc>
          <w:tcPr>
            <w:tcW w:w="1945" w:type="dxa"/>
            <w:vAlign w:val="center"/>
          </w:tcPr>
          <w:p w14:paraId="39AB383D" w14:textId="71A05B21" w:rsidR="00EE7CCE" w:rsidRPr="008B0B73" w:rsidRDefault="00EE7CCE" w:rsidP="00EE7CCE">
            <w:pPr>
              <w:jc w:val="right"/>
            </w:pPr>
            <w:r w:rsidRPr="00A41A6B">
              <w:t>33</w:t>
            </w:r>
          </w:p>
        </w:tc>
        <w:tc>
          <w:tcPr>
            <w:tcW w:w="1990" w:type="dxa"/>
            <w:vAlign w:val="center"/>
          </w:tcPr>
          <w:p w14:paraId="78993FBE" w14:textId="2FD4FD4C" w:rsidR="00EE7CCE" w:rsidRPr="008B0B73" w:rsidRDefault="00EE7CCE" w:rsidP="00EE7CCE">
            <w:pPr>
              <w:jc w:val="right"/>
            </w:pPr>
            <w:r w:rsidRPr="00A41A6B">
              <w:t>119'576</w:t>
            </w:r>
          </w:p>
        </w:tc>
        <w:tc>
          <w:tcPr>
            <w:tcW w:w="2033" w:type="dxa"/>
            <w:vAlign w:val="center"/>
          </w:tcPr>
          <w:p w14:paraId="2A2F5615" w14:textId="19060D46" w:rsidR="00EE7CCE" w:rsidRPr="008B0B73" w:rsidRDefault="00EE7CCE" w:rsidP="00EE7CCE">
            <w:pPr>
              <w:jc w:val="right"/>
            </w:pPr>
            <w:r w:rsidRPr="00A41A6B">
              <w:t>3'562</w:t>
            </w:r>
          </w:p>
        </w:tc>
      </w:tr>
      <w:tr w:rsidR="00EE7CCE" w:rsidRPr="008B0B73" w14:paraId="7A5144E0" w14:textId="77777777" w:rsidTr="00641E03">
        <w:trPr>
          <w:jc w:val="right"/>
        </w:trPr>
        <w:tc>
          <w:tcPr>
            <w:tcW w:w="3320" w:type="dxa"/>
            <w:shd w:val="clear" w:color="auto" w:fill="auto"/>
          </w:tcPr>
          <w:p w14:paraId="296B66DB" w14:textId="183806E8" w:rsidR="00EE7CCE" w:rsidRPr="008B0B73" w:rsidRDefault="00EE7CCE" w:rsidP="00EE7CCE">
            <w:proofErr w:type="spellStart"/>
            <w:r>
              <w:t>Langäckerstrasse</w:t>
            </w:r>
            <w:proofErr w:type="spellEnd"/>
            <w:r>
              <w:t xml:space="preserve"> (50)</w:t>
            </w:r>
          </w:p>
        </w:tc>
        <w:tc>
          <w:tcPr>
            <w:tcW w:w="1945" w:type="dxa"/>
            <w:vAlign w:val="center"/>
          </w:tcPr>
          <w:p w14:paraId="1855AB77" w14:textId="386DA8E8" w:rsidR="00EE7CCE" w:rsidRPr="008B0B73" w:rsidRDefault="00EE7CCE" w:rsidP="00EE7CCE">
            <w:pPr>
              <w:jc w:val="right"/>
            </w:pPr>
            <w:r w:rsidRPr="00A41A6B">
              <w:t>1</w:t>
            </w:r>
          </w:p>
        </w:tc>
        <w:tc>
          <w:tcPr>
            <w:tcW w:w="1990" w:type="dxa"/>
            <w:vAlign w:val="center"/>
          </w:tcPr>
          <w:p w14:paraId="299FA7C8" w14:textId="61F58FB7" w:rsidR="00EE7CCE" w:rsidRPr="008B0B73" w:rsidRDefault="00EE7CCE" w:rsidP="00EE7CCE">
            <w:pPr>
              <w:jc w:val="right"/>
            </w:pPr>
            <w:r w:rsidRPr="00A41A6B">
              <w:t>262</w:t>
            </w:r>
          </w:p>
        </w:tc>
        <w:tc>
          <w:tcPr>
            <w:tcW w:w="2033" w:type="dxa"/>
            <w:vAlign w:val="center"/>
          </w:tcPr>
          <w:p w14:paraId="6CF47C4B" w14:textId="24974B9B" w:rsidR="00EE7CCE" w:rsidRPr="008B0B73" w:rsidRDefault="00EE7CCE" w:rsidP="00EE7CCE">
            <w:pPr>
              <w:jc w:val="right"/>
            </w:pPr>
            <w:r w:rsidRPr="00A41A6B">
              <w:t>0</w:t>
            </w:r>
          </w:p>
        </w:tc>
      </w:tr>
      <w:tr w:rsidR="00EE7CCE" w:rsidRPr="008B0B73" w14:paraId="08145B86" w14:textId="77777777" w:rsidTr="00641E03">
        <w:trPr>
          <w:jc w:val="right"/>
        </w:trPr>
        <w:tc>
          <w:tcPr>
            <w:tcW w:w="3320" w:type="dxa"/>
            <w:shd w:val="clear" w:color="auto" w:fill="auto"/>
          </w:tcPr>
          <w:p w14:paraId="4B086CDC" w14:textId="5B3C30E7" w:rsidR="00EE7CCE" w:rsidRPr="008B0B73" w:rsidRDefault="00EE7CCE" w:rsidP="00EE7CCE">
            <w:r w:rsidRPr="007956C3">
              <w:t>Limmatstrasse (50)</w:t>
            </w:r>
          </w:p>
        </w:tc>
        <w:tc>
          <w:tcPr>
            <w:tcW w:w="1945" w:type="dxa"/>
            <w:vAlign w:val="center"/>
          </w:tcPr>
          <w:p w14:paraId="1D451C01" w14:textId="2F2D0594" w:rsidR="00EE7CCE" w:rsidRPr="008B0B73" w:rsidRDefault="00EE7CCE" w:rsidP="00EE7CCE">
            <w:pPr>
              <w:jc w:val="right"/>
            </w:pPr>
            <w:r w:rsidRPr="00A41A6B">
              <w:t>3</w:t>
            </w:r>
          </w:p>
        </w:tc>
        <w:tc>
          <w:tcPr>
            <w:tcW w:w="1990" w:type="dxa"/>
            <w:vAlign w:val="center"/>
          </w:tcPr>
          <w:p w14:paraId="7F5001F0" w14:textId="6D3BDBAD" w:rsidR="00EE7CCE" w:rsidRPr="008B0B73" w:rsidRDefault="00EE7CCE" w:rsidP="00EE7CCE">
            <w:pPr>
              <w:jc w:val="right"/>
            </w:pPr>
            <w:r w:rsidRPr="00A41A6B">
              <w:t>51'479</w:t>
            </w:r>
          </w:p>
        </w:tc>
        <w:tc>
          <w:tcPr>
            <w:tcW w:w="2033" w:type="dxa"/>
            <w:vAlign w:val="center"/>
          </w:tcPr>
          <w:p w14:paraId="3B676181" w14:textId="2C675EAE" w:rsidR="00EE7CCE" w:rsidRPr="008B0B73" w:rsidRDefault="00EE7CCE" w:rsidP="00EE7CCE">
            <w:pPr>
              <w:jc w:val="right"/>
            </w:pPr>
            <w:r w:rsidRPr="00A41A6B">
              <w:t>230</w:t>
            </w:r>
          </w:p>
        </w:tc>
      </w:tr>
      <w:tr w:rsidR="00EE7CCE" w:rsidRPr="008B0B73" w14:paraId="38E00630" w14:textId="77777777" w:rsidTr="00641E03">
        <w:trPr>
          <w:jc w:val="right"/>
        </w:trPr>
        <w:tc>
          <w:tcPr>
            <w:tcW w:w="3320" w:type="dxa"/>
            <w:shd w:val="clear" w:color="auto" w:fill="auto"/>
          </w:tcPr>
          <w:p w14:paraId="4E7220E5" w14:textId="14A8032B" w:rsidR="00EE7CCE" w:rsidRPr="008B0B73" w:rsidRDefault="00EE7CCE" w:rsidP="00EE7CCE">
            <w:r w:rsidRPr="007956C3">
              <w:t>Müslistrasse (50)</w:t>
            </w:r>
          </w:p>
        </w:tc>
        <w:tc>
          <w:tcPr>
            <w:tcW w:w="1945" w:type="dxa"/>
            <w:vAlign w:val="center"/>
          </w:tcPr>
          <w:p w14:paraId="0B64C663" w14:textId="0C8E46D1" w:rsidR="00EE7CCE" w:rsidRPr="008B0B73" w:rsidRDefault="00EE7CCE" w:rsidP="00EE7CCE">
            <w:pPr>
              <w:jc w:val="right"/>
            </w:pPr>
            <w:r w:rsidRPr="00A41A6B">
              <w:t>8</w:t>
            </w:r>
          </w:p>
        </w:tc>
        <w:tc>
          <w:tcPr>
            <w:tcW w:w="1990" w:type="dxa"/>
            <w:vAlign w:val="center"/>
          </w:tcPr>
          <w:p w14:paraId="341B8B99" w14:textId="493F6A43" w:rsidR="00EE7CCE" w:rsidRPr="008B0B73" w:rsidRDefault="00EE7CCE" w:rsidP="00EE7CCE">
            <w:pPr>
              <w:jc w:val="right"/>
            </w:pPr>
            <w:r w:rsidRPr="00A41A6B">
              <w:t>7'342</w:t>
            </w:r>
          </w:p>
        </w:tc>
        <w:tc>
          <w:tcPr>
            <w:tcW w:w="2033" w:type="dxa"/>
            <w:vAlign w:val="center"/>
          </w:tcPr>
          <w:p w14:paraId="1FC738F0" w14:textId="20DC57DF" w:rsidR="00EE7CCE" w:rsidRPr="008B0B73" w:rsidRDefault="00EE7CCE" w:rsidP="00EE7CCE">
            <w:pPr>
              <w:jc w:val="right"/>
            </w:pPr>
            <w:r w:rsidRPr="00A41A6B">
              <w:t>467</w:t>
            </w:r>
          </w:p>
        </w:tc>
      </w:tr>
      <w:tr w:rsidR="00EE7CCE" w:rsidRPr="008B0B73" w14:paraId="742D6BBE" w14:textId="77777777" w:rsidTr="00641E03">
        <w:trPr>
          <w:jc w:val="right"/>
        </w:trPr>
        <w:tc>
          <w:tcPr>
            <w:tcW w:w="3320" w:type="dxa"/>
            <w:shd w:val="clear" w:color="auto" w:fill="auto"/>
          </w:tcPr>
          <w:p w14:paraId="2BCA2BFD" w14:textId="4023BD16" w:rsidR="00EE7CCE" w:rsidRPr="008B0B73" w:rsidRDefault="00EE7CCE" w:rsidP="00EE7CCE">
            <w:r w:rsidRPr="007956C3">
              <w:t>Poststrasse (50)</w:t>
            </w:r>
          </w:p>
        </w:tc>
        <w:tc>
          <w:tcPr>
            <w:tcW w:w="1945" w:type="dxa"/>
            <w:vAlign w:val="center"/>
          </w:tcPr>
          <w:p w14:paraId="060657D0" w14:textId="3619BBE0" w:rsidR="00EE7CCE" w:rsidRPr="008B0B73" w:rsidRDefault="00EE7CCE" w:rsidP="00EE7CCE">
            <w:pPr>
              <w:jc w:val="right"/>
            </w:pPr>
            <w:r w:rsidRPr="00A41A6B">
              <w:t>3</w:t>
            </w:r>
          </w:p>
        </w:tc>
        <w:tc>
          <w:tcPr>
            <w:tcW w:w="1990" w:type="dxa"/>
            <w:vAlign w:val="center"/>
          </w:tcPr>
          <w:p w14:paraId="3C63844E" w14:textId="144953C6" w:rsidR="00EE7CCE" w:rsidRPr="008B0B73" w:rsidRDefault="00EE7CCE" w:rsidP="00EE7CCE">
            <w:pPr>
              <w:jc w:val="right"/>
            </w:pPr>
            <w:r w:rsidRPr="00A41A6B">
              <w:t>16'385</w:t>
            </w:r>
          </w:p>
        </w:tc>
        <w:tc>
          <w:tcPr>
            <w:tcW w:w="2033" w:type="dxa"/>
            <w:vAlign w:val="center"/>
          </w:tcPr>
          <w:p w14:paraId="50D77196" w14:textId="5C1F8CC6" w:rsidR="00EE7CCE" w:rsidRPr="008B0B73" w:rsidRDefault="00EE7CCE" w:rsidP="00EE7CCE">
            <w:pPr>
              <w:jc w:val="right"/>
            </w:pPr>
            <w:r w:rsidRPr="00A41A6B">
              <w:t>33</w:t>
            </w:r>
          </w:p>
        </w:tc>
      </w:tr>
      <w:tr w:rsidR="00EE7CCE" w:rsidRPr="008B0B73" w14:paraId="65C10DCC" w14:textId="77777777" w:rsidTr="00641E03">
        <w:trPr>
          <w:jc w:val="right"/>
        </w:trPr>
        <w:tc>
          <w:tcPr>
            <w:tcW w:w="3320" w:type="dxa"/>
            <w:shd w:val="clear" w:color="auto" w:fill="auto"/>
          </w:tcPr>
          <w:p w14:paraId="789CE531" w14:textId="41686A76" w:rsidR="00EE7CCE" w:rsidRPr="008B0B73" w:rsidRDefault="00EE7CCE" w:rsidP="00EE7CCE">
            <w:proofErr w:type="spellStart"/>
            <w:r>
              <w:t>Wigartestrasse</w:t>
            </w:r>
            <w:proofErr w:type="spellEnd"/>
            <w:r>
              <w:t xml:space="preserve"> (30)</w:t>
            </w:r>
          </w:p>
        </w:tc>
        <w:tc>
          <w:tcPr>
            <w:tcW w:w="1945" w:type="dxa"/>
            <w:vAlign w:val="center"/>
          </w:tcPr>
          <w:p w14:paraId="36118DE0" w14:textId="5DC9053C" w:rsidR="00EE7CCE" w:rsidRPr="008B0B73" w:rsidRDefault="00EE7CCE" w:rsidP="00EE7CCE">
            <w:pPr>
              <w:jc w:val="right"/>
            </w:pPr>
            <w:r w:rsidRPr="00A41A6B">
              <w:t>1</w:t>
            </w:r>
          </w:p>
        </w:tc>
        <w:tc>
          <w:tcPr>
            <w:tcW w:w="1990" w:type="dxa"/>
            <w:vAlign w:val="center"/>
          </w:tcPr>
          <w:p w14:paraId="5A7C94A1" w14:textId="03DABCDF" w:rsidR="00EE7CCE" w:rsidRPr="008B0B73" w:rsidRDefault="00EE7CCE" w:rsidP="00EE7CCE">
            <w:pPr>
              <w:jc w:val="right"/>
            </w:pPr>
            <w:r w:rsidRPr="00A41A6B">
              <w:t>146</w:t>
            </w:r>
          </w:p>
        </w:tc>
        <w:tc>
          <w:tcPr>
            <w:tcW w:w="2033" w:type="dxa"/>
            <w:vAlign w:val="center"/>
          </w:tcPr>
          <w:p w14:paraId="785EBE8D" w14:textId="798C63F7" w:rsidR="00EE7CCE" w:rsidRPr="008B0B73" w:rsidRDefault="00EE7CCE" w:rsidP="00EE7CCE">
            <w:pPr>
              <w:jc w:val="right"/>
            </w:pPr>
            <w:r w:rsidRPr="00A41A6B">
              <w:t>2</w:t>
            </w:r>
          </w:p>
        </w:tc>
      </w:tr>
      <w:tr w:rsidR="00EE7CCE" w:rsidRPr="008B0B73" w14:paraId="313AF648" w14:textId="77777777" w:rsidTr="00641E03">
        <w:trPr>
          <w:jc w:val="right"/>
        </w:trPr>
        <w:tc>
          <w:tcPr>
            <w:tcW w:w="3320" w:type="dxa"/>
            <w:shd w:val="clear" w:color="auto" w:fill="auto"/>
          </w:tcPr>
          <w:p w14:paraId="3A3B3E93" w14:textId="19E3FA56" w:rsidR="00EE7CCE" w:rsidRPr="008B0B73" w:rsidRDefault="00EE7CCE" w:rsidP="00EE7CCE">
            <w:r>
              <w:t>Zentrumsstrasse (50)</w:t>
            </w:r>
          </w:p>
        </w:tc>
        <w:tc>
          <w:tcPr>
            <w:tcW w:w="1945" w:type="dxa"/>
            <w:vAlign w:val="center"/>
          </w:tcPr>
          <w:p w14:paraId="0DDC63B9" w14:textId="5A07759B" w:rsidR="00EE7CCE" w:rsidRPr="008B0B73" w:rsidRDefault="00EE7CCE" w:rsidP="00EE7CCE">
            <w:pPr>
              <w:jc w:val="right"/>
            </w:pPr>
            <w:r w:rsidRPr="00A41A6B">
              <w:t>1</w:t>
            </w:r>
          </w:p>
        </w:tc>
        <w:tc>
          <w:tcPr>
            <w:tcW w:w="1990" w:type="dxa"/>
            <w:vAlign w:val="center"/>
          </w:tcPr>
          <w:p w14:paraId="5AEA6D46" w14:textId="6B379645" w:rsidR="00EE7CCE" w:rsidRPr="008B0B73" w:rsidRDefault="00EE7CCE" w:rsidP="00EE7CCE">
            <w:pPr>
              <w:jc w:val="right"/>
            </w:pPr>
            <w:r w:rsidRPr="00A41A6B">
              <w:t>170</w:t>
            </w:r>
          </w:p>
        </w:tc>
        <w:tc>
          <w:tcPr>
            <w:tcW w:w="2033" w:type="dxa"/>
            <w:vAlign w:val="center"/>
          </w:tcPr>
          <w:p w14:paraId="6E6EF1B1" w14:textId="4E8CC289" w:rsidR="00EE7CCE" w:rsidRPr="008B0B73" w:rsidRDefault="00EE7CCE" w:rsidP="00EE7CCE">
            <w:pPr>
              <w:jc w:val="right"/>
            </w:pPr>
            <w:r w:rsidRPr="00A41A6B">
              <w:t>1</w:t>
            </w:r>
          </w:p>
        </w:tc>
      </w:tr>
      <w:tr w:rsidR="00EE7CCE" w:rsidRPr="005E1D13" w14:paraId="10E4A971" w14:textId="77777777" w:rsidTr="00641E03">
        <w:trPr>
          <w:jc w:val="right"/>
        </w:trPr>
        <w:tc>
          <w:tcPr>
            <w:tcW w:w="3320" w:type="dxa"/>
            <w:shd w:val="clear" w:color="auto" w:fill="auto"/>
          </w:tcPr>
          <w:p w14:paraId="3E07000C" w14:textId="05D54537" w:rsidR="00EE7CCE" w:rsidRPr="005E1D13" w:rsidRDefault="00EE7CCE" w:rsidP="00EE7CCE">
            <w:r w:rsidRPr="005E1D13">
              <w:rPr>
                <w:rFonts w:ascii="Montserrat SemiBold" w:eastAsia="Montserrat" w:hAnsi="Montserrat SemiBold" w:cs="Times New Roman"/>
              </w:rPr>
              <w:t>Total 2024</w:t>
            </w:r>
            <w:r w:rsidRPr="005E1D13">
              <w:rPr>
                <w:rStyle w:val="Funotenzeichen"/>
                <w:rFonts w:ascii="Montserrat SemiBold" w:eastAsia="Montserrat" w:hAnsi="Montserrat SemiBold" w:cs="Times New Roman"/>
              </w:rPr>
              <w:footnoteReference w:id="29"/>
            </w:r>
          </w:p>
        </w:tc>
        <w:tc>
          <w:tcPr>
            <w:tcW w:w="1945" w:type="dxa"/>
            <w:vAlign w:val="center"/>
          </w:tcPr>
          <w:p w14:paraId="2D99A8AC" w14:textId="42966841" w:rsidR="00EE7CCE" w:rsidRPr="005E1D13" w:rsidRDefault="00EE7CCE" w:rsidP="00EE7CCE">
            <w:pPr>
              <w:jc w:val="right"/>
            </w:pPr>
            <w:r w:rsidRPr="005E1D13">
              <w:rPr>
                <w:rFonts w:ascii="Montserrat SemiBold" w:eastAsia="Montserrat" w:hAnsi="Montserrat SemiBold" w:cs="Times New Roman"/>
              </w:rPr>
              <w:t>85</w:t>
            </w:r>
          </w:p>
        </w:tc>
        <w:tc>
          <w:tcPr>
            <w:tcW w:w="1990" w:type="dxa"/>
            <w:vAlign w:val="center"/>
          </w:tcPr>
          <w:p w14:paraId="7AE89FEE" w14:textId="1F2A6526" w:rsidR="00EE7CCE" w:rsidRPr="005E1D13" w:rsidRDefault="00EE7CCE" w:rsidP="00EE7CCE">
            <w:pPr>
              <w:jc w:val="right"/>
            </w:pPr>
            <w:r w:rsidRPr="005E1D13">
              <w:rPr>
                <w:rFonts w:ascii="Montserrat SemiBold" w:eastAsia="Montserrat" w:hAnsi="Montserrat SemiBold" w:cs="Times New Roman"/>
              </w:rPr>
              <w:t>333'964</w:t>
            </w:r>
          </w:p>
        </w:tc>
        <w:tc>
          <w:tcPr>
            <w:tcW w:w="2033" w:type="dxa"/>
            <w:vAlign w:val="center"/>
          </w:tcPr>
          <w:p w14:paraId="494C584F" w14:textId="38772CFC" w:rsidR="00EE7CCE" w:rsidRPr="005E1D13" w:rsidRDefault="00EE7CCE" w:rsidP="00EE7CCE">
            <w:pPr>
              <w:jc w:val="right"/>
            </w:pPr>
            <w:r w:rsidRPr="005E1D13">
              <w:rPr>
                <w:rFonts w:ascii="Montserrat SemiBold" w:eastAsia="Montserrat" w:hAnsi="Montserrat SemiBold" w:cs="Times New Roman"/>
              </w:rPr>
              <w:t>7'163</w:t>
            </w:r>
          </w:p>
        </w:tc>
      </w:tr>
    </w:tbl>
    <w:p w14:paraId="24AB4549" w14:textId="7648D8AF" w:rsidR="004E06E5" w:rsidRPr="001F1984" w:rsidRDefault="000133E9" w:rsidP="005E1D13">
      <w:pPr>
        <w:pStyle w:val="berschrift2"/>
      </w:pPr>
      <w:bookmarkStart w:id="40" w:name="_Toc197510983"/>
      <w:r w:rsidRPr="001F1984">
        <w:t>Feuerwehr Spreitenbach-Killwangen (FWSK)</w:t>
      </w:r>
      <w:bookmarkEnd w:id="40"/>
    </w:p>
    <w:p w14:paraId="16C6D0DB" w14:textId="2D7A0856" w:rsidR="000133E9" w:rsidRPr="00395C3B" w:rsidRDefault="000133E9" w:rsidP="00395C3B">
      <w:pPr>
        <w:pStyle w:val="Untertitel"/>
      </w:pPr>
      <w:r w:rsidRPr="00395C3B">
        <w:t>Feuerwehrkommission (7 Mitglieder)</w:t>
      </w:r>
    </w:p>
    <w:tbl>
      <w:tblPr>
        <w:tblStyle w:val="Gitternetztabelle1hell"/>
        <w:tblW w:w="0" w:type="auto"/>
        <w:tblLook w:val="0420" w:firstRow="1" w:lastRow="0" w:firstColumn="0" w:lastColumn="0" w:noHBand="0" w:noVBand="1"/>
      </w:tblPr>
      <w:tblGrid>
        <w:gridCol w:w="3256"/>
        <w:gridCol w:w="2010"/>
        <w:gridCol w:w="2011"/>
        <w:gridCol w:w="2011"/>
      </w:tblGrid>
      <w:tr w:rsidR="004906F0" w:rsidRPr="005E1D13" w14:paraId="5386557E" w14:textId="77777777" w:rsidTr="00582AEF">
        <w:trPr>
          <w:cnfStyle w:val="100000000000" w:firstRow="1" w:lastRow="0" w:firstColumn="0" w:lastColumn="0" w:oddVBand="0" w:evenVBand="0" w:oddHBand="0" w:evenHBand="0" w:firstRowFirstColumn="0" w:firstRowLastColumn="0" w:lastRowFirstColumn="0" w:lastRowLastColumn="0"/>
        </w:trPr>
        <w:tc>
          <w:tcPr>
            <w:tcW w:w="3256" w:type="dxa"/>
          </w:tcPr>
          <w:p w14:paraId="3E893B8E" w14:textId="53F40FBD" w:rsidR="000133E9" w:rsidRPr="005E1D13" w:rsidRDefault="000133E9" w:rsidP="000133E9">
            <w:pPr>
              <w:rPr>
                <w:rFonts w:asciiTheme="majorHAnsi" w:hAnsiTheme="majorHAnsi"/>
                <w:b w:val="0"/>
              </w:rPr>
            </w:pPr>
            <w:r w:rsidRPr="005E1D13">
              <w:rPr>
                <w:rFonts w:asciiTheme="majorHAnsi" w:hAnsiTheme="majorHAnsi"/>
                <w:b w:val="0"/>
              </w:rPr>
              <w:t>Funktion</w:t>
            </w:r>
          </w:p>
        </w:tc>
        <w:tc>
          <w:tcPr>
            <w:tcW w:w="2010" w:type="dxa"/>
          </w:tcPr>
          <w:p w14:paraId="31BE9632" w14:textId="549BC0F5" w:rsidR="000133E9" w:rsidRPr="005E1D13" w:rsidRDefault="000133E9" w:rsidP="000133E9">
            <w:pPr>
              <w:rPr>
                <w:rFonts w:asciiTheme="majorHAnsi" w:hAnsiTheme="majorHAnsi"/>
                <w:b w:val="0"/>
              </w:rPr>
            </w:pPr>
            <w:r w:rsidRPr="005E1D13">
              <w:rPr>
                <w:rFonts w:asciiTheme="majorHAnsi" w:hAnsiTheme="majorHAnsi"/>
                <w:b w:val="0"/>
              </w:rPr>
              <w:t>Vorname</w:t>
            </w:r>
          </w:p>
        </w:tc>
        <w:tc>
          <w:tcPr>
            <w:tcW w:w="2011" w:type="dxa"/>
          </w:tcPr>
          <w:p w14:paraId="7794CD4F" w14:textId="779338EC" w:rsidR="000133E9" w:rsidRPr="005E1D13" w:rsidRDefault="000133E9" w:rsidP="000133E9">
            <w:pPr>
              <w:rPr>
                <w:rFonts w:asciiTheme="majorHAnsi" w:hAnsiTheme="majorHAnsi"/>
                <w:b w:val="0"/>
              </w:rPr>
            </w:pPr>
            <w:r w:rsidRPr="005E1D13">
              <w:rPr>
                <w:rFonts w:asciiTheme="majorHAnsi" w:hAnsiTheme="majorHAnsi"/>
                <w:b w:val="0"/>
              </w:rPr>
              <w:t>Name</w:t>
            </w:r>
          </w:p>
        </w:tc>
        <w:tc>
          <w:tcPr>
            <w:tcW w:w="2011" w:type="dxa"/>
          </w:tcPr>
          <w:p w14:paraId="2295450A" w14:textId="1C661B76" w:rsidR="000133E9" w:rsidRPr="005E1D13" w:rsidRDefault="000133E9" w:rsidP="000133E9">
            <w:pPr>
              <w:rPr>
                <w:rFonts w:asciiTheme="majorHAnsi" w:hAnsiTheme="majorHAnsi"/>
                <w:b w:val="0"/>
              </w:rPr>
            </w:pPr>
            <w:r w:rsidRPr="005E1D13">
              <w:rPr>
                <w:rFonts w:asciiTheme="majorHAnsi" w:hAnsiTheme="majorHAnsi"/>
                <w:b w:val="0"/>
              </w:rPr>
              <w:t>Ort</w:t>
            </w:r>
          </w:p>
        </w:tc>
      </w:tr>
      <w:tr w:rsidR="004906F0" w:rsidRPr="004906F0" w14:paraId="4E623538" w14:textId="77777777" w:rsidTr="00582AEF">
        <w:tc>
          <w:tcPr>
            <w:tcW w:w="3256" w:type="dxa"/>
            <w:shd w:val="clear" w:color="auto" w:fill="auto"/>
          </w:tcPr>
          <w:p w14:paraId="638A99D7" w14:textId="48C47B5F" w:rsidR="000133E9" w:rsidRPr="004906F0" w:rsidRDefault="000133E9" w:rsidP="000133E9">
            <w:r w:rsidRPr="004906F0">
              <w:rPr>
                <w:rFonts w:cs="Arial"/>
                <w:bCs/>
                <w:szCs w:val="22"/>
              </w:rPr>
              <w:t>Präsident</w:t>
            </w:r>
          </w:p>
        </w:tc>
        <w:tc>
          <w:tcPr>
            <w:tcW w:w="2010" w:type="dxa"/>
            <w:shd w:val="clear" w:color="auto" w:fill="auto"/>
          </w:tcPr>
          <w:p w14:paraId="573CA97E" w14:textId="259CBEBC" w:rsidR="000133E9" w:rsidRPr="004906F0" w:rsidRDefault="000133E9" w:rsidP="000133E9">
            <w:r w:rsidRPr="004906F0">
              <w:rPr>
                <w:szCs w:val="22"/>
              </w:rPr>
              <w:t>Daniel</w:t>
            </w:r>
          </w:p>
        </w:tc>
        <w:tc>
          <w:tcPr>
            <w:tcW w:w="2011" w:type="dxa"/>
            <w:shd w:val="clear" w:color="auto" w:fill="auto"/>
          </w:tcPr>
          <w:p w14:paraId="4D3F1F30" w14:textId="5675B22E" w:rsidR="000133E9" w:rsidRPr="004906F0" w:rsidRDefault="000133E9" w:rsidP="000133E9">
            <w:r w:rsidRPr="004906F0">
              <w:t>Wiederkehr</w:t>
            </w:r>
          </w:p>
        </w:tc>
        <w:tc>
          <w:tcPr>
            <w:tcW w:w="2011" w:type="dxa"/>
            <w:shd w:val="clear" w:color="auto" w:fill="auto"/>
          </w:tcPr>
          <w:p w14:paraId="099C5B2B" w14:textId="184484F2" w:rsidR="000133E9" w:rsidRPr="004906F0" w:rsidRDefault="000133E9" w:rsidP="000133E9">
            <w:r w:rsidRPr="004906F0">
              <w:rPr>
                <w:rFonts w:cs="Arial"/>
                <w:szCs w:val="22"/>
              </w:rPr>
              <w:t>Spreitenbach</w:t>
            </w:r>
          </w:p>
        </w:tc>
      </w:tr>
      <w:tr w:rsidR="004906F0" w:rsidRPr="004906F0" w14:paraId="0C8477C0" w14:textId="77777777" w:rsidTr="00582AEF">
        <w:tc>
          <w:tcPr>
            <w:tcW w:w="3256" w:type="dxa"/>
            <w:shd w:val="clear" w:color="auto" w:fill="auto"/>
          </w:tcPr>
          <w:p w14:paraId="28A092D1" w14:textId="71798C28" w:rsidR="000133E9" w:rsidRPr="004906F0" w:rsidRDefault="000133E9" w:rsidP="000133E9">
            <w:r w:rsidRPr="004906F0">
              <w:rPr>
                <w:rFonts w:cs="Arial"/>
                <w:bCs/>
                <w:szCs w:val="22"/>
              </w:rPr>
              <w:t>Vizepräsident</w:t>
            </w:r>
          </w:p>
        </w:tc>
        <w:tc>
          <w:tcPr>
            <w:tcW w:w="2010" w:type="dxa"/>
            <w:shd w:val="clear" w:color="auto" w:fill="auto"/>
          </w:tcPr>
          <w:p w14:paraId="332D1DDD" w14:textId="2CE38B5C" w:rsidR="000133E9" w:rsidRPr="004906F0" w:rsidRDefault="000133E9" w:rsidP="000133E9">
            <w:r w:rsidRPr="004906F0">
              <w:rPr>
                <w:szCs w:val="22"/>
              </w:rPr>
              <w:t>Andreas</w:t>
            </w:r>
          </w:p>
        </w:tc>
        <w:tc>
          <w:tcPr>
            <w:tcW w:w="2011" w:type="dxa"/>
            <w:shd w:val="clear" w:color="auto" w:fill="auto"/>
          </w:tcPr>
          <w:p w14:paraId="64DF7B21" w14:textId="3E73BD3C" w:rsidR="000133E9" w:rsidRPr="004906F0" w:rsidRDefault="000133E9" w:rsidP="000133E9">
            <w:r w:rsidRPr="004906F0">
              <w:t>Fischer</w:t>
            </w:r>
          </w:p>
        </w:tc>
        <w:tc>
          <w:tcPr>
            <w:tcW w:w="2011" w:type="dxa"/>
            <w:shd w:val="clear" w:color="auto" w:fill="auto"/>
          </w:tcPr>
          <w:p w14:paraId="6C8384A4" w14:textId="17ACE493" w:rsidR="000133E9" w:rsidRPr="004906F0" w:rsidRDefault="000133E9" w:rsidP="000133E9">
            <w:r w:rsidRPr="004906F0">
              <w:rPr>
                <w:rFonts w:cs="Arial"/>
                <w:szCs w:val="22"/>
              </w:rPr>
              <w:t>Spreitenbach</w:t>
            </w:r>
          </w:p>
        </w:tc>
      </w:tr>
      <w:tr w:rsidR="004906F0" w:rsidRPr="004906F0" w14:paraId="767EAA23" w14:textId="77777777" w:rsidTr="00582AEF">
        <w:tc>
          <w:tcPr>
            <w:tcW w:w="3256" w:type="dxa"/>
            <w:shd w:val="clear" w:color="auto" w:fill="auto"/>
          </w:tcPr>
          <w:p w14:paraId="40F739D6" w14:textId="16480B53" w:rsidR="000133E9" w:rsidRPr="004906F0" w:rsidRDefault="000133E9" w:rsidP="000133E9">
            <w:r w:rsidRPr="004906F0">
              <w:rPr>
                <w:rFonts w:cs="Arial"/>
                <w:bCs/>
                <w:szCs w:val="22"/>
              </w:rPr>
              <w:t>Protokollführer</w:t>
            </w:r>
          </w:p>
        </w:tc>
        <w:tc>
          <w:tcPr>
            <w:tcW w:w="2010" w:type="dxa"/>
            <w:shd w:val="clear" w:color="auto" w:fill="auto"/>
          </w:tcPr>
          <w:p w14:paraId="67729C02" w14:textId="1A13DC24" w:rsidR="000133E9" w:rsidRPr="004906F0" w:rsidRDefault="000133E9" w:rsidP="000133E9">
            <w:r w:rsidRPr="004906F0">
              <w:rPr>
                <w:szCs w:val="22"/>
              </w:rPr>
              <w:t>Markus</w:t>
            </w:r>
          </w:p>
        </w:tc>
        <w:tc>
          <w:tcPr>
            <w:tcW w:w="2011" w:type="dxa"/>
            <w:shd w:val="clear" w:color="auto" w:fill="auto"/>
          </w:tcPr>
          <w:p w14:paraId="32D7EDB1" w14:textId="2C0DFCEE" w:rsidR="000133E9" w:rsidRPr="004906F0" w:rsidRDefault="000133E9" w:rsidP="000133E9">
            <w:r w:rsidRPr="004906F0">
              <w:t>Käppeli</w:t>
            </w:r>
          </w:p>
        </w:tc>
        <w:tc>
          <w:tcPr>
            <w:tcW w:w="2011" w:type="dxa"/>
            <w:shd w:val="clear" w:color="auto" w:fill="auto"/>
          </w:tcPr>
          <w:p w14:paraId="20C66789" w14:textId="5EC998C4" w:rsidR="000133E9" w:rsidRPr="004906F0" w:rsidRDefault="000133E9" w:rsidP="000133E9">
            <w:r w:rsidRPr="004906F0">
              <w:rPr>
                <w:rFonts w:cs="Arial"/>
                <w:szCs w:val="22"/>
              </w:rPr>
              <w:t>Spreitenbach</w:t>
            </w:r>
          </w:p>
        </w:tc>
      </w:tr>
      <w:tr w:rsidR="004906F0" w:rsidRPr="004906F0" w14:paraId="3CF5D6C4" w14:textId="77777777" w:rsidTr="00582AEF">
        <w:tc>
          <w:tcPr>
            <w:tcW w:w="3256" w:type="dxa"/>
            <w:shd w:val="clear" w:color="auto" w:fill="auto"/>
          </w:tcPr>
          <w:p w14:paraId="2E7D5553" w14:textId="2949EE18" w:rsidR="000133E9" w:rsidRPr="004906F0" w:rsidRDefault="000133E9" w:rsidP="000133E9">
            <w:r w:rsidRPr="004906F0">
              <w:rPr>
                <w:rFonts w:cs="Arial"/>
                <w:bCs/>
                <w:szCs w:val="22"/>
              </w:rPr>
              <w:t>Gemeinderat</w:t>
            </w:r>
          </w:p>
        </w:tc>
        <w:tc>
          <w:tcPr>
            <w:tcW w:w="2010" w:type="dxa"/>
            <w:shd w:val="clear" w:color="auto" w:fill="auto"/>
          </w:tcPr>
          <w:p w14:paraId="193F1ACF" w14:textId="06CADC36" w:rsidR="000133E9" w:rsidRPr="004906F0" w:rsidRDefault="000133E9" w:rsidP="000133E9">
            <w:r w:rsidRPr="004906F0">
              <w:rPr>
                <w:szCs w:val="22"/>
              </w:rPr>
              <w:t>Roger</w:t>
            </w:r>
            <w:r w:rsidR="00CB1439">
              <w:rPr>
                <w:rStyle w:val="Funotenzeichen"/>
                <w:szCs w:val="22"/>
              </w:rPr>
              <w:footnoteReference w:id="30"/>
            </w:r>
          </w:p>
        </w:tc>
        <w:tc>
          <w:tcPr>
            <w:tcW w:w="2011" w:type="dxa"/>
            <w:shd w:val="clear" w:color="auto" w:fill="auto"/>
          </w:tcPr>
          <w:p w14:paraId="24F43FE2" w14:textId="3F7F20D9" w:rsidR="000133E9" w:rsidRPr="004906F0" w:rsidRDefault="000133E9" w:rsidP="000133E9">
            <w:r w:rsidRPr="004906F0">
              <w:t>Mohr</w:t>
            </w:r>
          </w:p>
        </w:tc>
        <w:tc>
          <w:tcPr>
            <w:tcW w:w="2011" w:type="dxa"/>
            <w:shd w:val="clear" w:color="auto" w:fill="auto"/>
          </w:tcPr>
          <w:p w14:paraId="49437BEC" w14:textId="76F68E56" w:rsidR="000133E9" w:rsidRPr="004906F0" w:rsidRDefault="000133E9" w:rsidP="000133E9">
            <w:r w:rsidRPr="004906F0">
              <w:rPr>
                <w:rFonts w:cs="Arial"/>
                <w:szCs w:val="22"/>
              </w:rPr>
              <w:t>Spreitenbach</w:t>
            </w:r>
          </w:p>
        </w:tc>
      </w:tr>
      <w:tr w:rsidR="00CB1439" w:rsidRPr="004906F0" w14:paraId="5A95F0C9" w14:textId="77777777" w:rsidTr="00582AEF">
        <w:tc>
          <w:tcPr>
            <w:tcW w:w="3256" w:type="dxa"/>
            <w:shd w:val="clear" w:color="auto" w:fill="auto"/>
          </w:tcPr>
          <w:p w14:paraId="3E647C6B" w14:textId="18BDDB14" w:rsidR="00CB1439" w:rsidRPr="004906F0" w:rsidRDefault="00CB1439" w:rsidP="000133E9"/>
        </w:tc>
        <w:tc>
          <w:tcPr>
            <w:tcW w:w="2010" w:type="dxa"/>
            <w:shd w:val="clear" w:color="auto" w:fill="auto"/>
          </w:tcPr>
          <w:p w14:paraId="3005DB4E" w14:textId="46713211" w:rsidR="00CB1439" w:rsidRPr="004906F0" w:rsidRDefault="00CB1439" w:rsidP="000133E9">
            <w:pPr>
              <w:rPr>
                <w:szCs w:val="22"/>
              </w:rPr>
            </w:pPr>
            <w:r>
              <w:rPr>
                <w:szCs w:val="22"/>
              </w:rPr>
              <w:t>Markus</w:t>
            </w:r>
            <w:r>
              <w:rPr>
                <w:rStyle w:val="Funotenzeichen"/>
                <w:szCs w:val="22"/>
              </w:rPr>
              <w:footnoteReference w:id="31"/>
            </w:r>
          </w:p>
        </w:tc>
        <w:tc>
          <w:tcPr>
            <w:tcW w:w="2011" w:type="dxa"/>
            <w:shd w:val="clear" w:color="auto" w:fill="auto"/>
          </w:tcPr>
          <w:p w14:paraId="6BBB0F48" w14:textId="7B4F2965" w:rsidR="00CB1439" w:rsidRPr="004906F0" w:rsidRDefault="00CB1439" w:rsidP="000133E9">
            <w:r>
              <w:t>Mötteli</w:t>
            </w:r>
          </w:p>
        </w:tc>
        <w:tc>
          <w:tcPr>
            <w:tcW w:w="2011" w:type="dxa"/>
            <w:shd w:val="clear" w:color="auto" w:fill="auto"/>
          </w:tcPr>
          <w:p w14:paraId="02463618" w14:textId="15AC1C6A" w:rsidR="00CB1439" w:rsidRPr="004906F0" w:rsidRDefault="00CB1439" w:rsidP="000133E9">
            <w:pPr>
              <w:rPr>
                <w:rFonts w:cs="Arial"/>
                <w:szCs w:val="22"/>
              </w:rPr>
            </w:pPr>
            <w:r>
              <w:rPr>
                <w:rFonts w:cs="Arial"/>
                <w:szCs w:val="22"/>
              </w:rPr>
              <w:t>Spreitenbach</w:t>
            </w:r>
          </w:p>
        </w:tc>
      </w:tr>
      <w:tr w:rsidR="004906F0" w:rsidRPr="004906F0" w14:paraId="0DB15CCF" w14:textId="77777777" w:rsidTr="00582AEF">
        <w:tc>
          <w:tcPr>
            <w:tcW w:w="3256" w:type="dxa"/>
            <w:shd w:val="clear" w:color="auto" w:fill="auto"/>
          </w:tcPr>
          <w:p w14:paraId="32451C20" w14:textId="77777777" w:rsidR="000133E9" w:rsidRPr="004906F0" w:rsidRDefault="000133E9" w:rsidP="000133E9"/>
        </w:tc>
        <w:tc>
          <w:tcPr>
            <w:tcW w:w="2010" w:type="dxa"/>
            <w:shd w:val="clear" w:color="auto" w:fill="auto"/>
          </w:tcPr>
          <w:p w14:paraId="2054CC39" w14:textId="39DC5312" w:rsidR="000133E9" w:rsidRPr="004906F0" w:rsidRDefault="000133E9" w:rsidP="000133E9">
            <w:r w:rsidRPr="004906F0">
              <w:rPr>
                <w:szCs w:val="22"/>
              </w:rPr>
              <w:t>Walter</w:t>
            </w:r>
          </w:p>
        </w:tc>
        <w:tc>
          <w:tcPr>
            <w:tcW w:w="2011" w:type="dxa"/>
            <w:shd w:val="clear" w:color="auto" w:fill="auto"/>
          </w:tcPr>
          <w:p w14:paraId="702B5CF4" w14:textId="329F841B" w:rsidR="000133E9" w:rsidRPr="004906F0" w:rsidRDefault="000133E9" w:rsidP="000133E9">
            <w:r w:rsidRPr="004906F0">
              <w:t>Hubmann</w:t>
            </w:r>
          </w:p>
        </w:tc>
        <w:tc>
          <w:tcPr>
            <w:tcW w:w="2011" w:type="dxa"/>
            <w:shd w:val="clear" w:color="auto" w:fill="auto"/>
          </w:tcPr>
          <w:p w14:paraId="4A99E9F6" w14:textId="6BBF7219" w:rsidR="000133E9" w:rsidRPr="004906F0" w:rsidRDefault="000133E9" w:rsidP="000133E9">
            <w:r w:rsidRPr="004906F0">
              <w:rPr>
                <w:rFonts w:cs="Arial"/>
                <w:szCs w:val="22"/>
              </w:rPr>
              <w:t>Killwangen</w:t>
            </w:r>
          </w:p>
        </w:tc>
      </w:tr>
      <w:tr w:rsidR="004906F0" w:rsidRPr="004906F0" w14:paraId="2557C472" w14:textId="77777777" w:rsidTr="00582AEF">
        <w:tc>
          <w:tcPr>
            <w:tcW w:w="3256" w:type="dxa"/>
            <w:shd w:val="clear" w:color="auto" w:fill="auto"/>
          </w:tcPr>
          <w:p w14:paraId="19F34C12" w14:textId="637E7FA8" w:rsidR="000133E9" w:rsidRPr="004906F0" w:rsidRDefault="000133E9" w:rsidP="000133E9">
            <w:r w:rsidRPr="004906F0">
              <w:rPr>
                <w:rFonts w:cs="Arial"/>
                <w:bCs/>
                <w:szCs w:val="22"/>
              </w:rPr>
              <w:t>Mitglieder</w:t>
            </w:r>
          </w:p>
        </w:tc>
        <w:tc>
          <w:tcPr>
            <w:tcW w:w="2010" w:type="dxa"/>
            <w:shd w:val="clear" w:color="auto" w:fill="auto"/>
          </w:tcPr>
          <w:p w14:paraId="25B9FBA6" w14:textId="405E0AC2" w:rsidR="000133E9" w:rsidRPr="004906F0" w:rsidRDefault="000133E9" w:rsidP="000133E9">
            <w:r w:rsidRPr="004906F0">
              <w:rPr>
                <w:szCs w:val="22"/>
              </w:rPr>
              <w:t>Patrik</w:t>
            </w:r>
          </w:p>
        </w:tc>
        <w:tc>
          <w:tcPr>
            <w:tcW w:w="2011" w:type="dxa"/>
            <w:shd w:val="clear" w:color="auto" w:fill="auto"/>
          </w:tcPr>
          <w:p w14:paraId="6AF7D01E" w14:textId="30DDE721" w:rsidR="000133E9" w:rsidRPr="004906F0" w:rsidRDefault="000133E9" w:rsidP="000133E9">
            <w:proofErr w:type="spellStart"/>
            <w:r w:rsidRPr="004906F0">
              <w:t>Holenweger</w:t>
            </w:r>
            <w:proofErr w:type="spellEnd"/>
          </w:p>
        </w:tc>
        <w:tc>
          <w:tcPr>
            <w:tcW w:w="2011" w:type="dxa"/>
            <w:shd w:val="clear" w:color="auto" w:fill="auto"/>
          </w:tcPr>
          <w:p w14:paraId="3FF7ED4F" w14:textId="2A8928D6" w:rsidR="000133E9" w:rsidRPr="004906F0" w:rsidRDefault="000133E9" w:rsidP="000133E9">
            <w:r w:rsidRPr="004906F0">
              <w:rPr>
                <w:rFonts w:cs="Arial"/>
                <w:szCs w:val="22"/>
              </w:rPr>
              <w:t>Spreitenbach</w:t>
            </w:r>
          </w:p>
        </w:tc>
      </w:tr>
      <w:tr w:rsidR="004906F0" w:rsidRPr="004906F0" w14:paraId="5A14262E" w14:textId="77777777" w:rsidTr="00582AEF">
        <w:tc>
          <w:tcPr>
            <w:tcW w:w="3256" w:type="dxa"/>
            <w:shd w:val="clear" w:color="auto" w:fill="auto"/>
          </w:tcPr>
          <w:p w14:paraId="4CBFA2D4" w14:textId="77777777" w:rsidR="000133E9" w:rsidRPr="004906F0" w:rsidRDefault="000133E9" w:rsidP="000133E9"/>
        </w:tc>
        <w:tc>
          <w:tcPr>
            <w:tcW w:w="2010" w:type="dxa"/>
            <w:shd w:val="clear" w:color="auto" w:fill="auto"/>
          </w:tcPr>
          <w:p w14:paraId="6ED68118" w14:textId="1D0CC833" w:rsidR="000133E9" w:rsidRPr="004906F0" w:rsidRDefault="000133E9" w:rsidP="000133E9">
            <w:r w:rsidRPr="004906F0">
              <w:rPr>
                <w:szCs w:val="22"/>
              </w:rPr>
              <w:t>Romana</w:t>
            </w:r>
          </w:p>
        </w:tc>
        <w:tc>
          <w:tcPr>
            <w:tcW w:w="2011" w:type="dxa"/>
            <w:shd w:val="clear" w:color="auto" w:fill="auto"/>
          </w:tcPr>
          <w:p w14:paraId="36236D01" w14:textId="514F3A60" w:rsidR="000133E9" w:rsidRPr="004906F0" w:rsidRDefault="000133E9" w:rsidP="000133E9">
            <w:r w:rsidRPr="004906F0">
              <w:t>Lienberger</w:t>
            </w:r>
          </w:p>
        </w:tc>
        <w:tc>
          <w:tcPr>
            <w:tcW w:w="2011" w:type="dxa"/>
            <w:shd w:val="clear" w:color="auto" w:fill="auto"/>
          </w:tcPr>
          <w:p w14:paraId="08199FCD" w14:textId="6AF0680A" w:rsidR="000133E9" w:rsidRPr="004906F0" w:rsidRDefault="000133E9" w:rsidP="000133E9">
            <w:r w:rsidRPr="004906F0">
              <w:rPr>
                <w:rFonts w:cs="Arial"/>
                <w:szCs w:val="22"/>
              </w:rPr>
              <w:t>Spreitenbach</w:t>
            </w:r>
          </w:p>
        </w:tc>
      </w:tr>
      <w:tr w:rsidR="004906F0" w:rsidRPr="004906F0" w14:paraId="5FDC25C6" w14:textId="77777777" w:rsidTr="00582AEF">
        <w:tc>
          <w:tcPr>
            <w:tcW w:w="3256" w:type="dxa"/>
            <w:shd w:val="clear" w:color="auto" w:fill="auto"/>
          </w:tcPr>
          <w:p w14:paraId="44438207" w14:textId="77777777" w:rsidR="000133E9" w:rsidRPr="004906F0" w:rsidRDefault="000133E9" w:rsidP="000133E9"/>
        </w:tc>
        <w:tc>
          <w:tcPr>
            <w:tcW w:w="2010" w:type="dxa"/>
            <w:shd w:val="clear" w:color="auto" w:fill="auto"/>
          </w:tcPr>
          <w:p w14:paraId="6CE02374" w14:textId="208BB537" w:rsidR="000133E9" w:rsidRPr="004906F0" w:rsidRDefault="000133E9" w:rsidP="000133E9">
            <w:r w:rsidRPr="004906F0">
              <w:rPr>
                <w:szCs w:val="22"/>
              </w:rPr>
              <w:t>Philipp</w:t>
            </w:r>
          </w:p>
        </w:tc>
        <w:tc>
          <w:tcPr>
            <w:tcW w:w="2011" w:type="dxa"/>
            <w:shd w:val="clear" w:color="auto" w:fill="auto"/>
          </w:tcPr>
          <w:p w14:paraId="6DBCFBF8" w14:textId="3A724E8B" w:rsidR="000133E9" w:rsidRPr="004906F0" w:rsidRDefault="000133E9" w:rsidP="000133E9">
            <w:r w:rsidRPr="004906F0">
              <w:t>Müller</w:t>
            </w:r>
          </w:p>
        </w:tc>
        <w:tc>
          <w:tcPr>
            <w:tcW w:w="2011" w:type="dxa"/>
            <w:shd w:val="clear" w:color="auto" w:fill="auto"/>
          </w:tcPr>
          <w:p w14:paraId="061B496A" w14:textId="499B4DD0" w:rsidR="000133E9" w:rsidRPr="004906F0" w:rsidRDefault="008B0B73" w:rsidP="000133E9">
            <w:r w:rsidRPr="004906F0">
              <w:rPr>
                <w:rFonts w:cs="Arial"/>
                <w:szCs w:val="22"/>
              </w:rPr>
              <w:t>Oberrohrdorf</w:t>
            </w:r>
          </w:p>
        </w:tc>
      </w:tr>
    </w:tbl>
    <w:p w14:paraId="3030DFE3" w14:textId="77777777" w:rsidR="00CB1439" w:rsidRDefault="00CB1439" w:rsidP="00395C3B">
      <w:pPr>
        <w:pStyle w:val="Untertitel"/>
      </w:pPr>
    </w:p>
    <w:p w14:paraId="37F64E79" w14:textId="77777777" w:rsidR="00CB1439" w:rsidRDefault="00CB1439">
      <w:pPr>
        <w:rPr>
          <w:rFonts w:asciiTheme="majorHAnsi" w:eastAsiaTheme="minorEastAsia" w:hAnsiTheme="majorHAnsi"/>
        </w:rPr>
      </w:pPr>
      <w:r>
        <w:br w:type="page"/>
      </w:r>
    </w:p>
    <w:p w14:paraId="31478482" w14:textId="5E09C5CE" w:rsidR="000133E9" w:rsidRPr="00395C3B" w:rsidRDefault="00642D5D" w:rsidP="00395C3B">
      <w:pPr>
        <w:pStyle w:val="Untertitel"/>
      </w:pPr>
      <w:r w:rsidRPr="00395C3B">
        <w:lastRenderedPageBreak/>
        <w:t>Korpsbestand am 1. Januar</w:t>
      </w:r>
    </w:p>
    <w:tbl>
      <w:tblPr>
        <w:tblStyle w:val="Gitternetztabelle1hell"/>
        <w:tblW w:w="9288" w:type="dxa"/>
        <w:tblLook w:val="0420" w:firstRow="1" w:lastRow="0" w:firstColumn="0" w:lastColumn="0" w:noHBand="0" w:noVBand="1"/>
      </w:tblPr>
      <w:tblGrid>
        <w:gridCol w:w="4106"/>
        <w:gridCol w:w="1727"/>
        <w:gridCol w:w="1727"/>
        <w:gridCol w:w="1728"/>
      </w:tblGrid>
      <w:tr w:rsidR="00B31F24" w:rsidRPr="005E1D13" w14:paraId="15339F82" w14:textId="77777777" w:rsidTr="00B31F24">
        <w:trPr>
          <w:cnfStyle w:val="100000000000" w:firstRow="1" w:lastRow="0" w:firstColumn="0" w:lastColumn="0" w:oddVBand="0" w:evenVBand="0" w:oddHBand="0" w:evenHBand="0" w:firstRowFirstColumn="0" w:firstRowLastColumn="0" w:lastRowFirstColumn="0" w:lastRowLastColumn="0"/>
        </w:trPr>
        <w:tc>
          <w:tcPr>
            <w:tcW w:w="4106" w:type="dxa"/>
            <w:shd w:val="clear" w:color="auto" w:fill="auto"/>
          </w:tcPr>
          <w:p w14:paraId="0024BD10" w14:textId="11BE6840" w:rsidR="00B31F24" w:rsidRPr="005E1D13" w:rsidRDefault="00B31F24" w:rsidP="00B31F24">
            <w:pPr>
              <w:rPr>
                <w:rFonts w:asciiTheme="majorHAnsi" w:hAnsiTheme="majorHAnsi"/>
                <w:b w:val="0"/>
              </w:rPr>
            </w:pPr>
          </w:p>
        </w:tc>
        <w:tc>
          <w:tcPr>
            <w:tcW w:w="1727" w:type="dxa"/>
            <w:shd w:val="clear" w:color="auto" w:fill="auto"/>
            <w:vAlign w:val="bottom"/>
          </w:tcPr>
          <w:p w14:paraId="1C75C2BE" w14:textId="2B4270EC" w:rsidR="00B31F24" w:rsidRPr="005E1D13" w:rsidRDefault="00B31F24" w:rsidP="00B31F24">
            <w:pPr>
              <w:jc w:val="right"/>
              <w:rPr>
                <w:rFonts w:asciiTheme="majorHAnsi" w:hAnsiTheme="majorHAnsi"/>
                <w:b w:val="0"/>
              </w:rPr>
            </w:pPr>
            <w:r w:rsidRPr="005E1D13">
              <w:rPr>
                <w:rFonts w:asciiTheme="majorHAnsi" w:hAnsiTheme="majorHAnsi" w:cs="Arial"/>
                <w:b w:val="0"/>
                <w:szCs w:val="22"/>
              </w:rPr>
              <w:t>2022</w:t>
            </w:r>
          </w:p>
        </w:tc>
        <w:tc>
          <w:tcPr>
            <w:tcW w:w="1727" w:type="dxa"/>
            <w:shd w:val="clear" w:color="auto" w:fill="auto"/>
            <w:vAlign w:val="bottom"/>
          </w:tcPr>
          <w:p w14:paraId="6CBCA1C7" w14:textId="2EF2E5ED" w:rsidR="00B31F24" w:rsidRPr="005E1D13" w:rsidRDefault="00B31F24" w:rsidP="00B31F24">
            <w:pPr>
              <w:jc w:val="right"/>
              <w:rPr>
                <w:rFonts w:asciiTheme="majorHAnsi" w:hAnsiTheme="majorHAnsi"/>
                <w:b w:val="0"/>
              </w:rPr>
            </w:pPr>
            <w:r w:rsidRPr="005E1D13">
              <w:rPr>
                <w:rFonts w:asciiTheme="majorHAnsi" w:hAnsiTheme="majorHAnsi" w:cs="Arial"/>
                <w:b w:val="0"/>
                <w:szCs w:val="22"/>
              </w:rPr>
              <w:t>2023</w:t>
            </w:r>
          </w:p>
        </w:tc>
        <w:tc>
          <w:tcPr>
            <w:tcW w:w="1728" w:type="dxa"/>
            <w:vAlign w:val="bottom"/>
          </w:tcPr>
          <w:p w14:paraId="33F3ADF3" w14:textId="0EB06DBD" w:rsidR="00B31F24" w:rsidRPr="005E1D13" w:rsidRDefault="00B31F24" w:rsidP="00B31F24">
            <w:pPr>
              <w:jc w:val="right"/>
              <w:rPr>
                <w:rFonts w:asciiTheme="majorHAnsi" w:hAnsiTheme="majorHAnsi"/>
                <w:b w:val="0"/>
              </w:rPr>
            </w:pPr>
            <w:r w:rsidRPr="005E1D13">
              <w:rPr>
                <w:rFonts w:asciiTheme="majorHAnsi" w:hAnsiTheme="majorHAnsi" w:cs="Arial"/>
                <w:b w:val="0"/>
              </w:rPr>
              <w:t>2024</w:t>
            </w:r>
          </w:p>
        </w:tc>
      </w:tr>
      <w:tr w:rsidR="00B31F24" w:rsidRPr="004906F0" w14:paraId="4A2C9234" w14:textId="77777777" w:rsidTr="00B31F24">
        <w:tc>
          <w:tcPr>
            <w:tcW w:w="4106" w:type="dxa"/>
            <w:shd w:val="clear" w:color="auto" w:fill="auto"/>
          </w:tcPr>
          <w:p w14:paraId="787B0A33" w14:textId="1EC6EE13" w:rsidR="00B31F24" w:rsidRPr="004906F0" w:rsidRDefault="00B31F24" w:rsidP="00B31F24">
            <w:r w:rsidRPr="004906F0">
              <w:rPr>
                <w:rFonts w:cs="Arial"/>
                <w:szCs w:val="22"/>
              </w:rPr>
              <w:t>Offiziere</w:t>
            </w:r>
          </w:p>
        </w:tc>
        <w:tc>
          <w:tcPr>
            <w:tcW w:w="1727" w:type="dxa"/>
            <w:vAlign w:val="bottom"/>
          </w:tcPr>
          <w:p w14:paraId="23434DC6" w14:textId="376B86EC" w:rsidR="00B31F24" w:rsidRPr="004906F0" w:rsidRDefault="00B31F24" w:rsidP="00B31F24">
            <w:pPr>
              <w:jc w:val="right"/>
            </w:pPr>
            <w:r w:rsidRPr="004906F0">
              <w:rPr>
                <w:rFonts w:cs="Arial"/>
                <w:szCs w:val="22"/>
              </w:rPr>
              <w:t>10</w:t>
            </w:r>
          </w:p>
        </w:tc>
        <w:tc>
          <w:tcPr>
            <w:tcW w:w="1727" w:type="dxa"/>
            <w:vAlign w:val="bottom"/>
          </w:tcPr>
          <w:p w14:paraId="680B7986" w14:textId="3323CCB3" w:rsidR="00B31F24" w:rsidRPr="004906F0" w:rsidRDefault="00B31F24" w:rsidP="00B31F24">
            <w:pPr>
              <w:jc w:val="right"/>
            </w:pPr>
            <w:r w:rsidRPr="004906F0">
              <w:rPr>
                <w:rFonts w:cs="Arial"/>
                <w:szCs w:val="22"/>
              </w:rPr>
              <w:t>12</w:t>
            </w:r>
          </w:p>
        </w:tc>
        <w:tc>
          <w:tcPr>
            <w:tcW w:w="1728" w:type="dxa"/>
            <w:vAlign w:val="bottom"/>
          </w:tcPr>
          <w:p w14:paraId="0D0FDC9F" w14:textId="216E9360" w:rsidR="00B31F24" w:rsidRPr="004906F0" w:rsidRDefault="00B31F24" w:rsidP="00B31F24">
            <w:pPr>
              <w:jc w:val="right"/>
            </w:pPr>
            <w:r>
              <w:rPr>
                <w:rFonts w:cs="Arial"/>
              </w:rPr>
              <w:t>11</w:t>
            </w:r>
          </w:p>
        </w:tc>
      </w:tr>
      <w:tr w:rsidR="00B31F24" w:rsidRPr="004906F0" w14:paraId="7C279ED5" w14:textId="77777777" w:rsidTr="00B31F24">
        <w:tc>
          <w:tcPr>
            <w:tcW w:w="4106" w:type="dxa"/>
            <w:shd w:val="clear" w:color="auto" w:fill="auto"/>
          </w:tcPr>
          <w:p w14:paraId="007AD978" w14:textId="77B39BAD" w:rsidR="00B31F24" w:rsidRPr="004906F0" w:rsidRDefault="00B31F24" w:rsidP="00B31F24">
            <w:r w:rsidRPr="004906F0">
              <w:rPr>
                <w:rFonts w:cs="Arial"/>
                <w:szCs w:val="22"/>
              </w:rPr>
              <w:t>Unteroffiziere</w:t>
            </w:r>
          </w:p>
        </w:tc>
        <w:tc>
          <w:tcPr>
            <w:tcW w:w="1727" w:type="dxa"/>
            <w:vAlign w:val="bottom"/>
          </w:tcPr>
          <w:p w14:paraId="03F58A38" w14:textId="7F70B502" w:rsidR="00B31F24" w:rsidRPr="004906F0" w:rsidRDefault="00B31F24" w:rsidP="00B31F24">
            <w:pPr>
              <w:jc w:val="right"/>
            </w:pPr>
            <w:r w:rsidRPr="004906F0">
              <w:rPr>
                <w:rFonts w:cs="Arial"/>
                <w:szCs w:val="22"/>
              </w:rPr>
              <w:t>19</w:t>
            </w:r>
          </w:p>
        </w:tc>
        <w:tc>
          <w:tcPr>
            <w:tcW w:w="1727" w:type="dxa"/>
            <w:vAlign w:val="bottom"/>
          </w:tcPr>
          <w:p w14:paraId="7DC42D9B" w14:textId="21DD0098" w:rsidR="00B31F24" w:rsidRPr="004906F0" w:rsidRDefault="00B31F24" w:rsidP="00B31F24">
            <w:pPr>
              <w:jc w:val="right"/>
            </w:pPr>
            <w:r w:rsidRPr="004906F0">
              <w:rPr>
                <w:rFonts w:cs="Arial"/>
                <w:szCs w:val="22"/>
              </w:rPr>
              <w:t>18</w:t>
            </w:r>
          </w:p>
        </w:tc>
        <w:tc>
          <w:tcPr>
            <w:tcW w:w="1728" w:type="dxa"/>
            <w:vAlign w:val="bottom"/>
          </w:tcPr>
          <w:p w14:paraId="7ED7563C" w14:textId="2A1887B1" w:rsidR="00B31F24" w:rsidRPr="004906F0" w:rsidRDefault="00B31F24" w:rsidP="00B31F24">
            <w:pPr>
              <w:jc w:val="right"/>
            </w:pPr>
            <w:r>
              <w:rPr>
                <w:rFonts w:cs="Arial"/>
              </w:rPr>
              <w:t>22</w:t>
            </w:r>
          </w:p>
        </w:tc>
      </w:tr>
      <w:tr w:rsidR="00B31F24" w:rsidRPr="004906F0" w14:paraId="4104B130" w14:textId="77777777" w:rsidTr="00B31F24">
        <w:tc>
          <w:tcPr>
            <w:tcW w:w="4106" w:type="dxa"/>
            <w:shd w:val="clear" w:color="auto" w:fill="auto"/>
          </w:tcPr>
          <w:p w14:paraId="6F5EF0B9" w14:textId="2804069B" w:rsidR="00B31F24" w:rsidRPr="004906F0" w:rsidRDefault="00B31F24" w:rsidP="00B31F24">
            <w:r w:rsidRPr="004906F0">
              <w:rPr>
                <w:rFonts w:cs="Arial"/>
                <w:szCs w:val="22"/>
              </w:rPr>
              <w:t>Soldaten</w:t>
            </w:r>
          </w:p>
        </w:tc>
        <w:tc>
          <w:tcPr>
            <w:tcW w:w="1727" w:type="dxa"/>
            <w:vAlign w:val="bottom"/>
          </w:tcPr>
          <w:p w14:paraId="2845E537" w14:textId="366C8C3B" w:rsidR="00B31F24" w:rsidRPr="004906F0" w:rsidRDefault="00B31F24" w:rsidP="00B31F24">
            <w:pPr>
              <w:jc w:val="right"/>
            </w:pPr>
            <w:r w:rsidRPr="004906F0">
              <w:rPr>
                <w:rFonts w:cs="Arial"/>
                <w:szCs w:val="22"/>
              </w:rPr>
              <w:t>64</w:t>
            </w:r>
          </w:p>
        </w:tc>
        <w:tc>
          <w:tcPr>
            <w:tcW w:w="1727" w:type="dxa"/>
            <w:vAlign w:val="bottom"/>
          </w:tcPr>
          <w:p w14:paraId="1C773A23" w14:textId="7D4C7212" w:rsidR="00B31F24" w:rsidRPr="004906F0" w:rsidRDefault="00B31F24" w:rsidP="00B31F24">
            <w:pPr>
              <w:jc w:val="right"/>
            </w:pPr>
            <w:r w:rsidRPr="004906F0">
              <w:rPr>
                <w:rFonts w:cs="Arial"/>
                <w:szCs w:val="22"/>
              </w:rPr>
              <w:t>63</w:t>
            </w:r>
          </w:p>
        </w:tc>
        <w:tc>
          <w:tcPr>
            <w:tcW w:w="1728" w:type="dxa"/>
            <w:vAlign w:val="bottom"/>
          </w:tcPr>
          <w:p w14:paraId="6E7D1E21" w14:textId="0A1A6586" w:rsidR="00B31F24" w:rsidRPr="004906F0" w:rsidRDefault="00B31F24" w:rsidP="00B31F24">
            <w:pPr>
              <w:jc w:val="right"/>
            </w:pPr>
            <w:r>
              <w:rPr>
                <w:rFonts w:cs="Arial"/>
              </w:rPr>
              <w:t>63</w:t>
            </w:r>
          </w:p>
        </w:tc>
      </w:tr>
      <w:tr w:rsidR="00B31F24" w:rsidRPr="004906F0" w14:paraId="47843223" w14:textId="77777777" w:rsidTr="00B31F24">
        <w:tc>
          <w:tcPr>
            <w:tcW w:w="4106" w:type="dxa"/>
            <w:shd w:val="clear" w:color="auto" w:fill="auto"/>
          </w:tcPr>
          <w:p w14:paraId="55D92A7C" w14:textId="6041B4B8" w:rsidR="00B31F24" w:rsidRPr="004906F0" w:rsidRDefault="00B31F24" w:rsidP="00B31F24">
            <w:r w:rsidRPr="004906F0">
              <w:rPr>
                <w:rFonts w:cs="Arial"/>
                <w:szCs w:val="22"/>
              </w:rPr>
              <w:t>Total</w:t>
            </w:r>
          </w:p>
        </w:tc>
        <w:tc>
          <w:tcPr>
            <w:tcW w:w="1727" w:type="dxa"/>
            <w:vAlign w:val="bottom"/>
          </w:tcPr>
          <w:p w14:paraId="073FA8CC" w14:textId="78C1170B" w:rsidR="00B31F24" w:rsidRPr="004906F0" w:rsidRDefault="00B31F24" w:rsidP="00B31F24">
            <w:pPr>
              <w:jc w:val="right"/>
            </w:pPr>
            <w:r w:rsidRPr="004906F0">
              <w:rPr>
                <w:rFonts w:cs="Arial"/>
                <w:szCs w:val="22"/>
              </w:rPr>
              <w:t>93</w:t>
            </w:r>
          </w:p>
        </w:tc>
        <w:tc>
          <w:tcPr>
            <w:tcW w:w="1727" w:type="dxa"/>
            <w:vAlign w:val="bottom"/>
          </w:tcPr>
          <w:p w14:paraId="303B541B" w14:textId="229E009A" w:rsidR="00B31F24" w:rsidRPr="004906F0" w:rsidRDefault="00B31F24" w:rsidP="00B31F24">
            <w:pPr>
              <w:jc w:val="right"/>
            </w:pPr>
            <w:r w:rsidRPr="004906F0">
              <w:rPr>
                <w:rFonts w:cs="Arial"/>
                <w:szCs w:val="22"/>
              </w:rPr>
              <w:t>93</w:t>
            </w:r>
          </w:p>
        </w:tc>
        <w:tc>
          <w:tcPr>
            <w:tcW w:w="1728" w:type="dxa"/>
            <w:vAlign w:val="bottom"/>
          </w:tcPr>
          <w:p w14:paraId="1B9FC4DC" w14:textId="31B57F73" w:rsidR="00B31F24" w:rsidRPr="004906F0" w:rsidRDefault="00B31F24" w:rsidP="00B31F24">
            <w:pPr>
              <w:jc w:val="right"/>
            </w:pPr>
            <w:r>
              <w:rPr>
                <w:rFonts w:cs="Arial"/>
              </w:rPr>
              <w:t>96</w:t>
            </w:r>
          </w:p>
        </w:tc>
      </w:tr>
      <w:tr w:rsidR="00B31F24" w:rsidRPr="004906F0" w14:paraId="583715F3" w14:textId="77777777" w:rsidTr="00B31F24">
        <w:tc>
          <w:tcPr>
            <w:tcW w:w="4106" w:type="dxa"/>
            <w:shd w:val="clear" w:color="auto" w:fill="auto"/>
          </w:tcPr>
          <w:p w14:paraId="2AF1AF41" w14:textId="2C37ED24" w:rsidR="00B31F24" w:rsidRPr="004906F0" w:rsidRDefault="00B31F24" w:rsidP="00B31F24">
            <w:r w:rsidRPr="004906F0">
              <w:rPr>
                <w:rFonts w:cs="Arial"/>
                <w:szCs w:val="22"/>
              </w:rPr>
              <w:t>davon von Killwangen eingeteilt</w:t>
            </w:r>
          </w:p>
        </w:tc>
        <w:tc>
          <w:tcPr>
            <w:tcW w:w="1727" w:type="dxa"/>
            <w:vAlign w:val="bottom"/>
          </w:tcPr>
          <w:p w14:paraId="14DD2CB4" w14:textId="2289D450" w:rsidR="00B31F24" w:rsidRPr="004906F0" w:rsidRDefault="00B31F24" w:rsidP="00B31F24">
            <w:pPr>
              <w:jc w:val="right"/>
            </w:pPr>
            <w:r w:rsidRPr="004906F0">
              <w:rPr>
                <w:rFonts w:cs="Arial"/>
                <w:szCs w:val="22"/>
              </w:rPr>
              <w:t>6</w:t>
            </w:r>
          </w:p>
        </w:tc>
        <w:tc>
          <w:tcPr>
            <w:tcW w:w="1727" w:type="dxa"/>
            <w:vAlign w:val="bottom"/>
          </w:tcPr>
          <w:p w14:paraId="0408B1F0" w14:textId="1CA2B5AA" w:rsidR="00B31F24" w:rsidRPr="004906F0" w:rsidRDefault="00B31F24" w:rsidP="00B31F24">
            <w:pPr>
              <w:jc w:val="right"/>
            </w:pPr>
            <w:r w:rsidRPr="004906F0">
              <w:rPr>
                <w:rFonts w:cs="Arial"/>
                <w:szCs w:val="22"/>
              </w:rPr>
              <w:t>6</w:t>
            </w:r>
          </w:p>
        </w:tc>
        <w:tc>
          <w:tcPr>
            <w:tcW w:w="1728" w:type="dxa"/>
            <w:vAlign w:val="bottom"/>
          </w:tcPr>
          <w:p w14:paraId="2270BB45" w14:textId="1AE73A58" w:rsidR="00B31F24" w:rsidRPr="004906F0" w:rsidRDefault="00B31F24" w:rsidP="00B31F24">
            <w:pPr>
              <w:jc w:val="right"/>
            </w:pPr>
            <w:r w:rsidRPr="5802642E">
              <w:rPr>
                <w:rFonts w:cs="Arial"/>
              </w:rPr>
              <w:t>6</w:t>
            </w:r>
          </w:p>
        </w:tc>
      </w:tr>
      <w:tr w:rsidR="00B31F24" w:rsidRPr="005E1D13" w14:paraId="522B4550" w14:textId="77777777" w:rsidTr="00B31F24">
        <w:tc>
          <w:tcPr>
            <w:tcW w:w="4106" w:type="dxa"/>
            <w:shd w:val="clear" w:color="auto" w:fill="auto"/>
          </w:tcPr>
          <w:p w14:paraId="5451E078" w14:textId="19060A20" w:rsidR="00B31F24" w:rsidRPr="005E1D13" w:rsidRDefault="00B31F24" w:rsidP="00B31F24">
            <w:pPr>
              <w:rPr>
                <w:rFonts w:asciiTheme="majorHAnsi" w:hAnsiTheme="majorHAnsi"/>
              </w:rPr>
            </w:pPr>
            <w:r w:rsidRPr="005E1D13">
              <w:rPr>
                <w:rFonts w:asciiTheme="majorHAnsi" w:hAnsiTheme="majorHAnsi" w:cs="Arial"/>
                <w:szCs w:val="22"/>
              </w:rPr>
              <w:t>Beförderungen</w:t>
            </w:r>
          </w:p>
        </w:tc>
        <w:tc>
          <w:tcPr>
            <w:tcW w:w="1727" w:type="dxa"/>
            <w:shd w:val="clear" w:color="auto" w:fill="auto"/>
            <w:vAlign w:val="bottom"/>
          </w:tcPr>
          <w:p w14:paraId="641D4996" w14:textId="6F696D4C" w:rsidR="00B31F24" w:rsidRPr="005E1D13" w:rsidRDefault="00B31F24" w:rsidP="00B31F24">
            <w:pPr>
              <w:jc w:val="right"/>
              <w:rPr>
                <w:rFonts w:asciiTheme="majorHAnsi" w:hAnsiTheme="majorHAnsi"/>
              </w:rPr>
            </w:pPr>
          </w:p>
        </w:tc>
        <w:tc>
          <w:tcPr>
            <w:tcW w:w="1727" w:type="dxa"/>
            <w:shd w:val="clear" w:color="auto" w:fill="auto"/>
            <w:vAlign w:val="bottom"/>
          </w:tcPr>
          <w:p w14:paraId="529CF235" w14:textId="73FA966B" w:rsidR="00B31F24" w:rsidRPr="005E1D13" w:rsidRDefault="00B31F24" w:rsidP="00B31F24">
            <w:pPr>
              <w:jc w:val="right"/>
              <w:rPr>
                <w:rFonts w:asciiTheme="majorHAnsi" w:hAnsiTheme="majorHAnsi"/>
              </w:rPr>
            </w:pPr>
          </w:p>
        </w:tc>
        <w:tc>
          <w:tcPr>
            <w:tcW w:w="1728" w:type="dxa"/>
            <w:vAlign w:val="bottom"/>
          </w:tcPr>
          <w:p w14:paraId="2D003C72" w14:textId="77777777" w:rsidR="00B31F24" w:rsidRPr="005E1D13" w:rsidRDefault="00B31F24" w:rsidP="00B31F24">
            <w:pPr>
              <w:jc w:val="right"/>
              <w:rPr>
                <w:rFonts w:asciiTheme="majorHAnsi" w:hAnsiTheme="majorHAnsi"/>
              </w:rPr>
            </w:pPr>
          </w:p>
        </w:tc>
      </w:tr>
      <w:tr w:rsidR="00B31F24" w:rsidRPr="004906F0" w14:paraId="5AC4E4BB" w14:textId="77777777" w:rsidTr="00B31F24">
        <w:tc>
          <w:tcPr>
            <w:tcW w:w="4106" w:type="dxa"/>
            <w:shd w:val="clear" w:color="auto" w:fill="auto"/>
          </w:tcPr>
          <w:p w14:paraId="2673597E" w14:textId="17BF2021" w:rsidR="00B31F24" w:rsidRPr="004906F0" w:rsidRDefault="00B31F24" w:rsidP="00B31F24">
            <w:r w:rsidRPr="004906F0">
              <w:rPr>
                <w:rFonts w:cs="Arial"/>
                <w:szCs w:val="22"/>
              </w:rPr>
              <w:t>zum Hauptmann</w:t>
            </w:r>
          </w:p>
        </w:tc>
        <w:tc>
          <w:tcPr>
            <w:tcW w:w="1727" w:type="dxa"/>
            <w:shd w:val="clear" w:color="auto" w:fill="auto"/>
            <w:vAlign w:val="bottom"/>
          </w:tcPr>
          <w:p w14:paraId="323CEC6C" w14:textId="292001DE" w:rsidR="00B31F24" w:rsidRPr="004906F0" w:rsidRDefault="00B31F24" w:rsidP="00B31F24">
            <w:pPr>
              <w:jc w:val="right"/>
            </w:pPr>
            <w:r w:rsidRPr="004906F0">
              <w:rPr>
                <w:rFonts w:cs="Arial"/>
                <w:szCs w:val="22"/>
              </w:rPr>
              <w:t>0</w:t>
            </w:r>
          </w:p>
        </w:tc>
        <w:tc>
          <w:tcPr>
            <w:tcW w:w="1727" w:type="dxa"/>
            <w:shd w:val="clear" w:color="auto" w:fill="auto"/>
            <w:vAlign w:val="bottom"/>
          </w:tcPr>
          <w:p w14:paraId="6646C72B" w14:textId="4BF46396" w:rsidR="00B31F24" w:rsidRPr="004906F0" w:rsidRDefault="00B31F24" w:rsidP="00B31F24">
            <w:pPr>
              <w:jc w:val="right"/>
            </w:pPr>
            <w:r w:rsidRPr="004906F0">
              <w:rPr>
                <w:rFonts w:cs="Arial"/>
                <w:szCs w:val="22"/>
              </w:rPr>
              <w:t>0</w:t>
            </w:r>
          </w:p>
        </w:tc>
        <w:tc>
          <w:tcPr>
            <w:tcW w:w="1728" w:type="dxa"/>
            <w:vAlign w:val="bottom"/>
          </w:tcPr>
          <w:p w14:paraId="2B47A5A9" w14:textId="33B5F419" w:rsidR="00B31F24" w:rsidRPr="004906F0" w:rsidRDefault="00B31F24" w:rsidP="00B31F24">
            <w:pPr>
              <w:jc w:val="right"/>
            </w:pPr>
            <w:r w:rsidRPr="5802642E">
              <w:rPr>
                <w:rFonts w:cs="Arial"/>
              </w:rPr>
              <w:t>0</w:t>
            </w:r>
          </w:p>
        </w:tc>
      </w:tr>
      <w:tr w:rsidR="00B31F24" w:rsidRPr="004906F0" w14:paraId="787699E9" w14:textId="77777777" w:rsidTr="00B31F24">
        <w:tc>
          <w:tcPr>
            <w:tcW w:w="4106" w:type="dxa"/>
            <w:shd w:val="clear" w:color="auto" w:fill="auto"/>
          </w:tcPr>
          <w:p w14:paraId="395DD6C5" w14:textId="33C4DB21" w:rsidR="00B31F24" w:rsidRPr="004906F0" w:rsidRDefault="00B31F24" w:rsidP="00B31F24">
            <w:r w:rsidRPr="004906F0">
              <w:rPr>
                <w:rFonts w:cs="Arial"/>
                <w:szCs w:val="22"/>
              </w:rPr>
              <w:t>zum Oberleutnant</w:t>
            </w:r>
          </w:p>
        </w:tc>
        <w:tc>
          <w:tcPr>
            <w:tcW w:w="1727" w:type="dxa"/>
            <w:shd w:val="clear" w:color="auto" w:fill="auto"/>
            <w:vAlign w:val="bottom"/>
          </w:tcPr>
          <w:p w14:paraId="600509EC" w14:textId="799D4555" w:rsidR="00B31F24" w:rsidRPr="004906F0" w:rsidRDefault="00B31F24" w:rsidP="00B31F24">
            <w:pPr>
              <w:jc w:val="right"/>
            </w:pPr>
            <w:r w:rsidRPr="004906F0">
              <w:rPr>
                <w:rFonts w:cs="Arial"/>
                <w:szCs w:val="22"/>
              </w:rPr>
              <w:t>1</w:t>
            </w:r>
          </w:p>
        </w:tc>
        <w:tc>
          <w:tcPr>
            <w:tcW w:w="1727" w:type="dxa"/>
            <w:shd w:val="clear" w:color="auto" w:fill="auto"/>
            <w:vAlign w:val="bottom"/>
          </w:tcPr>
          <w:p w14:paraId="3C5A9214" w14:textId="2179D7E6" w:rsidR="00B31F24" w:rsidRPr="004906F0" w:rsidRDefault="00B31F24" w:rsidP="00B31F24">
            <w:pPr>
              <w:jc w:val="right"/>
            </w:pPr>
            <w:r w:rsidRPr="004906F0">
              <w:rPr>
                <w:rFonts w:cs="Arial"/>
                <w:szCs w:val="22"/>
              </w:rPr>
              <w:t>1</w:t>
            </w:r>
          </w:p>
        </w:tc>
        <w:tc>
          <w:tcPr>
            <w:tcW w:w="1728" w:type="dxa"/>
            <w:vAlign w:val="bottom"/>
          </w:tcPr>
          <w:p w14:paraId="189AB02F" w14:textId="66622A69" w:rsidR="00B31F24" w:rsidRPr="004906F0" w:rsidRDefault="00B31F24" w:rsidP="00B31F24">
            <w:pPr>
              <w:jc w:val="right"/>
            </w:pPr>
            <w:r w:rsidRPr="5802642E">
              <w:rPr>
                <w:rFonts w:cs="Arial"/>
              </w:rPr>
              <w:t>0</w:t>
            </w:r>
          </w:p>
        </w:tc>
      </w:tr>
      <w:tr w:rsidR="00B31F24" w:rsidRPr="004906F0" w14:paraId="24B42EB6" w14:textId="77777777" w:rsidTr="00B31F24">
        <w:tc>
          <w:tcPr>
            <w:tcW w:w="4106" w:type="dxa"/>
            <w:shd w:val="clear" w:color="auto" w:fill="auto"/>
          </w:tcPr>
          <w:p w14:paraId="781437AA" w14:textId="13177AE3" w:rsidR="00B31F24" w:rsidRPr="004906F0" w:rsidRDefault="00B31F24" w:rsidP="00B31F24">
            <w:pPr>
              <w:rPr>
                <w:rStyle w:val="FettSemiBold"/>
              </w:rPr>
            </w:pPr>
            <w:r w:rsidRPr="004906F0">
              <w:rPr>
                <w:rFonts w:cs="Arial"/>
                <w:szCs w:val="22"/>
              </w:rPr>
              <w:t>zum Leutnant</w:t>
            </w:r>
          </w:p>
        </w:tc>
        <w:tc>
          <w:tcPr>
            <w:tcW w:w="1727" w:type="dxa"/>
            <w:shd w:val="clear" w:color="auto" w:fill="auto"/>
            <w:vAlign w:val="bottom"/>
          </w:tcPr>
          <w:p w14:paraId="3AA86CF2" w14:textId="5A5C5C82" w:rsidR="00B31F24" w:rsidRPr="004906F0" w:rsidRDefault="00B31F24" w:rsidP="00B31F24">
            <w:pPr>
              <w:jc w:val="right"/>
            </w:pPr>
            <w:r w:rsidRPr="004906F0">
              <w:rPr>
                <w:rFonts w:cs="Arial"/>
                <w:szCs w:val="22"/>
              </w:rPr>
              <w:t>2</w:t>
            </w:r>
          </w:p>
        </w:tc>
        <w:tc>
          <w:tcPr>
            <w:tcW w:w="1727" w:type="dxa"/>
            <w:shd w:val="clear" w:color="auto" w:fill="auto"/>
            <w:vAlign w:val="bottom"/>
          </w:tcPr>
          <w:p w14:paraId="6A6840E0" w14:textId="2455CBC8" w:rsidR="00B31F24" w:rsidRPr="004906F0" w:rsidRDefault="00B31F24" w:rsidP="00B31F24">
            <w:pPr>
              <w:jc w:val="right"/>
            </w:pPr>
            <w:r w:rsidRPr="004906F0">
              <w:rPr>
                <w:rFonts w:cs="Arial"/>
                <w:szCs w:val="22"/>
              </w:rPr>
              <w:t>0</w:t>
            </w:r>
          </w:p>
        </w:tc>
        <w:tc>
          <w:tcPr>
            <w:tcW w:w="1728" w:type="dxa"/>
            <w:vAlign w:val="bottom"/>
          </w:tcPr>
          <w:p w14:paraId="394176B7" w14:textId="5F01FB59" w:rsidR="00B31F24" w:rsidRPr="004906F0" w:rsidRDefault="00B31F24" w:rsidP="00B31F24">
            <w:pPr>
              <w:jc w:val="right"/>
            </w:pPr>
            <w:r w:rsidRPr="5802642E">
              <w:rPr>
                <w:rFonts w:cs="Arial"/>
              </w:rPr>
              <w:t>2</w:t>
            </w:r>
          </w:p>
        </w:tc>
      </w:tr>
      <w:tr w:rsidR="00B31F24" w:rsidRPr="004906F0" w14:paraId="7D1FD09F" w14:textId="77777777" w:rsidTr="00B31F24">
        <w:tc>
          <w:tcPr>
            <w:tcW w:w="4106" w:type="dxa"/>
            <w:shd w:val="clear" w:color="auto" w:fill="auto"/>
          </w:tcPr>
          <w:p w14:paraId="61A106CA" w14:textId="73C132ED" w:rsidR="00B31F24" w:rsidRPr="004906F0" w:rsidRDefault="00B31F24" w:rsidP="00B31F24">
            <w:r w:rsidRPr="004906F0">
              <w:rPr>
                <w:rFonts w:cs="Arial"/>
                <w:szCs w:val="22"/>
              </w:rPr>
              <w:t>zum Adjutant Unteroffizier</w:t>
            </w:r>
          </w:p>
        </w:tc>
        <w:tc>
          <w:tcPr>
            <w:tcW w:w="1727" w:type="dxa"/>
            <w:shd w:val="clear" w:color="auto" w:fill="auto"/>
            <w:vAlign w:val="bottom"/>
          </w:tcPr>
          <w:p w14:paraId="798E6EDD" w14:textId="0A77885C" w:rsidR="00B31F24" w:rsidRPr="004906F0" w:rsidRDefault="00B31F24" w:rsidP="00B31F24">
            <w:pPr>
              <w:jc w:val="right"/>
            </w:pPr>
            <w:r w:rsidRPr="004906F0">
              <w:rPr>
                <w:rFonts w:cs="Arial"/>
                <w:szCs w:val="22"/>
              </w:rPr>
              <w:t>1</w:t>
            </w:r>
          </w:p>
        </w:tc>
        <w:tc>
          <w:tcPr>
            <w:tcW w:w="1727" w:type="dxa"/>
            <w:shd w:val="clear" w:color="auto" w:fill="auto"/>
            <w:vAlign w:val="bottom"/>
          </w:tcPr>
          <w:p w14:paraId="683FFB4F" w14:textId="26B6D697" w:rsidR="00B31F24" w:rsidRPr="004906F0" w:rsidRDefault="00B31F24" w:rsidP="00B31F24">
            <w:pPr>
              <w:jc w:val="right"/>
            </w:pPr>
            <w:r w:rsidRPr="004906F0">
              <w:rPr>
                <w:rFonts w:cs="Arial"/>
                <w:szCs w:val="22"/>
              </w:rPr>
              <w:t>0</w:t>
            </w:r>
          </w:p>
        </w:tc>
        <w:tc>
          <w:tcPr>
            <w:tcW w:w="1728" w:type="dxa"/>
            <w:vAlign w:val="bottom"/>
          </w:tcPr>
          <w:p w14:paraId="4768667E" w14:textId="6A14732D" w:rsidR="00B31F24" w:rsidRPr="004906F0" w:rsidRDefault="00B31F24" w:rsidP="00B31F24">
            <w:pPr>
              <w:jc w:val="right"/>
            </w:pPr>
            <w:r w:rsidRPr="5802642E">
              <w:rPr>
                <w:rFonts w:cs="Arial"/>
              </w:rPr>
              <w:t>0</w:t>
            </w:r>
          </w:p>
        </w:tc>
      </w:tr>
      <w:tr w:rsidR="00B31F24" w:rsidRPr="004906F0" w14:paraId="4457BDFF" w14:textId="77777777" w:rsidTr="00B31F24">
        <w:tc>
          <w:tcPr>
            <w:tcW w:w="4106" w:type="dxa"/>
            <w:shd w:val="clear" w:color="auto" w:fill="auto"/>
          </w:tcPr>
          <w:p w14:paraId="55B95BFE" w14:textId="448358E0" w:rsidR="00B31F24" w:rsidRPr="004906F0" w:rsidRDefault="00B31F24" w:rsidP="00B31F24">
            <w:r w:rsidRPr="004906F0">
              <w:rPr>
                <w:rFonts w:cs="Arial"/>
                <w:szCs w:val="22"/>
              </w:rPr>
              <w:t>zum Wachtmeister</w:t>
            </w:r>
          </w:p>
        </w:tc>
        <w:tc>
          <w:tcPr>
            <w:tcW w:w="1727" w:type="dxa"/>
            <w:shd w:val="clear" w:color="auto" w:fill="auto"/>
            <w:vAlign w:val="bottom"/>
          </w:tcPr>
          <w:p w14:paraId="430B0F97" w14:textId="4F5315ED" w:rsidR="00B31F24" w:rsidRPr="004906F0" w:rsidRDefault="00B31F24" w:rsidP="00B31F24">
            <w:pPr>
              <w:jc w:val="right"/>
            </w:pPr>
            <w:r w:rsidRPr="004906F0">
              <w:rPr>
                <w:rFonts w:cs="Arial"/>
                <w:szCs w:val="22"/>
              </w:rPr>
              <w:t>1</w:t>
            </w:r>
          </w:p>
        </w:tc>
        <w:tc>
          <w:tcPr>
            <w:tcW w:w="1727" w:type="dxa"/>
            <w:shd w:val="clear" w:color="auto" w:fill="auto"/>
            <w:vAlign w:val="bottom"/>
          </w:tcPr>
          <w:p w14:paraId="1A61F869" w14:textId="417D1258" w:rsidR="00B31F24" w:rsidRPr="004906F0" w:rsidRDefault="00B31F24" w:rsidP="00B31F24">
            <w:pPr>
              <w:jc w:val="right"/>
            </w:pPr>
            <w:r w:rsidRPr="004906F0">
              <w:rPr>
                <w:rFonts w:cs="Arial"/>
                <w:szCs w:val="22"/>
              </w:rPr>
              <w:t>2</w:t>
            </w:r>
          </w:p>
        </w:tc>
        <w:tc>
          <w:tcPr>
            <w:tcW w:w="1728" w:type="dxa"/>
            <w:vAlign w:val="bottom"/>
          </w:tcPr>
          <w:p w14:paraId="6896CA82" w14:textId="2D936A21" w:rsidR="00B31F24" w:rsidRPr="004906F0" w:rsidRDefault="00B31F24" w:rsidP="00B31F24">
            <w:pPr>
              <w:jc w:val="right"/>
            </w:pPr>
            <w:r w:rsidRPr="5802642E">
              <w:rPr>
                <w:rFonts w:cs="Arial"/>
              </w:rPr>
              <w:t>1</w:t>
            </w:r>
          </w:p>
        </w:tc>
      </w:tr>
      <w:tr w:rsidR="00B31F24" w:rsidRPr="004906F0" w14:paraId="35706517" w14:textId="77777777" w:rsidTr="00B31F24">
        <w:tc>
          <w:tcPr>
            <w:tcW w:w="4106" w:type="dxa"/>
            <w:shd w:val="clear" w:color="auto" w:fill="auto"/>
          </w:tcPr>
          <w:p w14:paraId="7E758991" w14:textId="74CCBC8E" w:rsidR="00B31F24" w:rsidRPr="004906F0" w:rsidRDefault="00B31F24" w:rsidP="00B31F24">
            <w:r w:rsidRPr="004906F0">
              <w:rPr>
                <w:rFonts w:cs="Arial"/>
                <w:szCs w:val="22"/>
              </w:rPr>
              <w:t>zum Korporal</w:t>
            </w:r>
          </w:p>
        </w:tc>
        <w:tc>
          <w:tcPr>
            <w:tcW w:w="1727" w:type="dxa"/>
            <w:shd w:val="clear" w:color="auto" w:fill="auto"/>
            <w:vAlign w:val="bottom"/>
          </w:tcPr>
          <w:p w14:paraId="7E2B88DE" w14:textId="76358D5C" w:rsidR="00B31F24" w:rsidRPr="004906F0" w:rsidRDefault="00B31F24" w:rsidP="00B31F24">
            <w:pPr>
              <w:jc w:val="right"/>
            </w:pPr>
            <w:r w:rsidRPr="004906F0">
              <w:rPr>
                <w:rFonts w:cs="Arial"/>
                <w:szCs w:val="22"/>
              </w:rPr>
              <w:t>3</w:t>
            </w:r>
          </w:p>
        </w:tc>
        <w:tc>
          <w:tcPr>
            <w:tcW w:w="1727" w:type="dxa"/>
            <w:shd w:val="clear" w:color="auto" w:fill="auto"/>
            <w:vAlign w:val="bottom"/>
          </w:tcPr>
          <w:p w14:paraId="672E9CF7" w14:textId="7F7D08FD" w:rsidR="00B31F24" w:rsidRPr="004906F0" w:rsidRDefault="00B31F24" w:rsidP="00B31F24">
            <w:pPr>
              <w:jc w:val="right"/>
            </w:pPr>
            <w:r w:rsidRPr="004906F0">
              <w:rPr>
                <w:rFonts w:cs="Arial"/>
                <w:szCs w:val="22"/>
              </w:rPr>
              <w:t>3</w:t>
            </w:r>
          </w:p>
        </w:tc>
        <w:tc>
          <w:tcPr>
            <w:tcW w:w="1728" w:type="dxa"/>
            <w:vAlign w:val="bottom"/>
          </w:tcPr>
          <w:p w14:paraId="6D87CF97" w14:textId="0B5B333B" w:rsidR="00B31F24" w:rsidRPr="004906F0" w:rsidRDefault="00B31F24" w:rsidP="00B31F24">
            <w:pPr>
              <w:jc w:val="right"/>
            </w:pPr>
            <w:r w:rsidRPr="5802642E">
              <w:rPr>
                <w:rFonts w:cs="Arial"/>
              </w:rPr>
              <w:t>3</w:t>
            </w:r>
          </w:p>
        </w:tc>
      </w:tr>
      <w:tr w:rsidR="00B31F24" w:rsidRPr="004906F0" w14:paraId="298B3954" w14:textId="77777777" w:rsidTr="00B31F24">
        <w:tc>
          <w:tcPr>
            <w:tcW w:w="4106" w:type="dxa"/>
            <w:shd w:val="clear" w:color="auto" w:fill="auto"/>
          </w:tcPr>
          <w:p w14:paraId="2E286C10" w14:textId="2DDCDBF5" w:rsidR="00B31F24" w:rsidRPr="004906F0" w:rsidRDefault="00B31F24" w:rsidP="00B31F24">
            <w:r w:rsidRPr="004906F0">
              <w:rPr>
                <w:rFonts w:cs="Arial"/>
                <w:szCs w:val="22"/>
              </w:rPr>
              <w:t>zum Gefreiten</w:t>
            </w:r>
          </w:p>
        </w:tc>
        <w:tc>
          <w:tcPr>
            <w:tcW w:w="1727" w:type="dxa"/>
            <w:shd w:val="clear" w:color="auto" w:fill="auto"/>
            <w:vAlign w:val="bottom"/>
          </w:tcPr>
          <w:p w14:paraId="5FC66253" w14:textId="7ACEDACD" w:rsidR="00B31F24" w:rsidRPr="004906F0" w:rsidRDefault="00B31F24" w:rsidP="00B31F24">
            <w:pPr>
              <w:jc w:val="right"/>
            </w:pPr>
            <w:r w:rsidRPr="004906F0">
              <w:rPr>
                <w:rFonts w:cs="Arial"/>
                <w:szCs w:val="22"/>
              </w:rPr>
              <w:t>5</w:t>
            </w:r>
          </w:p>
        </w:tc>
        <w:tc>
          <w:tcPr>
            <w:tcW w:w="1727" w:type="dxa"/>
            <w:shd w:val="clear" w:color="auto" w:fill="auto"/>
            <w:vAlign w:val="bottom"/>
          </w:tcPr>
          <w:p w14:paraId="58B6F30D" w14:textId="6CACE547" w:rsidR="00B31F24" w:rsidRPr="004906F0" w:rsidRDefault="00B31F24" w:rsidP="00B31F24">
            <w:pPr>
              <w:jc w:val="right"/>
            </w:pPr>
            <w:r w:rsidRPr="004906F0">
              <w:rPr>
                <w:rFonts w:cs="Arial"/>
                <w:szCs w:val="22"/>
              </w:rPr>
              <w:t>0</w:t>
            </w:r>
          </w:p>
        </w:tc>
        <w:tc>
          <w:tcPr>
            <w:tcW w:w="1728" w:type="dxa"/>
            <w:vAlign w:val="bottom"/>
          </w:tcPr>
          <w:p w14:paraId="73C2E78F" w14:textId="44C91D99" w:rsidR="00B31F24" w:rsidRPr="004906F0" w:rsidRDefault="00B31F24" w:rsidP="00B31F24">
            <w:pPr>
              <w:jc w:val="right"/>
            </w:pPr>
            <w:r w:rsidRPr="5802642E">
              <w:rPr>
                <w:rFonts w:cs="Arial"/>
              </w:rPr>
              <w:t>1</w:t>
            </w:r>
          </w:p>
        </w:tc>
      </w:tr>
      <w:tr w:rsidR="00B31F24" w:rsidRPr="005E1D13" w14:paraId="6E8FD6BA" w14:textId="77777777" w:rsidTr="00B31F24">
        <w:tc>
          <w:tcPr>
            <w:tcW w:w="4106" w:type="dxa"/>
            <w:shd w:val="clear" w:color="auto" w:fill="auto"/>
          </w:tcPr>
          <w:p w14:paraId="56FAE811" w14:textId="00DECEA8" w:rsidR="00B31F24" w:rsidRPr="005E1D13" w:rsidRDefault="00B31F24" w:rsidP="00B31F24">
            <w:pPr>
              <w:rPr>
                <w:rFonts w:asciiTheme="majorHAnsi" w:hAnsiTheme="majorHAnsi"/>
              </w:rPr>
            </w:pPr>
            <w:r w:rsidRPr="005E1D13">
              <w:rPr>
                <w:rFonts w:asciiTheme="majorHAnsi" w:hAnsiTheme="majorHAnsi" w:cs="Arial"/>
                <w:szCs w:val="22"/>
              </w:rPr>
              <w:t>Übungen (ohne Fahrschule)</w:t>
            </w:r>
          </w:p>
        </w:tc>
        <w:tc>
          <w:tcPr>
            <w:tcW w:w="1727" w:type="dxa"/>
            <w:shd w:val="clear" w:color="auto" w:fill="auto"/>
            <w:vAlign w:val="bottom"/>
          </w:tcPr>
          <w:p w14:paraId="72A5A9F7" w14:textId="505E859D" w:rsidR="00B31F24" w:rsidRPr="005E1D13" w:rsidRDefault="00B31F24" w:rsidP="00B31F24">
            <w:pPr>
              <w:jc w:val="right"/>
              <w:rPr>
                <w:rFonts w:asciiTheme="majorHAnsi" w:hAnsiTheme="majorHAnsi"/>
              </w:rPr>
            </w:pPr>
          </w:p>
        </w:tc>
        <w:tc>
          <w:tcPr>
            <w:tcW w:w="1727" w:type="dxa"/>
            <w:shd w:val="clear" w:color="auto" w:fill="auto"/>
            <w:vAlign w:val="bottom"/>
          </w:tcPr>
          <w:p w14:paraId="5876681B" w14:textId="0A9D51F9" w:rsidR="00B31F24" w:rsidRPr="005E1D13" w:rsidRDefault="00B31F24" w:rsidP="00B31F24">
            <w:pPr>
              <w:jc w:val="right"/>
              <w:rPr>
                <w:rFonts w:asciiTheme="majorHAnsi" w:hAnsiTheme="majorHAnsi"/>
              </w:rPr>
            </w:pPr>
          </w:p>
        </w:tc>
        <w:tc>
          <w:tcPr>
            <w:tcW w:w="1728" w:type="dxa"/>
            <w:vAlign w:val="bottom"/>
          </w:tcPr>
          <w:p w14:paraId="312B04FE" w14:textId="12E65A12" w:rsidR="00B31F24" w:rsidRPr="005E1D13" w:rsidRDefault="00B31F24" w:rsidP="00B31F24">
            <w:pPr>
              <w:jc w:val="right"/>
              <w:rPr>
                <w:rFonts w:asciiTheme="majorHAnsi" w:hAnsiTheme="majorHAnsi"/>
              </w:rPr>
            </w:pPr>
          </w:p>
        </w:tc>
      </w:tr>
      <w:tr w:rsidR="00B31F24" w:rsidRPr="004906F0" w14:paraId="7BBB54E2" w14:textId="77777777" w:rsidTr="00B31F24">
        <w:tc>
          <w:tcPr>
            <w:tcW w:w="4106" w:type="dxa"/>
            <w:shd w:val="clear" w:color="auto" w:fill="auto"/>
          </w:tcPr>
          <w:p w14:paraId="5C0EC699" w14:textId="7EAABBE6" w:rsidR="00B31F24" w:rsidRPr="004906F0" w:rsidRDefault="00B31F24" w:rsidP="00B31F24">
            <w:r w:rsidRPr="004906F0">
              <w:rPr>
                <w:rFonts w:cs="Arial"/>
                <w:szCs w:val="22"/>
              </w:rPr>
              <w:t>Anzahl Übungen</w:t>
            </w:r>
          </w:p>
        </w:tc>
        <w:tc>
          <w:tcPr>
            <w:tcW w:w="1727" w:type="dxa"/>
            <w:vAlign w:val="bottom"/>
          </w:tcPr>
          <w:p w14:paraId="3DE5B4BF" w14:textId="3FE4C9E8" w:rsidR="00B31F24" w:rsidRPr="004906F0" w:rsidRDefault="00B31F24" w:rsidP="00B31F24">
            <w:pPr>
              <w:jc w:val="right"/>
            </w:pPr>
            <w:r w:rsidRPr="004906F0">
              <w:rPr>
                <w:rFonts w:cs="Arial"/>
                <w:szCs w:val="22"/>
              </w:rPr>
              <w:t>108</w:t>
            </w:r>
          </w:p>
        </w:tc>
        <w:tc>
          <w:tcPr>
            <w:tcW w:w="1727" w:type="dxa"/>
            <w:vAlign w:val="bottom"/>
          </w:tcPr>
          <w:p w14:paraId="3053E312" w14:textId="47229F86" w:rsidR="00B31F24" w:rsidRPr="004906F0" w:rsidRDefault="00B31F24" w:rsidP="00B31F24">
            <w:pPr>
              <w:jc w:val="right"/>
            </w:pPr>
            <w:r w:rsidRPr="004906F0">
              <w:rPr>
                <w:rFonts w:cs="Arial"/>
                <w:szCs w:val="22"/>
              </w:rPr>
              <w:t>119</w:t>
            </w:r>
          </w:p>
        </w:tc>
        <w:tc>
          <w:tcPr>
            <w:tcW w:w="1728" w:type="dxa"/>
            <w:vAlign w:val="bottom"/>
          </w:tcPr>
          <w:p w14:paraId="622C058B" w14:textId="5463C76C" w:rsidR="00B31F24" w:rsidRPr="004906F0" w:rsidRDefault="00CB1439" w:rsidP="00B31F24">
            <w:pPr>
              <w:jc w:val="right"/>
            </w:pPr>
            <w:r>
              <w:t>128</w:t>
            </w:r>
          </w:p>
        </w:tc>
      </w:tr>
      <w:tr w:rsidR="00B31F24" w:rsidRPr="005E1D13" w14:paraId="14D55FF9" w14:textId="77777777" w:rsidTr="00B31F24">
        <w:tc>
          <w:tcPr>
            <w:tcW w:w="4106" w:type="dxa"/>
            <w:shd w:val="clear" w:color="auto" w:fill="auto"/>
          </w:tcPr>
          <w:p w14:paraId="43997AEF" w14:textId="2DFCC26F" w:rsidR="00B31F24" w:rsidRPr="005E1D13" w:rsidRDefault="00B31F24" w:rsidP="00B31F24">
            <w:pPr>
              <w:rPr>
                <w:rFonts w:asciiTheme="majorHAnsi" w:hAnsiTheme="majorHAnsi"/>
              </w:rPr>
            </w:pPr>
            <w:r w:rsidRPr="005E1D13">
              <w:rPr>
                <w:rFonts w:asciiTheme="majorHAnsi" w:hAnsiTheme="majorHAnsi" w:cs="Arial"/>
                <w:szCs w:val="22"/>
              </w:rPr>
              <w:t>Dienstleistungen</w:t>
            </w:r>
          </w:p>
        </w:tc>
        <w:tc>
          <w:tcPr>
            <w:tcW w:w="1727" w:type="dxa"/>
            <w:shd w:val="clear" w:color="auto" w:fill="auto"/>
            <w:vAlign w:val="bottom"/>
          </w:tcPr>
          <w:p w14:paraId="720E0A73" w14:textId="13586A38" w:rsidR="00B31F24" w:rsidRPr="005E1D13" w:rsidRDefault="00B31F24" w:rsidP="00B31F24">
            <w:pPr>
              <w:jc w:val="right"/>
              <w:rPr>
                <w:rFonts w:asciiTheme="majorHAnsi" w:hAnsiTheme="majorHAnsi"/>
              </w:rPr>
            </w:pPr>
          </w:p>
        </w:tc>
        <w:tc>
          <w:tcPr>
            <w:tcW w:w="1727" w:type="dxa"/>
            <w:shd w:val="clear" w:color="auto" w:fill="auto"/>
            <w:vAlign w:val="bottom"/>
          </w:tcPr>
          <w:p w14:paraId="1FB3BFA3" w14:textId="1F6C2872" w:rsidR="00B31F24" w:rsidRPr="005E1D13" w:rsidRDefault="00B31F24" w:rsidP="00B31F24">
            <w:pPr>
              <w:jc w:val="right"/>
              <w:rPr>
                <w:rFonts w:asciiTheme="majorHAnsi" w:hAnsiTheme="majorHAnsi"/>
              </w:rPr>
            </w:pPr>
          </w:p>
        </w:tc>
        <w:tc>
          <w:tcPr>
            <w:tcW w:w="1728" w:type="dxa"/>
            <w:vAlign w:val="bottom"/>
          </w:tcPr>
          <w:p w14:paraId="498408B6" w14:textId="7F2D3B3D" w:rsidR="00B31F24" w:rsidRPr="005E1D13" w:rsidRDefault="00B31F24" w:rsidP="00B31F24">
            <w:pPr>
              <w:jc w:val="right"/>
              <w:rPr>
                <w:rFonts w:asciiTheme="majorHAnsi" w:hAnsiTheme="majorHAnsi"/>
              </w:rPr>
            </w:pPr>
          </w:p>
        </w:tc>
      </w:tr>
      <w:tr w:rsidR="00B31F24" w:rsidRPr="004906F0" w14:paraId="27B39E2C" w14:textId="77777777" w:rsidTr="00B31F24">
        <w:tc>
          <w:tcPr>
            <w:tcW w:w="4106" w:type="dxa"/>
            <w:shd w:val="clear" w:color="auto" w:fill="auto"/>
          </w:tcPr>
          <w:p w14:paraId="654F00D1" w14:textId="54BBDDBC" w:rsidR="00B31F24" w:rsidRPr="004906F0" w:rsidRDefault="00B31F24" w:rsidP="00B31F24">
            <w:pPr>
              <w:rPr>
                <w:rStyle w:val="FettSemiBold"/>
              </w:rPr>
            </w:pPr>
            <w:r w:rsidRPr="004906F0">
              <w:rPr>
                <w:rFonts w:cs="Arial"/>
                <w:szCs w:val="22"/>
              </w:rPr>
              <w:t>Feuerwache / Saalwache</w:t>
            </w:r>
          </w:p>
        </w:tc>
        <w:tc>
          <w:tcPr>
            <w:tcW w:w="1727" w:type="dxa"/>
            <w:vAlign w:val="bottom"/>
          </w:tcPr>
          <w:p w14:paraId="22DF3A74" w14:textId="164EB425" w:rsidR="00B31F24" w:rsidRPr="004906F0" w:rsidRDefault="00B31F24" w:rsidP="00B31F24">
            <w:pPr>
              <w:jc w:val="right"/>
            </w:pPr>
            <w:r w:rsidRPr="004906F0">
              <w:rPr>
                <w:rFonts w:cs="Arial"/>
                <w:szCs w:val="22"/>
              </w:rPr>
              <w:t>2</w:t>
            </w:r>
          </w:p>
        </w:tc>
        <w:tc>
          <w:tcPr>
            <w:tcW w:w="1727" w:type="dxa"/>
            <w:vAlign w:val="bottom"/>
          </w:tcPr>
          <w:p w14:paraId="68D23686" w14:textId="6461A876" w:rsidR="00B31F24" w:rsidRPr="004906F0" w:rsidRDefault="00B31F24" w:rsidP="00B31F24">
            <w:pPr>
              <w:jc w:val="right"/>
            </w:pPr>
            <w:r w:rsidRPr="004906F0">
              <w:rPr>
                <w:rFonts w:cs="Arial"/>
                <w:szCs w:val="22"/>
              </w:rPr>
              <w:t>2</w:t>
            </w:r>
          </w:p>
        </w:tc>
        <w:tc>
          <w:tcPr>
            <w:tcW w:w="1728" w:type="dxa"/>
            <w:vAlign w:val="bottom"/>
          </w:tcPr>
          <w:p w14:paraId="16AC424B" w14:textId="6AA83BD1" w:rsidR="00B31F24" w:rsidRPr="004906F0" w:rsidRDefault="00B31F24" w:rsidP="00B31F24">
            <w:pPr>
              <w:jc w:val="right"/>
            </w:pPr>
            <w:r>
              <w:t>2</w:t>
            </w:r>
          </w:p>
        </w:tc>
      </w:tr>
      <w:tr w:rsidR="00B31F24" w:rsidRPr="004906F0" w14:paraId="27B37EDA" w14:textId="77777777" w:rsidTr="00B31F24">
        <w:tc>
          <w:tcPr>
            <w:tcW w:w="4106" w:type="dxa"/>
            <w:shd w:val="clear" w:color="auto" w:fill="auto"/>
          </w:tcPr>
          <w:p w14:paraId="610EE594" w14:textId="4740EAB2" w:rsidR="00B31F24" w:rsidRPr="004906F0" w:rsidRDefault="00B31F24" w:rsidP="00B31F24">
            <w:r w:rsidRPr="004906F0">
              <w:rPr>
                <w:rFonts w:cs="Arial"/>
                <w:szCs w:val="22"/>
              </w:rPr>
              <w:t>Verkehrsdienst</w:t>
            </w:r>
          </w:p>
        </w:tc>
        <w:tc>
          <w:tcPr>
            <w:tcW w:w="1727" w:type="dxa"/>
            <w:vAlign w:val="bottom"/>
          </w:tcPr>
          <w:p w14:paraId="138A3E9A" w14:textId="1188997A" w:rsidR="00B31F24" w:rsidRPr="004906F0" w:rsidRDefault="00B31F24" w:rsidP="00B31F24">
            <w:pPr>
              <w:jc w:val="right"/>
            </w:pPr>
            <w:r w:rsidRPr="004906F0">
              <w:rPr>
                <w:rFonts w:cs="Arial"/>
                <w:szCs w:val="22"/>
              </w:rPr>
              <w:t>2</w:t>
            </w:r>
          </w:p>
        </w:tc>
        <w:tc>
          <w:tcPr>
            <w:tcW w:w="1727" w:type="dxa"/>
            <w:vAlign w:val="bottom"/>
          </w:tcPr>
          <w:p w14:paraId="399059A3" w14:textId="4074924B" w:rsidR="00B31F24" w:rsidRPr="004906F0" w:rsidRDefault="00B31F24" w:rsidP="00B31F24">
            <w:pPr>
              <w:jc w:val="right"/>
            </w:pPr>
            <w:r w:rsidRPr="004906F0">
              <w:rPr>
                <w:rFonts w:cs="Arial"/>
                <w:szCs w:val="22"/>
              </w:rPr>
              <w:t>3</w:t>
            </w:r>
          </w:p>
        </w:tc>
        <w:tc>
          <w:tcPr>
            <w:tcW w:w="1728" w:type="dxa"/>
            <w:vAlign w:val="bottom"/>
          </w:tcPr>
          <w:p w14:paraId="392F6479" w14:textId="75A47CDB" w:rsidR="00B31F24" w:rsidRPr="004906F0" w:rsidRDefault="00B31F24" w:rsidP="00B31F24">
            <w:pPr>
              <w:jc w:val="right"/>
            </w:pPr>
            <w:r w:rsidRPr="004906F0">
              <w:rPr>
                <w:rFonts w:cs="Arial"/>
                <w:szCs w:val="22"/>
              </w:rPr>
              <w:t>2</w:t>
            </w:r>
          </w:p>
        </w:tc>
      </w:tr>
    </w:tbl>
    <w:p w14:paraId="7158355F" w14:textId="530B9E10" w:rsidR="00582AEF" w:rsidRDefault="00582AEF"/>
    <w:p w14:paraId="3EFB595C" w14:textId="77777777" w:rsidR="00B31F24" w:rsidRDefault="00B31F24" w:rsidP="000133E9">
      <w:r w:rsidRPr="00B31F24">
        <w:t xml:space="preserve">Trotz grossen Bemühungen blieb der Mannschaftsbestand der FWSK auf ähnlichem Niveau wie in den Vorjahren und entspricht nach wie vor nicht den Vorgaben der Aargauischen Gebäudeversicherung (AGV). Der von der AGV geforderte Sollbestand liegt bei 110 </w:t>
      </w:r>
      <w:proofErr w:type="spellStart"/>
      <w:r w:rsidRPr="00B31F24">
        <w:t>AdF</w:t>
      </w:r>
      <w:proofErr w:type="spellEnd"/>
      <w:r w:rsidRPr="00B31F24">
        <w:t xml:space="preserve">. Mit der Einteilung von 8 neuen </w:t>
      </w:r>
      <w:proofErr w:type="spellStart"/>
      <w:r w:rsidRPr="00B31F24">
        <w:t>AdF</w:t>
      </w:r>
      <w:proofErr w:type="spellEnd"/>
      <w:r w:rsidRPr="00B31F24">
        <w:t xml:space="preserve"> konnten zwar die Abgänge des Vorjahres kompensiert werden, jedoch blieb der Unterbestand von 14 </w:t>
      </w:r>
      <w:proofErr w:type="spellStart"/>
      <w:r w:rsidRPr="00B31F24">
        <w:t>AdF</w:t>
      </w:r>
      <w:proofErr w:type="spellEnd"/>
      <w:r w:rsidRPr="00B31F24">
        <w:t xml:space="preserve"> per 1.1.2024. Während dem Jahr musste die FWSK diverse Austritte infolge Wegzugs, respektive beruflichen, persönlichen oder gesundheitlichen Gründen verzeichnen. </w:t>
      </w:r>
    </w:p>
    <w:p w14:paraId="0F6559BE" w14:textId="0570445D" w:rsidR="000133E9" w:rsidRPr="00785AFC" w:rsidRDefault="00B31F24" w:rsidP="000133E9">
      <w:r w:rsidRPr="00B31F24">
        <w:t xml:space="preserve">Per 31.12.2024 betrug der Mannschaftsbestand 86 </w:t>
      </w:r>
      <w:proofErr w:type="spellStart"/>
      <w:r w:rsidRPr="00B31F24">
        <w:t>AdF</w:t>
      </w:r>
      <w:proofErr w:type="spellEnd"/>
      <w:r w:rsidRPr="00B31F24">
        <w:t xml:space="preserve"> (10 Austritte). Das 2024 angepasste Rekrutierungskonzept ergab einen vollen Erfolg für das Jahr 2025.</w:t>
      </w:r>
    </w:p>
    <w:tbl>
      <w:tblPr>
        <w:tblStyle w:val="Gitternetztabelle1hell"/>
        <w:tblW w:w="9288" w:type="dxa"/>
        <w:tblLook w:val="0420" w:firstRow="1" w:lastRow="0" w:firstColumn="0" w:lastColumn="0" w:noHBand="0" w:noVBand="1"/>
      </w:tblPr>
      <w:tblGrid>
        <w:gridCol w:w="3964"/>
        <w:gridCol w:w="1774"/>
        <w:gridCol w:w="1775"/>
        <w:gridCol w:w="1775"/>
      </w:tblGrid>
      <w:tr w:rsidR="00B31F24" w:rsidRPr="005E1D13" w14:paraId="44603D69" w14:textId="77777777" w:rsidTr="00B31F24">
        <w:trPr>
          <w:cnfStyle w:val="100000000000" w:firstRow="1" w:lastRow="0" w:firstColumn="0" w:lastColumn="0" w:oddVBand="0" w:evenVBand="0" w:oddHBand="0" w:evenHBand="0" w:firstRowFirstColumn="0" w:firstRowLastColumn="0" w:lastRowFirstColumn="0" w:lastRowLastColumn="0"/>
        </w:trPr>
        <w:tc>
          <w:tcPr>
            <w:tcW w:w="3964" w:type="dxa"/>
          </w:tcPr>
          <w:p w14:paraId="74D98E4A" w14:textId="43497145" w:rsidR="00B31F24" w:rsidRPr="005E1D13" w:rsidRDefault="00B31F24" w:rsidP="00B31F24">
            <w:pPr>
              <w:rPr>
                <w:rFonts w:asciiTheme="majorHAnsi" w:hAnsiTheme="majorHAnsi"/>
                <w:b w:val="0"/>
              </w:rPr>
            </w:pPr>
            <w:r w:rsidRPr="005E1D13">
              <w:rPr>
                <w:rFonts w:asciiTheme="majorHAnsi" w:hAnsiTheme="majorHAnsi"/>
                <w:b w:val="0"/>
              </w:rPr>
              <w:t>Einsätze / Einsatzart</w:t>
            </w:r>
          </w:p>
        </w:tc>
        <w:tc>
          <w:tcPr>
            <w:tcW w:w="1774" w:type="dxa"/>
            <w:vAlign w:val="center"/>
          </w:tcPr>
          <w:p w14:paraId="5934AF7B" w14:textId="30DA3365" w:rsidR="00B31F24" w:rsidRPr="005E1D13" w:rsidRDefault="00B31F24" w:rsidP="00B31F24">
            <w:pPr>
              <w:jc w:val="right"/>
              <w:rPr>
                <w:rFonts w:asciiTheme="majorHAnsi" w:hAnsiTheme="majorHAnsi"/>
                <w:b w:val="0"/>
              </w:rPr>
            </w:pPr>
            <w:r w:rsidRPr="005E1D13">
              <w:rPr>
                <w:rFonts w:asciiTheme="majorHAnsi" w:hAnsiTheme="majorHAnsi"/>
                <w:b w:val="0"/>
              </w:rPr>
              <w:t>2022</w:t>
            </w:r>
          </w:p>
        </w:tc>
        <w:tc>
          <w:tcPr>
            <w:tcW w:w="1775" w:type="dxa"/>
            <w:vAlign w:val="center"/>
          </w:tcPr>
          <w:p w14:paraId="553CF299" w14:textId="3DF278BE" w:rsidR="00B31F24" w:rsidRPr="005E1D13" w:rsidRDefault="00B31F24" w:rsidP="00B31F24">
            <w:pPr>
              <w:jc w:val="right"/>
              <w:rPr>
                <w:rFonts w:asciiTheme="majorHAnsi" w:hAnsiTheme="majorHAnsi"/>
                <w:b w:val="0"/>
              </w:rPr>
            </w:pPr>
            <w:r w:rsidRPr="005E1D13">
              <w:rPr>
                <w:rFonts w:asciiTheme="majorHAnsi" w:hAnsiTheme="majorHAnsi"/>
                <w:b w:val="0"/>
              </w:rPr>
              <w:t>2023</w:t>
            </w:r>
          </w:p>
        </w:tc>
        <w:tc>
          <w:tcPr>
            <w:tcW w:w="1775" w:type="dxa"/>
            <w:vAlign w:val="center"/>
          </w:tcPr>
          <w:p w14:paraId="294B09A1" w14:textId="00FE3B73" w:rsidR="00B31F24" w:rsidRPr="005E1D13" w:rsidRDefault="00B31F24" w:rsidP="00B31F24">
            <w:pPr>
              <w:jc w:val="right"/>
              <w:rPr>
                <w:rFonts w:asciiTheme="majorHAnsi" w:hAnsiTheme="majorHAnsi"/>
                <w:b w:val="0"/>
              </w:rPr>
            </w:pPr>
            <w:r w:rsidRPr="005E1D13">
              <w:rPr>
                <w:rFonts w:asciiTheme="majorHAnsi" w:hAnsiTheme="majorHAnsi"/>
                <w:b w:val="0"/>
              </w:rPr>
              <w:t>2024</w:t>
            </w:r>
          </w:p>
        </w:tc>
      </w:tr>
      <w:tr w:rsidR="00B31F24" w:rsidRPr="00785AFC" w14:paraId="278E5575" w14:textId="77777777" w:rsidTr="00B31F24">
        <w:tc>
          <w:tcPr>
            <w:tcW w:w="3964" w:type="dxa"/>
          </w:tcPr>
          <w:p w14:paraId="3B20B3AC" w14:textId="73DE8344" w:rsidR="00B31F24" w:rsidRPr="00785AFC" w:rsidRDefault="00B31F24" w:rsidP="00B31F24">
            <w:r w:rsidRPr="00785AFC">
              <w:t>Ernstfälle</w:t>
            </w:r>
          </w:p>
        </w:tc>
        <w:tc>
          <w:tcPr>
            <w:tcW w:w="1774" w:type="dxa"/>
            <w:vAlign w:val="bottom"/>
          </w:tcPr>
          <w:p w14:paraId="70998EBF" w14:textId="1A0EDCB4" w:rsidR="00B31F24" w:rsidRPr="00785AFC" w:rsidRDefault="00B31F24" w:rsidP="00B31F24">
            <w:pPr>
              <w:jc w:val="right"/>
            </w:pPr>
            <w:r w:rsidRPr="00785AFC">
              <w:t>38</w:t>
            </w:r>
          </w:p>
        </w:tc>
        <w:tc>
          <w:tcPr>
            <w:tcW w:w="1775" w:type="dxa"/>
            <w:vAlign w:val="bottom"/>
          </w:tcPr>
          <w:p w14:paraId="4E06173E" w14:textId="4735AA66" w:rsidR="00B31F24" w:rsidRPr="00785AFC" w:rsidRDefault="00B31F24" w:rsidP="00B31F24">
            <w:pPr>
              <w:jc w:val="right"/>
            </w:pPr>
            <w:r w:rsidRPr="00785AFC">
              <w:rPr>
                <w:rFonts w:cs="Arial"/>
                <w:szCs w:val="22"/>
              </w:rPr>
              <w:t>61</w:t>
            </w:r>
          </w:p>
        </w:tc>
        <w:tc>
          <w:tcPr>
            <w:tcW w:w="1775" w:type="dxa"/>
            <w:vAlign w:val="bottom"/>
          </w:tcPr>
          <w:p w14:paraId="79031B6C" w14:textId="343B490D" w:rsidR="00B31F24" w:rsidRPr="00785AFC" w:rsidRDefault="00B31F24" w:rsidP="00B31F24">
            <w:pPr>
              <w:jc w:val="right"/>
            </w:pPr>
            <w:r w:rsidRPr="5802642E">
              <w:rPr>
                <w:rFonts w:cs="Arial"/>
              </w:rPr>
              <w:t>61</w:t>
            </w:r>
          </w:p>
        </w:tc>
      </w:tr>
      <w:tr w:rsidR="00B31F24" w:rsidRPr="00785AFC" w14:paraId="5BD91A65" w14:textId="77777777" w:rsidTr="00B31F24">
        <w:tc>
          <w:tcPr>
            <w:tcW w:w="3964" w:type="dxa"/>
          </w:tcPr>
          <w:p w14:paraId="1A713137" w14:textId="2C7CAE3D" w:rsidR="00B31F24" w:rsidRPr="00785AFC" w:rsidRDefault="00B31F24" w:rsidP="00B31F24">
            <w:r w:rsidRPr="00785AFC">
              <w:t>Fehlalarme</w:t>
            </w:r>
          </w:p>
        </w:tc>
        <w:tc>
          <w:tcPr>
            <w:tcW w:w="1774" w:type="dxa"/>
            <w:vAlign w:val="bottom"/>
          </w:tcPr>
          <w:p w14:paraId="0379B7F1" w14:textId="70D6F00E" w:rsidR="00B31F24" w:rsidRPr="00785AFC" w:rsidRDefault="00B31F24" w:rsidP="00B31F24">
            <w:pPr>
              <w:jc w:val="right"/>
            </w:pPr>
            <w:r w:rsidRPr="00785AFC">
              <w:t>62</w:t>
            </w:r>
          </w:p>
        </w:tc>
        <w:tc>
          <w:tcPr>
            <w:tcW w:w="1775" w:type="dxa"/>
            <w:vAlign w:val="bottom"/>
          </w:tcPr>
          <w:p w14:paraId="6F924B6D" w14:textId="00C44399" w:rsidR="00B31F24" w:rsidRPr="00785AFC" w:rsidRDefault="00B31F24" w:rsidP="00B31F24">
            <w:pPr>
              <w:jc w:val="right"/>
            </w:pPr>
            <w:r w:rsidRPr="00785AFC">
              <w:rPr>
                <w:rFonts w:cs="Arial"/>
                <w:szCs w:val="22"/>
              </w:rPr>
              <w:t>52</w:t>
            </w:r>
          </w:p>
        </w:tc>
        <w:tc>
          <w:tcPr>
            <w:tcW w:w="1775" w:type="dxa"/>
            <w:vAlign w:val="bottom"/>
          </w:tcPr>
          <w:p w14:paraId="3D643C9C" w14:textId="616E39E2" w:rsidR="00B31F24" w:rsidRPr="00785AFC" w:rsidRDefault="00B31F24" w:rsidP="00B31F24">
            <w:pPr>
              <w:jc w:val="right"/>
            </w:pPr>
            <w:r w:rsidRPr="5802642E">
              <w:rPr>
                <w:rFonts w:cs="Arial"/>
              </w:rPr>
              <w:t>61</w:t>
            </w:r>
          </w:p>
        </w:tc>
      </w:tr>
      <w:tr w:rsidR="00B31F24" w:rsidRPr="00785AFC" w14:paraId="0135B16A" w14:textId="77777777" w:rsidTr="00B31F24">
        <w:tc>
          <w:tcPr>
            <w:tcW w:w="3964" w:type="dxa"/>
          </w:tcPr>
          <w:p w14:paraId="32D66DDB" w14:textId="3CD9F922" w:rsidR="00B31F24" w:rsidRPr="00785AFC" w:rsidRDefault="00B31F24" w:rsidP="00B31F24">
            <w:r w:rsidRPr="00785AFC">
              <w:t>Alarmübung</w:t>
            </w:r>
          </w:p>
        </w:tc>
        <w:tc>
          <w:tcPr>
            <w:tcW w:w="1774" w:type="dxa"/>
            <w:vAlign w:val="bottom"/>
          </w:tcPr>
          <w:p w14:paraId="67414A3D" w14:textId="0461F776" w:rsidR="00B31F24" w:rsidRPr="00785AFC" w:rsidRDefault="00B31F24" w:rsidP="00B31F24">
            <w:pPr>
              <w:jc w:val="right"/>
            </w:pPr>
            <w:r w:rsidRPr="00785AFC">
              <w:t>0</w:t>
            </w:r>
          </w:p>
        </w:tc>
        <w:tc>
          <w:tcPr>
            <w:tcW w:w="1775" w:type="dxa"/>
            <w:vAlign w:val="bottom"/>
          </w:tcPr>
          <w:p w14:paraId="4ECA04A3" w14:textId="3D5F2A28" w:rsidR="00B31F24" w:rsidRPr="00785AFC" w:rsidRDefault="00B31F24" w:rsidP="00B31F24">
            <w:pPr>
              <w:jc w:val="right"/>
            </w:pPr>
            <w:r w:rsidRPr="00785AFC">
              <w:rPr>
                <w:rFonts w:cs="Arial"/>
                <w:szCs w:val="22"/>
              </w:rPr>
              <w:t>1</w:t>
            </w:r>
          </w:p>
        </w:tc>
        <w:tc>
          <w:tcPr>
            <w:tcW w:w="1775" w:type="dxa"/>
            <w:vAlign w:val="bottom"/>
          </w:tcPr>
          <w:p w14:paraId="4F29C9AB" w14:textId="5CAF875A" w:rsidR="00B31F24" w:rsidRPr="00785AFC" w:rsidRDefault="00B31F24" w:rsidP="00B31F24">
            <w:pPr>
              <w:jc w:val="right"/>
            </w:pPr>
            <w:r w:rsidRPr="5802642E">
              <w:rPr>
                <w:rFonts w:cs="Arial"/>
              </w:rPr>
              <w:t>0</w:t>
            </w:r>
          </w:p>
        </w:tc>
      </w:tr>
      <w:tr w:rsidR="00B31F24" w:rsidRPr="00785AFC" w14:paraId="15E5DA5D" w14:textId="77777777" w:rsidTr="00B31F24">
        <w:tc>
          <w:tcPr>
            <w:tcW w:w="3964" w:type="dxa"/>
          </w:tcPr>
          <w:p w14:paraId="03E3CEC2" w14:textId="43BE5F0B" w:rsidR="00B31F24" w:rsidRPr="00785AFC" w:rsidRDefault="00B31F24" w:rsidP="00B31F24">
            <w:r w:rsidRPr="00785AFC">
              <w:t>Total</w:t>
            </w:r>
          </w:p>
        </w:tc>
        <w:tc>
          <w:tcPr>
            <w:tcW w:w="1774" w:type="dxa"/>
            <w:vAlign w:val="bottom"/>
          </w:tcPr>
          <w:p w14:paraId="557F9223" w14:textId="06E12007" w:rsidR="00B31F24" w:rsidRPr="00785AFC" w:rsidRDefault="00B31F24" w:rsidP="00B31F24">
            <w:pPr>
              <w:jc w:val="right"/>
            </w:pPr>
            <w:r w:rsidRPr="00785AFC">
              <w:t>100</w:t>
            </w:r>
          </w:p>
        </w:tc>
        <w:tc>
          <w:tcPr>
            <w:tcW w:w="1775" w:type="dxa"/>
            <w:vAlign w:val="bottom"/>
          </w:tcPr>
          <w:p w14:paraId="1A162DC1" w14:textId="05965874" w:rsidR="00B31F24" w:rsidRPr="00785AFC" w:rsidRDefault="00B31F24" w:rsidP="00B31F24">
            <w:pPr>
              <w:jc w:val="right"/>
            </w:pPr>
            <w:r w:rsidRPr="00785AFC">
              <w:rPr>
                <w:rFonts w:cs="Arial"/>
                <w:szCs w:val="22"/>
              </w:rPr>
              <w:t>114</w:t>
            </w:r>
          </w:p>
        </w:tc>
        <w:tc>
          <w:tcPr>
            <w:tcW w:w="1775" w:type="dxa"/>
            <w:vAlign w:val="bottom"/>
          </w:tcPr>
          <w:p w14:paraId="262A56FB" w14:textId="54E86D99" w:rsidR="00B31F24" w:rsidRPr="00785AFC" w:rsidRDefault="00B31F24" w:rsidP="00B31F24">
            <w:pPr>
              <w:jc w:val="right"/>
            </w:pPr>
            <w:r w:rsidRPr="5802642E">
              <w:rPr>
                <w:rFonts w:cs="Arial"/>
              </w:rPr>
              <w:t>122</w:t>
            </w:r>
          </w:p>
        </w:tc>
      </w:tr>
      <w:tr w:rsidR="00B31F24" w:rsidRPr="00785AFC" w14:paraId="76D7D24C" w14:textId="77777777" w:rsidTr="00B31F24">
        <w:tc>
          <w:tcPr>
            <w:tcW w:w="3964" w:type="dxa"/>
          </w:tcPr>
          <w:p w14:paraId="2DF6EAC4" w14:textId="7D4164A7" w:rsidR="00B31F24" w:rsidRPr="00785AFC" w:rsidRDefault="00B31F24" w:rsidP="00B31F24">
            <w:r w:rsidRPr="00785AFC">
              <w:t>davon Einsätze in Killwangen</w:t>
            </w:r>
          </w:p>
        </w:tc>
        <w:tc>
          <w:tcPr>
            <w:tcW w:w="1774" w:type="dxa"/>
            <w:vAlign w:val="bottom"/>
          </w:tcPr>
          <w:p w14:paraId="749937E4" w14:textId="73CC1E8C" w:rsidR="00B31F24" w:rsidRPr="00785AFC" w:rsidRDefault="00B31F24" w:rsidP="00B31F24">
            <w:pPr>
              <w:jc w:val="right"/>
            </w:pPr>
            <w:r w:rsidRPr="00785AFC">
              <w:t>11</w:t>
            </w:r>
          </w:p>
        </w:tc>
        <w:tc>
          <w:tcPr>
            <w:tcW w:w="1775" w:type="dxa"/>
            <w:vAlign w:val="bottom"/>
          </w:tcPr>
          <w:p w14:paraId="35022C1A" w14:textId="78BCDAD7" w:rsidR="00B31F24" w:rsidRPr="00785AFC" w:rsidRDefault="00B31F24" w:rsidP="00B31F24">
            <w:pPr>
              <w:jc w:val="right"/>
            </w:pPr>
            <w:r w:rsidRPr="00785AFC">
              <w:rPr>
                <w:rFonts w:cs="Arial"/>
                <w:szCs w:val="22"/>
              </w:rPr>
              <w:t>6</w:t>
            </w:r>
          </w:p>
        </w:tc>
        <w:tc>
          <w:tcPr>
            <w:tcW w:w="1775" w:type="dxa"/>
            <w:vAlign w:val="bottom"/>
          </w:tcPr>
          <w:p w14:paraId="5A7B335D" w14:textId="73C1619E" w:rsidR="00B31F24" w:rsidRPr="00785AFC" w:rsidRDefault="00B31F24" w:rsidP="00B31F24">
            <w:pPr>
              <w:jc w:val="right"/>
            </w:pPr>
            <w:r w:rsidRPr="5802642E">
              <w:rPr>
                <w:rFonts w:cs="Arial"/>
              </w:rPr>
              <w:t>6</w:t>
            </w:r>
          </w:p>
        </w:tc>
      </w:tr>
    </w:tbl>
    <w:p w14:paraId="669EA8BB" w14:textId="77777777" w:rsidR="000B7E71" w:rsidRDefault="000B7E71" w:rsidP="00785AFC"/>
    <w:p w14:paraId="06C9142A" w14:textId="77777777" w:rsidR="00B31F24" w:rsidRPr="00785AFC" w:rsidRDefault="00B31F24" w:rsidP="00B31F24">
      <w:r>
        <w:t>Im Jahre 2024 waren 7.32 % (Vorjahr 5.3 %) aller 122 Alarmmeldungen im Gemeindegebiet von Killwangen (6) zu verzeichnen. Die FWSK steht als Stützpunkt für Höhenrettungen und auch für die Nachbarschaftshilfe in den Gemeinden Neuenhof und Würenlos im Alarmdispositiv. Der Anteil der Einsätze in den Nachbargemeinden Neuenhof (4), Würenlos (2) und Obersiggenthal (Explosion in Tiefgarage) beträgt 8.54 %. Somit fallen 84.14 % der Einsätze auf Spreitenbach (109).</w:t>
      </w:r>
    </w:p>
    <w:p w14:paraId="77FD3792" w14:textId="77777777" w:rsidR="00B31F24" w:rsidRDefault="00B31F24" w:rsidP="00B31F24">
      <w:r>
        <w:t>Mit 122 Alarmmeldungen verzeichnete die FWSK einen Einsatzrekord. In den Monaten April und August hatte die Feuerwehr mit jeweils 13 Einsätzen am meisten zu tun. In den Nachmittags- und frühen Abendstunden (13-20Uhr) musste die FWSK mit 43 Ereignissen am meisten ausrücken.</w:t>
      </w:r>
    </w:p>
    <w:p w14:paraId="32F8CECD" w14:textId="1634FBCE" w:rsidR="00785AFC" w:rsidRPr="00E52647" w:rsidRDefault="00B31F24" w:rsidP="00B31F24">
      <w:r>
        <w:rPr>
          <w:noProof/>
        </w:rPr>
        <w:lastRenderedPageBreak/>
        <w:drawing>
          <wp:inline distT="0" distB="0" distL="0" distR="0" wp14:anchorId="09ACD565" wp14:editId="46834913">
            <wp:extent cx="5868063" cy="3200400"/>
            <wp:effectExtent l="0" t="0" r="18415" b="0"/>
            <wp:docPr id="1105295284"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62DC53" w14:textId="7DC5A907" w:rsidR="00785AFC" w:rsidRPr="00395C3B" w:rsidRDefault="00785AFC" w:rsidP="00395C3B">
      <w:pPr>
        <w:pStyle w:val="Untertitel"/>
      </w:pPr>
      <w:r w:rsidRPr="00395C3B">
        <w:t>Spezielle Einsätze</w:t>
      </w:r>
    </w:p>
    <w:p w14:paraId="007E4819" w14:textId="749FC249" w:rsidR="00B31F24" w:rsidRDefault="00B31F24" w:rsidP="0025640A">
      <w:r w:rsidRPr="00B31F24">
        <w:t xml:space="preserve">Bei 7 Einsätzen musste der Rettungsdienst 144 aufgeboten werden, oder wir standen im Aufgebot für die Sanität. Bei 20 Einsätzen stand auch die Polizei im Einsatz. Im Mai kollidierte ein LKW mit der Limmattalbahn. Die FWSK wurde zur Verkehrsregelung aufgeboten, dies war der erste grössere Einsatz im Zusammenhang mit der neuen Bahn. Am frühen Pfingstmontagmorgen wurde die Feuerwehr zu einem Balkonbrand an der Bahnhofstrasse alarmiert. Das Feuer in der obersten Etage entwickelte sich schnell zu einem ausgedehnten Wohnungsbrand. Zu Beginn der Sommerferien brannte es ebenfalls in einem Mehrfamilienhaus an der Bahnhofstrasse. Dieses Mal im Eingangsbereich im Erdgeschoss. Einige Bewohner flüchteten durch das stark verrauchte Treppenhaus ins Freie oder wollten aufs Dach. Dabei zogen sich vierzehn Personen Rauchgasvergiftungen zu, was einen Grosseinsatz für die Rettungsdienste auslöste. So wurden neben den Aargauer Rettungsteams Ambulanzen aus Bern, Zürich, Luzern sowie 3 Rettungshelikopter aufgeboten. </w:t>
      </w:r>
    </w:p>
    <w:p w14:paraId="15ACE9CB" w14:textId="3A7240D9" w:rsidR="0025640A" w:rsidRDefault="00A7153A" w:rsidP="0025640A">
      <w:r w:rsidRPr="00A7153A">
        <w:rPr>
          <w:noProof/>
        </w:rPr>
        <w:drawing>
          <wp:inline distT="0" distB="0" distL="0" distR="0" wp14:anchorId="4C2EA065" wp14:editId="7FEC8865">
            <wp:extent cx="5868000" cy="1421121"/>
            <wp:effectExtent l="0" t="0" r="0" b="8255"/>
            <wp:docPr id="858796684" name="Grafik 1" descr="Ein Bild, das draußen, Screenshot, Fahrzeug, Landfahrze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796684" name="Grafik 1" descr="Ein Bild, das draußen, Screenshot, Fahrzeug, Landfahrzeug enthält.&#10;&#10;KI-generierte Inhalte können fehlerhaft sein."/>
                    <pic:cNvPicPr/>
                  </pic:nvPicPr>
                  <pic:blipFill rotWithShape="1">
                    <a:blip r:embed="rId17"/>
                    <a:srcRect l="1614" r="1753"/>
                    <a:stretch/>
                  </pic:blipFill>
                  <pic:spPr bwMode="auto">
                    <a:xfrm>
                      <a:off x="0" y="0"/>
                      <a:ext cx="5868000" cy="1421121"/>
                    </a:xfrm>
                    <a:prstGeom prst="rect">
                      <a:avLst/>
                    </a:prstGeom>
                    <a:ln>
                      <a:noFill/>
                    </a:ln>
                    <a:extLst>
                      <a:ext uri="{53640926-AAD7-44D8-BBD7-CCE9431645EC}">
                        <a14:shadowObscured xmlns:a14="http://schemas.microsoft.com/office/drawing/2010/main"/>
                      </a:ext>
                    </a:extLst>
                  </pic:spPr>
                </pic:pic>
              </a:graphicData>
            </a:graphic>
          </wp:inline>
        </w:drawing>
      </w:r>
    </w:p>
    <w:p w14:paraId="1F7386F1" w14:textId="6E171D0C" w:rsidR="0025640A" w:rsidRPr="00395C3B" w:rsidRDefault="0025640A" w:rsidP="00395C3B">
      <w:pPr>
        <w:pStyle w:val="Untertitel"/>
      </w:pPr>
      <w:r>
        <w:br w:type="column"/>
      </w:r>
      <w:r w:rsidRPr="00395C3B">
        <w:lastRenderedPageBreak/>
        <w:t>Neue Fahrzeuge</w:t>
      </w:r>
    </w:p>
    <w:p w14:paraId="2E0C9EB9" w14:textId="39E378CB" w:rsidR="0025640A" w:rsidRDefault="0025640A" w:rsidP="0025640A">
      <w:r>
        <w:t>Im Rahmen der Hauptübung 2024 konnten der Bevölkerung zwei neue Feuerwehrfahrzeuge vorgestellt werden. Das Tanklöschfahrzeug 1 (TLF 1) ersetzte das Universallöschfahrzeug aus dem Jahr 1996. Das TLF 1 ist mit modernster Technik ausgerüstet und entspricht den neusten Sicherheitsstandards. Es kann bei brand- oder technischen Einsätzen eingesetzt werden. Das Verkehrsabteilungsfahrzeug (VAF) ersetzt das Mehrzweckfahrzeug (Jg. 1997). Es wird hauptsächlich durch die Verkehrsabteilung genutzt, welche uns mit modernem Material den Schadenplatz absichern kann. Alle Fahrzeuge der Feuerwehr Spreitenbach-Killwangen wurden 2024 mit dem neuen Logo der FWSK beschriftet.</w:t>
      </w:r>
    </w:p>
    <w:p w14:paraId="42B2E595" w14:textId="299756F8" w:rsidR="0025640A" w:rsidRDefault="00A7153A" w:rsidP="0025640A">
      <w:r w:rsidRPr="00A7153A">
        <w:rPr>
          <w:noProof/>
        </w:rPr>
        <w:drawing>
          <wp:inline distT="0" distB="0" distL="0" distR="0" wp14:anchorId="2DF021B7" wp14:editId="32A49181">
            <wp:extent cx="3857625" cy="1238989"/>
            <wp:effectExtent l="0" t="0" r="0" b="0"/>
            <wp:docPr id="365760413" name="Grafik 1" descr="Ein Bild, das Transport, Fahrzeug, Landfahrzeug,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60413" name="Grafik 1" descr="Ein Bild, das Transport, Fahrzeug, Landfahrzeug, Rad enthält.&#10;&#10;KI-generierte Inhalte können fehlerhaft sein."/>
                    <pic:cNvPicPr/>
                  </pic:nvPicPr>
                  <pic:blipFill rotWithShape="1">
                    <a:blip r:embed="rId18"/>
                    <a:srcRect l="3479" t="9008" r="4714" b="6605"/>
                    <a:stretch/>
                  </pic:blipFill>
                  <pic:spPr bwMode="auto">
                    <a:xfrm>
                      <a:off x="0" y="0"/>
                      <a:ext cx="3887729" cy="1248658"/>
                    </a:xfrm>
                    <a:prstGeom prst="rect">
                      <a:avLst/>
                    </a:prstGeom>
                    <a:ln>
                      <a:noFill/>
                    </a:ln>
                    <a:extLst>
                      <a:ext uri="{53640926-AAD7-44D8-BBD7-CCE9431645EC}">
                        <a14:shadowObscured xmlns:a14="http://schemas.microsoft.com/office/drawing/2010/main"/>
                      </a:ext>
                    </a:extLst>
                  </pic:spPr>
                </pic:pic>
              </a:graphicData>
            </a:graphic>
          </wp:inline>
        </w:drawing>
      </w:r>
    </w:p>
    <w:p w14:paraId="0D00BB27" w14:textId="319ED404" w:rsidR="000133E9" w:rsidRPr="00F80D7C" w:rsidRDefault="000133E9" w:rsidP="005E1D13">
      <w:pPr>
        <w:pStyle w:val="berschrift2"/>
      </w:pPr>
      <w:bookmarkStart w:id="41" w:name="_Hlk194497920"/>
      <w:bookmarkStart w:id="42" w:name="_Toc197510984"/>
      <w:r w:rsidRPr="00F80D7C">
        <w:t>Zivilschutz (Killwangen / Neuenhof / Spreitenbach / Wettingen / Würenlos)</w:t>
      </w:r>
      <w:bookmarkEnd w:id="42"/>
    </w:p>
    <w:p w14:paraId="2F9DE2C2" w14:textId="238A6230" w:rsidR="008B0515" w:rsidRPr="00395C3B" w:rsidRDefault="008B0515" w:rsidP="00395C3B">
      <w:pPr>
        <w:pStyle w:val="Untertitel"/>
      </w:pPr>
      <w:r w:rsidRPr="00395C3B">
        <w:t>Allgemeines</w:t>
      </w:r>
    </w:p>
    <w:p w14:paraId="7B83322D" w14:textId="6B71D29D" w:rsidR="008B0515" w:rsidRPr="008145E2" w:rsidRDefault="008145E2" w:rsidP="008B0515">
      <w:pPr>
        <w:rPr>
          <w:rFonts w:cs="Arial"/>
          <w:bCs/>
        </w:rPr>
      </w:pPr>
      <w:r w:rsidRPr="00C56EAC">
        <w:rPr>
          <w:rFonts w:cs="Arial"/>
          <w:bCs/>
        </w:rPr>
        <w:t>Im Jahr 202</w:t>
      </w:r>
      <w:r>
        <w:rPr>
          <w:rFonts w:cs="Arial"/>
          <w:bCs/>
        </w:rPr>
        <w:t>4</w:t>
      </w:r>
      <w:r w:rsidRPr="00C56EAC">
        <w:rPr>
          <w:rFonts w:cs="Arial"/>
          <w:bCs/>
        </w:rPr>
        <w:t xml:space="preserve"> stand die </w:t>
      </w:r>
      <w:r>
        <w:rPr>
          <w:rFonts w:cs="Arial"/>
          <w:bCs/>
        </w:rPr>
        <w:t xml:space="preserve">Sicherstellung des Leistungsauftrags </w:t>
      </w:r>
      <w:r w:rsidR="00792803">
        <w:rPr>
          <w:rFonts w:cs="Arial"/>
          <w:bCs/>
        </w:rPr>
        <w:t xml:space="preserve">im Vordergrund, </w:t>
      </w:r>
      <w:r>
        <w:rPr>
          <w:rFonts w:cs="Arial"/>
          <w:bCs/>
        </w:rPr>
        <w:t>welches vom Kanton vorgegeben wurde. Die Gesetzesanpassungen (BZG) welche umgesetzt werden mussten, bedeuteten für die ZSO einen grossen Aufwand in personeller und organisatorischer Sicht. Personelle Änderungen im Berufspersonal und deren Einarbeitung gehörten ebenfalls zu den Prioritäten. Der aktuelle Leiter</w:t>
      </w:r>
      <w:r w:rsidRPr="00C56EAC">
        <w:rPr>
          <w:rFonts w:cs="Arial"/>
          <w:bCs/>
        </w:rPr>
        <w:t xml:space="preserve"> der </w:t>
      </w:r>
      <w:r>
        <w:rPr>
          <w:rFonts w:cs="Arial"/>
          <w:bCs/>
        </w:rPr>
        <w:t>Zivilschutzorganisation Wettingen- Limmattal reichte seine Demission ein und verliess die Organisation im Juli 2024. Der neue Leiter ZSO Wettingen- Limmattal Oliver Gross, übernahm das Amt seines Vorgängers.</w:t>
      </w:r>
      <w:r w:rsidRPr="00C56EAC">
        <w:rPr>
          <w:rFonts w:cs="Arial"/>
          <w:bCs/>
        </w:rPr>
        <w:t xml:space="preserve"> Der neue Leiter nahm seine Tätigkeit bei der Zivilschutzorganisation Wettingen-Limmattal am 1. September 202</w:t>
      </w:r>
      <w:r>
        <w:rPr>
          <w:rFonts w:cs="Arial"/>
          <w:bCs/>
        </w:rPr>
        <w:t>4</w:t>
      </w:r>
      <w:r w:rsidRPr="00C56EAC">
        <w:rPr>
          <w:rFonts w:cs="Arial"/>
          <w:bCs/>
        </w:rPr>
        <w:t xml:space="preserve"> auf. Bereits bei seinem Arbeitsbeginn in Wettingen war er mit der</w:t>
      </w:r>
      <w:r>
        <w:rPr>
          <w:rFonts w:cs="Arial"/>
          <w:bCs/>
        </w:rPr>
        <w:t xml:space="preserve"> Jahresplanung 2025</w:t>
      </w:r>
      <w:r w:rsidRPr="00C56EAC">
        <w:rPr>
          <w:rFonts w:cs="Arial"/>
          <w:bCs/>
        </w:rPr>
        <w:t xml:space="preserve"> und mit der Führung der Milizangehörigen gefordert. </w:t>
      </w:r>
    </w:p>
    <w:p w14:paraId="7328F1C3" w14:textId="6C0B7447" w:rsidR="008B0515" w:rsidRPr="003D15F4" w:rsidRDefault="00C9553E" w:rsidP="00395C3B">
      <w:pPr>
        <w:pStyle w:val="Untertitel"/>
      </w:pPr>
      <w:r w:rsidRPr="003D15F4">
        <w:t>Vision 2024 ZSO Wettingen-Limmattal</w:t>
      </w:r>
    </w:p>
    <w:p w14:paraId="723577A7" w14:textId="7CAF3DFE" w:rsidR="00C9553E" w:rsidRPr="00C56EAC" w:rsidRDefault="00C9553E" w:rsidP="00C9553E">
      <w:pPr>
        <w:rPr>
          <w:rFonts w:cs="Arial"/>
          <w:bCs/>
        </w:rPr>
      </w:pPr>
      <w:r w:rsidRPr="00C56EAC">
        <w:rPr>
          <w:rFonts w:cs="Arial"/>
          <w:bCs/>
        </w:rPr>
        <w:t>Wirkungsvolle, verbindliche und agile Zivilschutzorganisation mit einer hervorragenden Reputation, welche auch in der Öffentlichkeit sichtbar ist.</w:t>
      </w:r>
    </w:p>
    <w:p w14:paraId="172592F5" w14:textId="5A4E86BC" w:rsidR="008B0515" w:rsidRPr="00C9553E" w:rsidRDefault="00C9553E" w:rsidP="008B0515">
      <w:pPr>
        <w:rPr>
          <w:rFonts w:cs="Arial"/>
          <w:bCs/>
        </w:rPr>
      </w:pPr>
      <w:r>
        <w:rPr>
          <w:rFonts w:cs="Arial"/>
          <w:bCs/>
        </w:rPr>
        <w:t>D</w:t>
      </w:r>
      <w:r w:rsidRPr="00C56EAC">
        <w:rPr>
          <w:rFonts w:cs="Arial"/>
          <w:bCs/>
        </w:rPr>
        <w:t xml:space="preserve">ie Aufbauorganisation </w:t>
      </w:r>
      <w:r>
        <w:rPr>
          <w:rFonts w:cs="Arial"/>
          <w:bCs/>
        </w:rPr>
        <w:t xml:space="preserve">musste </w:t>
      </w:r>
      <w:r w:rsidRPr="00C56EAC">
        <w:rPr>
          <w:rFonts w:cs="Arial"/>
          <w:bCs/>
        </w:rPr>
        <w:t>angepasst werden</w:t>
      </w:r>
      <w:r>
        <w:rPr>
          <w:rFonts w:cs="Arial"/>
          <w:bCs/>
        </w:rPr>
        <w:t>.</w:t>
      </w:r>
      <w:r w:rsidRPr="00C56EAC">
        <w:rPr>
          <w:rFonts w:cs="Arial"/>
          <w:bCs/>
        </w:rPr>
        <w:t xml:space="preserve"> </w:t>
      </w:r>
    </w:p>
    <w:p w14:paraId="07EF6D8A" w14:textId="34A571EC" w:rsidR="003F0E56" w:rsidRDefault="00864690" w:rsidP="003F0E56">
      <w:r>
        <w:rPr>
          <w:noProof/>
        </w:rPr>
        <w:lastRenderedPageBreak/>
        <w:drawing>
          <wp:inline distT="0" distB="0" distL="0" distR="0" wp14:anchorId="36A23DB1" wp14:editId="3D2C3B7E">
            <wp:extent cx="5924550" cy="3105150"/>
            <wp:effectExtent l="0" t="0" r="0" b="0"/>
            <wp:docPr id="1263561154" name="Diagramm 1">
              <a:extLst xmlns:a="http://schemas.openxmlformats.org/drawingml/2006/main">
                <a:ext uri="{FF2B5EF4-FFF2-40B4-BE49-F238E27FC236}">
                  <a16:creationId xmlns:a16="http://schemas.microsoft.com/office/drawing/2014/main" id="{81B443ED-46E3-4657-A774-BCA6EA4BC8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ED34A8" w14:textId="432C261D" w:rsidR="00C9553E" w:rsidRDefault="00C9553E" w:rsidP="00C9553E">
      <w:pPr>
        <w:pStyle w:val="Beschriftung"/>
      </w:pPr>
      <w:r>
        <w:t xml:space="preserve">Abbildung </w:t>
      </w:r>
      <w:fldSimple w:instr=" SEQ Abbildung \* ARABIC ">
        <w:r w:rsidR="00853CE5">
          <w:rPr>
            <w:noProof/>
          </w:rPr>
          <w:t>1</w:t>
        </w:r>
      </w:fldSimple>
      <w:r>
        <w:t xml:space="preserve">; </w:t>
      </w:r>
      <w:r w:rsidRPr="00A76B28">
        <w:t>Datenquelle PISA (Schweizerische Eidgenossenschaft)</w:t>
      </w:r>
    </w:p>
    <w:p w14:paraId="23F470B3" w14:textId="52118C3F" w:rsidR="008B0515" w:rsidRPr="003D15F4" w:rsidRDefault="008B0515" w:rsidP="00395C3B">
      <w:pPr>
        <w:pStyle w:val="Untertitel"/>
      </w:pPr>
      <w:r w:rsidRPr="003D15F4">
        <w:t>Ausbildung und Einsätze</w:t>
      </w:r>
    </w:p>
    <w:p w14:paraId="3849B04A" w14:textId="7A5C77F7" w:rsidR="00C9553E" w:rsidRDefault="00C9553E" w:rsidP="00C9553E">
      <w:pPr>
        <w:rPr>
          <w:rFonts w:cs="Arial"/>
          <w:bCs/>
        </w:rPr>
      </w:pPr>
      <w:r w:rsidRPr="00C56EAC">
        <w:rPr>
          <w:rFonts w:cs="Arial"/>
          <w:bCs/>
        </w:rPr>
        <w:t xml:space="preserve">Zwei grosse </w:t>
      </w:r>
      <w:proofErr w:type="spellStart"/>
      <w:proofErr w:type="gramStart"/>
      <w:r w:rsidRPr="00C56EAC">
        <w:rPr>
          <w:rFonts w:cs="Arial"/>
          <w:bCs/>
        </w:rPr>
        <w:t>WK</w:t>
      </w:r>
      <w:r w:rsidR="00CB1439">
        <w:rPr>
          <w:rFonts w:cs="Arial"/>
          <w:bCs/>
        </w:rPr>
        <w:t>’</w:t>
      </w:r>
      <w:r w:rsidRPr="00C56EAC">
        <w:rPr>
          <w:rFonts w:cs="Arial"/>
          <w:bCs/>
        </w:rPr>
        <w:t>s</w:t>
      </w:r>
      <w:proofErr w:type="spellEnd"/>
      <w:proofErr w:type="gramEnd"/>
      <w:r w:rsidRPr="00C56EAC">
        <w:rPr>
          <w:rFonts w:cs="Arial"/>
          <w:bCs/>
        </w:rPr>
        <w:t xml:space="preserve"> (Wiederholungskurse) wurden im Jahr 202</w:t>
      </w:r>
      <w:r>
        <w:rPr>
          <w:rFonts w:cs="Arial"/>
          <w:bCs/>
        </w:rPr>
        <w:t>4</w:t>
      </w:r>
      <w:r w:rsidRPr="00C56EAC">
        <w:rPr>
          <w:rFonts w:cs="Arial"/>
          <w:bCs/>
        </w:rPr>
        <w:t xml:space="preserve"> mit je rund 1</w:t>
      </w:r>
      <w:r>
        <w:rPr>
          <w:rFonts w:cs="Arial"/>
          <w:bCs/>
        </w:rPr>
        <w:t>00</w:t>
      </w:r>
      <w:r w:rsidRPr="00C56EAC">
        <w:rPr>
          <w:rFonts w:cs="Arial"/>
          <w:bCs/>
        </w:rPr>
        <w:t xml:space="preserve"> </w:t>
      </w:r>
      <w:proofErr w:type="spellStart"/>
      <w:r w:rsidRPr="00C56EAC">
        <w:rPr>
          <w:rFonts w:cs="Arial"/>
          <w:bCs/>
        </w:rPr>
        <w:t>AdZS</w:t>
      </w:r>
      <w:proofErr w:type="spellEnd"/>
      <w:r w:rsidRPr="00C56EAC">
        <w:rPr>
          <w:rFonts w:cs="Arial"/>
          <w:bCs/>
        </w:rPr>
        <w:t xml:space="preserve"> (Angehörige des Zivilschutzes) durchgeführt. Der erste der beiden </w:t>
      </w:r>
      <w:proofErr w:type="spellStart"/>
      <w:proofErr w:type="gramStart"/>
      <w:r w:rsidRPr="00C56EAC">
        <w:rPr>
          <w:rFonts w:cs="Arial"/>
          <w:bCs/>
        </w:rPr>
        <w:t>WK</w:t>
      </w:r>
      <w:r w:rsidR="00CB1439">
        <w:rPr>
          <w:rFonts w:cs="Arial"/>
          <w:bCs/>
        </w:rPr>
        <w:t>’</w:t>
      </w:r>
      <w:r w:rsidRPr="00C56EAC">
        <w:rPr>
          <w:rFonts w:cs="Arial"/>
          <w:bCs/>
        </w:rPr>
        <w:t>s</w:t>
      </w:r>
      <w:proofErr w:type="spellEnd"/>
      <w:proofErr w:type="gramEnd"/>
      <w:r w:rsidRPr="00C56EAC">
        <w:rPr>
          <w:rFonts w:cs="Arial"/>
          <w:bCs/>
        </w:rPr>
        <w:t xml:space="preserve"> fand im Frühjahr statt, der zweite im Herbst.</w:t>
      </w:r>
      <w:r>
        <w:rPr>
          <w:rFonts w:cs="Arial"/>
          <w:bCs/>
        </w:rPr>
        <w:t xml:space="preserve"> Mit einem sogenannten </w:t>
      </w:r>
      <w:proofErr w:type="spellStart"/>
      <w:r>
        <w:rPr>
          <w:rFonts w:cs="Arial"/>
          <w:bCs/>
        </w:rPr>
        <w:t>Nachholer</w:t>
      </w:r>
      <w:proofErr w:type="spellEnd"/>
      <w:r>
        <w:rPr>
          <w:rFonts w:cs="Arial"/>
          <w:bCs/>
        </w:rPr>
        <w:t xml:space="preserve">-WK, wurde noch ein zusätzliches Gefäss geschaffen, in welchem die </w:t>
      </w:r>
      <w:proofErr w:type="spellStart"/>
      <w:r>
        <w:rPr>
          <w:rFonts w:cs="Arial"/>
          <w:bCs/>
        </w:rPr>
        <w:t>Dienstverschieber</w:t>
      </w:r>
      <w:proofErr w:type="spellEnd"/>
      <w:r>
        <w:rPr>
          <w:rFonts w:cs="Arial"/>
          <w:bCs/>
        </w:rPr>
        <w:t xml:space="preserve"> eingeteilt wurden.</w:t>
      </w:r>
      <w:r w:rsidRPr="00C56EAC">
        <w:rPr>
          <w:rFonts w:cs="Arial"/>
          <w:bCs/>
        </w:rPr>
        <w:t xml:space="preserve"> Die Fachrichtungen </w:t>
      </w:r>
      <w:r>
        <w:rPr>
          <w:rFonts w:cs="Arial"/>
          <w:bCs/>
        </w:rPr>
        <w:t>t</w:t>
      </w:r>
      <w:r w:rsidRPr="00C56EAC">
        <w:rPr>
          <w:rFonts w:cs="Arial"/>
          <w:bCs/>
        </w:rPr>
        <w:t>echnische Unterstützung, Betreuung, Führungsunterstützung, Kulturgüterschutz und die Logistik wurden dabei auf einen möglichen Ernstfall vorbereitet.</w:t>
      </w:r>
      <w:r>
        <w:rPr>
          <w:rFonts w:cs="Arial"/>
          <w:bCs/>
        </w:rPr>
        <w:t xml:space="preserve"> Im Rahmen dieser Ausbildung, konnten diverse </w:t>
      </w:r>
      <w:proofErr w:type="gramStart"/>
      <w:r>
        <w:rPr>
          <w:rFonts w:cs="Arial"/>
          <w:bCs/>
        </w:rPr>
        <w:t>Aufträge</w:t>
      </w:r>
      <w:proofErr w:type="gramEnd"/>
      <w:r>
        <w:rPr>
          <w:rFonts w:cs="Arial"/>
          <w:bCs/>
        </w:rPr>
        <w:t xml:space="preserve"> während de</w:t>
      </w:r>
      <w:r w:rsidR="00CB1439">
        <w:rPr>
          <w:rFonts w:cs="Arial"/>
          <w:bCs/>
        </w:rPr>
        <w:t>n</w:t>
      </w:r>
      <w:r>
        <w:rPr>
          <w:rFonts w:cs="Arial"/>
          <w:bCs/>
        </w:rPr>
        <w:t xml:space="preserve"> </w:t>
      </w:r>
      <w:proofErr w:type="spellStart"/>
      <w:proofErr w:type="gramStart"/>
      <w:r>
        <w:rPr>
          <w:rFonts w:cs="Arial"/>
          <w:bCs/>
        </w:rPr>
        <w:t>WK</w:t>
      </w:r>
      <w:r w:rsidR="00CB1439">
        <w:rPr>
          <w:rFonts w:cs="Arial"/>
          <w:bCs/>
        </w:rPr>
        <w:t>’</w:t>
      </w:r>
      <w:r>
        <w:rPr>
          <w:rFonts w:cs="Arial"/>
          <w:bCs/>
        </w:rPr>
        <w:t>s</w:t>
      </w:r>
      <w:proofErr w:type="spellEnd"/>
      <w:proofErr w:type="gramEnd"/>
      <w:r>
        <w:rPr>
          <w:rFonts w:cs="Arial"/>
          <w:bCs/>
        </w:rPr>
        <w:t>, abgearbeitet werden</w:t>
      </w:r>
      <w:r w:rsidRPr="00C56EAC">
        <w:rPr>
          <w:rFonts w:cs="Arial"/>
          <w:bCs/>
        </w:rPr>
        <w:t xml:space="preserve">. </w:t>
      </w:r>
      <w:r>
        <w:rPr>
          <w:rFonts w:cs="Arial"/>
          <w:bCs/>
        </w:rPr>
        <w:t>Diese beinhalteten Arbeiten am Limmatuferweg in Würenlos, Treppenerneuerung Vita Parcours Wettingen, Freischneiden historische Bewässerungsanlage Neuwiesen Würenlos, diverse Waldarbeiten für den Forst und Betreuungsaufgaben in der kantonalen Unterkunft (KU) St. Bernhard.</w:t>
      </w:r>
    </w:p>
    <w:p w14:paraId="5CA07B3E" w14:textId="77777777" w:rsidR="00C9553E" w:rsidRDefault="00C9553E" w:rsidP="00C9553E">
      <w:pPr>
        <w:rPr>
          <w:rFonts w:cs="Arial"/>
          <w:bCs/>
        </w:rPr>
      </w:pPr>
      <w:r>
        <w:rPr>
          <w:rFonts w:cs="Arial"/>
          <w:bCs/>
        </w:rPr>
        <w:t>Jeweils gegen Ende des WK, wurde eine Einsatzübung umgesetzt, in der die Alarmierung, Bereitstellung, Verschiebung und Führung im Ereignisfall geprüft wurde. Alle Einsatzübungen konnten mit «Erfüllt» abgeschlossen werden.</w:t>
      </w:r>
    </w:p>
    <w:p w14:paraId="61142370" w14:textId="0E8F8214" w:rsidR="00C9553E" w:rsidRDefault="00C9553E" w:rsidP="00C9553E">
      <w:pPr>
        <w:rPr>
          <w:rFonts w:cs="Arial"/>
          <w:bCs/>
        </w:rPr>
      </w:pPr>
      <w:r w:rsidRPr="00C9553E">
        <w:rPr>
          <w:rFonts w:cs="Arial"/>
          <w:bCs/>
          <w:noProof/>
        </w:rPr>
        <w:lastRenderedPageBreak/>
        <w:drawing>
          <wp:inline distT="0" distB="0" distL="0" distR="0" wp14:anchorId="327DE553" wp14:editId="38293783">
            <wp:extent cx="5904230" cy="2979420"/>
            <wp:effectExtent l="0" t="0" r="1270" b="0"/>
            <wp:docPr id="1543274199" name="Grafik 1" descr="Ein Bild, das draußen, Baum, Pflanze,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274199" name="Grafik 1" descr="Ein Bild, das draußen, Baum, Pflanze, Screenshot enthält.&#10;&#10;KI-generierte Inhalte können fehlerhaft sein."/>
                    <pic:cNvPicPr/>
                  </pic:nvPicPr>
                  <pic:blipFill>
                    <a:blip r:embed="rId20"/>
                    <a:stretch>
                      <a:fillRect/>
                    </a:stretch>
                  </pic:blipFill>
                  <pic:spPr>
                    <a:xfrm>
                      <a:off x="0" y="0"/>
                      <a:ext cx="5904230" cy="2979420"/>
                    </a:xfrm>
                    <a:prstGeom prst="rect">
                      <a:avLst/>
                    </a:prstGeom>
                  </pic:spPr>
                </pic:pic>
              </a:graphicData>
            </a:graphic>
          </wp:inline>
        </w:drawing>
      </w:r>
    </w:p>
    <w:p w14:paraId="10BC93DB" w14:textId="3436FD01" w:rsidR="00C9553E" w:rsidRPr="00C56EAC" w:rsidRDefault="00C9553E" w:rsidP="00C9553E">
      <w:pPr>
        <w:rPr>
          <w:rFonts w:cs="Arial"/>
          <w:bCs/>
        </w:rPr>
      </w:pPr>
      <w:r>
        <w:rPr>
          <w:rFonts w:cs="Arial"/>
          <w:bCs/>
        </w:rPr>
        <w:t>Am 30. November 2024 wurde ein Teil der Zivilschutzangehörigen für einen Halloween- Einsatz aufgeboten</w:t>
      </w:r>
      <w:r w:rsidRPr="00C56EAC">
        <w:rPr>
          <w:rFonts w:cs="Arial"/>
          <w:bCs/>
        </w:rPr>
        <w:t>.</w:t>
      </w:r>
    </w:p>
    <w:p w14:paraId="2D80F015" w14:textId="6DA6274C" w:rsidR="00C9553E" w:rsidRDefault="00C9553E" w:rsidP="00C9553E">
      <w:pPr>
        <w:rPr>
          <w:rFonts w:cs="Arial"/>
          <w:bCs/>
        </w:rPr>
      </w:pPr>
      <w:r>
        <w:rPr>
          <w:rFonts w:cs="Arial"/>
          <w:bCs/>
        </w:rPr>
        <w:t>Aufgaben waren hier, die Unterstützung der Polizei mit Patrouillengängen auf den Schulhöfen in der gesamten ZSO</w:t>
      </w:r>
      <w:r w:rsidR="00CB1439">
        <w:rPr>
          <w:rFonts w:cs="Arial"/>
          <w:bCs/>
        </w:rPr>
        <w:t>-</w:t>
      </w:r>
      <w:r>
        <w:rPr>
          <w:rFonts w:cs="Arial"/>
          <w:bCs/>
        </w:rPr>
        <w:t>Region und bei verdächtige</w:t>
      </w:r>
      <w:r w:rsidR="00CB1439">
        <w:rPr>
          <w:rFonts w:cs="Arial"/>
          <w:bCs/>
        </w:rPr>
        <w:t>n</w:t>
      </w:r>
      <w:r>
        <w:rPr>
          <w:rFonts w:cs="Arial"/>
          <w:bCs/>
        </w:rPr>
        <w:t xml:space="preserve"> Ereignissen die Polizeikräfte informieren. Für die exponierten Schulareale in Spreitenbach und Neuenhof wurde zusätzlich die Drohnengruppe </w:t>
      </w:r>
      <w:proofErr w:type="gramStart"/>
      <w:r>
        <w:rPr>
          <w:rFonts w:cs="Arial"/>
          <w:bCs/>
        </w:rPr>
        <w:t>aufgeboten</w:t>
      </w:r>
      <w:proofErr w:type="gramEnd"/>
      <w:r>
        <w:rPr>
          <w:rFonts w:cs="Arial"/>
          <w:bCs/>
        </w:rPr>
        <w:t xml:space="preserve"> um den Polizeieinsatzkräften einen detaillierteren Überblick zu gewähren und präventiv gegen den Vandalismus vorzugehen.</w:t>
      </w:r>
    </w:p>
    <w:p w14:paraId="48E1DB09" w14:textId="77777777" w:rsidR="00C9553E" w:rsidRDefault="00C9553E" w:rsidP="00C9553E">
      <w:pPr>
        <w:rPr>
          <w:rFonts w:cs="Arial"/>
          <w:bCs/>
        </w:rPr>
      </w:pPr>
      <w:r w:rsidRPr="00C56EAC">
        <w:rPr>
          <w:rFonts w:cs="Arial"/>
          <w:bCs/>
        </w:rPr>
        <w:t xml:space="preserve">Die grössten Herausforderungen nebst der Neuformierung innerhalb der Aufbauorganisation </w:t>
      </w:r>
      <w:r>
        <w:rPr>
          <w:rFonts w:cs="Arial"/>
          <w:bCs/>
        </w:rPr>
        <w:t xml:space="preserve">waren </w:t>
      </w:r>
      <w:r w:rsidRPr="00C56EAC">
        <w:rPr>
          <w:rFonts w:cs="Arial"/>
          <w:bCs/>
        </w:rPr>
        <w:t>die Gesetzesanpassungen BZG (Bevölkerungs- und Zivilschutzgesetz) mit Wirksamkeit per 1. Januar 2024. Die Gesetzesanpassung hatte bereits erhebliche Auswirkungen beim vorgelagerten Planungsprozess und führt generell zu einem signifikanten Mehraufwand.</w:t>
      </w:r>
      <w:r>
        <w:rPr>
          <w:rFonts w:cs="Arial"/>
          <w:bCs/>
        </w:rPr>
        <w:t xml:space="preserve"> </w:t>
      </w:r>
      <w:r w:rsidRPr="00C56EAC">
        <w:rPr>
          <w:rFonts w:cs="Arial"/>
          <w:bCs/>
        </w:rPr>
        <w:t xml:space="preserve">Um die sinkenden Zahlen in der Miliz-Personalstruktur zu kompensieren, wurde das Gesetz </w:t>
      </w:r>
      <w:r>
        <w:rPr>
          <w:rFonts w:cs="Arial"/>
          <w:bCs/>
        </w:rPr>
        <w:t xml:space="preserve">unter anderem </w:t>
      </w:r>
      <w:r w:rsidRPr="00C56EAC">
        <w:rPr>
          <w:rFonts w:cs="Arial"/>
          <w:bCs/>
        </w:rPr>
        <w:t xml:space="preserve">dahingehend angepasst, dass die Anzahl Diensttage erhöht wurde. In der Regel haben alle </w:t>
      </w:r>
      <w:proofErr w:type="spellStart"/>
      <w:r w:rsidRPr="00C56EAC">
        <w:rPr>
          <w:rFonts w:cs="Arial"/>
          <w:bCs/>
        </w:rPr>
        <w:t>AdZS</w:t>
      </w:r>
      <w:proofErr w:type="spellEnd"/>
      <w:r w:rsidRPr="00C56EAC">
        <w:rPr>
          <w:rFonts w:cs="Arial"/>
          <w:bCs/>
        </w:rPr>
        <w:t xml:space="preserve"> pro Kalenderjahr neu </w:t>
      </w:r>
      <w:r>
        <w:rPr>
          <w:rFonts w:cs="Arial"/>
          <w:bCs/>
        </w:rPr>
        <w:t>mindestens 10</w:t>
      </w:r>
      <w:r w:rsidRPr="00C56EAC">
        <w:rPr>
          <w:rFonts w:cs="Arial"/>
          <w:bCs/>
        </w:rPr>
        <w:t xml:space="preserve"> Diensttage zu leisten. </w:t>
      </w:r>
    </w:p>
    <w:p w14:paraId="27BD3249" w14:textId="51954237" w:rsidR="00C9553E" w:rsidRDefault="00C9553E" w:rsidP="00C9553E">
      <w:pPr>
        <w:rPr>
          <w:rFonts w:cs="Arial"/>
          <w:bCs/>
        </w:rPr>
      </w:pPr>
      <w:r w:rsidRPr="00C56EAC">
        <w:rPr>
          <w:rFonts w:cs="Arial"/>
          <w:bCs/>
        </w:rPr>
        <w:t>Eine weitere</w:t>
      </w:r>
      <w:r>
        <w:rPr>
          <w:rFonts w:cs="Arial"/>
          <w:bCs/>
        </w:rPr>
        <w:t xml:space="preserve"> wichtige Aufgabe war</w:t>
      </w:r>
      <w:r w:rsidRPr="00C56EAC">
        <w:rPr>
          <w:rFonts w:cs="Arial"/>
          <w:bCs/>
        </w:rPr>
        <w:t>, die Bevölkerung auf das Thema Sicherheit zu sensibilisieren</w:t>
      </w:r>
      <w:r>
        <w:rPr>
          <w:rFonts w:cs="Arial"/>
          <w:bCs/>
        </w:rPr>
        <w:t>.</w:t>
      </w:r>
      <w:r w:rsidRPr="00C56EAC">
        <w:rPr>
          <w:rFonts w:cs="Arial"/>
          <w:bCs/>
        </w:rPr>
        <w:t xml:space="preserve"> </w:t>
      </w:r>
      <w:r w:rsidR="00CB1439">
        <w:rPr>
          <w:rFonts w:cs="Arial"/>
          <w:bCs/>
        </w:rPr>
        <w:t>Im Jahr 2024 wurden</w:t>
      </w:r>
      <w:r>
        <w:rPr>
          <w:rFonts w:cs="Arial"/>
          <w:bCs/>
        </w:rPr>
        <w:t xml:space="preserve"> </w:t>
      </w:r>
      <w:r w:rsidR="00CB1439">
        <w:rPr>
          <w:rFonts w:cs="Arial"/>
          <w:bCs/>
        </w:rPr>
        <w:t>durch den Bevölkerungsschutz 2</w:t>
      </w:r>
      <w:r w:rsidRPr="00C56EAC">
        <w:rPr>
          <w:rFonts w:cs="Arial"/>
          <w:bCs/>
        </w:rPr>
        <w:t xml:space="preserve"> Sicherheitstage, die ebenso neu im Gesetz verankert sind</w:t>
      </w:r>
      <w:r>
        <w:rPr>
          <w:rFonts w:cs="Arial"/>
          <w:bCs/>
        </w:rPr>
        <w:t xml:space="preserve">, </w:t>
      </w:r>
      <w:r w:rsidR="00CB1439">
        <w:rPr>
          <w:rFonts w:cs="Arial"/>
          <w:bCs/>
        </w:rPr>
        <w:t xml:space="preserve">zusammen mit </w:t>
      </w:r>
      <w:r>
        <w:rPr>
          <w:rFonts w:cs="Arial"/>
          <w:bCs/>
        </w:rPr>
        <w:t>allen Partnerorganisationen durchgeführt.</w:t>
      </w:r>
      <w:r w:rsidRPr="00C56EAC">
        <w:rPr>
          <w:rFonts w:cs="Arial"/>
          <w:bCs/>
        </w:rPr>
        <w:t xml:space="preserve"> Der Bevölkerungsschutz wird dabei gesamtheitlich sichtbar, indem nebst dem Zivilschutz auch die Feuerwehr, die Polizei, die Sanität und das RFO vertreten sind. Sowohl die administrativen wie auch die durchführenden Aufgaben l</w:t>
      </w:r>
      <w:r>
        <w:rPr>
          <w:rFonts w:cs="Arial"/>
          <w:bCs/>
        </w:rPr>
        <w:t>agen</w:t>
      </w:r>
      <w:r w:rsidRPr="00C56EAC">
        <w:rPr>
          <w:rFonts w:cs="Arial"/>
          <w:bCs/>
        </w:rPr>
        <w:t xml:space="preserve"> bei der Zivilschutzorganisation Wettingen-Limmattal.</w:t>
      </w:r>
    </w:p>
    <w:p w14:paraId="55C51BCA" w14:textId="7C4BF82D" w:rsidR="008F109D" w:rsidRDefault="008F109D" w:rsidP="008B0515">
      <w:pPr>
        <w:rPr>
          <w:noProof/>
        </w:rPr>
      </w:pPr>
    </w:p>
    <w:p w14:paraId="0C5379A1" w14:textId="402AFCB0" w:rsidR="003F0E56" w:rsidRPr="008B0515" w:rsidRDefault="00864690" w:rsidP="008B0515">
      <w:pPr>
        <w:rPr>
          <w:noProof/>
        </w:rPr>
      </w:pPr>
      <w:r>
        <w:rPr>
          <w:noProof/>
        </w:rPr>
        <w:lastRenderedPageBreak/>
        <w:drawing>
          <wp:inline distT="0" distB="0" distL="0" distR="0" wp14:anchorId="696B177D" wp14:editId="5450DC9C">
            <wp:extent cx="5904230" cy="2775585"/>
            <wp:effectExtent l="0" t="0" r="1270" b="5715"/>
            <wp:docPr id="534124365" name="Diagramm 1">
              <a:extLst xmlns:a="http://schemas.openxmlformats.org/drawingml/2006/main">
                <a:ext uri="{FF2B5EF4-FFF2-40B4-BE49-F238E27FC236}">
                  <a16:creationId xmlns:a16="http://schemas.microsoft.com/office/drawing/2014/main" id="{6F757DAA-E627-4695-898E-8A7CD055D4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Gitternetztabelle1hell"/>
        <w:tblW w:w="0" w:type="auto"/>
        <w:tblLook w:val="0420" w:firstRow="1" w:lastRow="0" w:firstColumn="0" w:lastColumn="0" w:noHBand="0" w:noVBand="1"/>
      </w:tblPr>
      <w:tblGrid>
        <w:gridCol w:w="3375"/>
        <w:gridCol w:w="1971"/>
        <w:gridCol w:w="1971"/>
        <w:gridCol w:w="1971"/>
      </w:tblGrid>
      <w:tr w:rsidR="008B0515" w:rsidRPr="003D15F4" w14:paraId="0D913B18" w14:textId="77777777" w:rsidTr="000B7E71">
        <w:trPr>
          <w:cnfStyle w:val="100000000000" w:firstRow="1" w:lastRow="0" w:firstColumn="0" w:lastColumn="0" w:oddVBand="0" w:evenVBand="0" w:oddHBand="0" w:evenHBand="0" w:firstRowFirstColumn="0" w:firstRowLastColumn="0" w:lastRowFirstColumn="0" w:lastRowLastColumn="0"/>
        </w:trPr>
        <w:tc>
          <w:tcPr>
            <w:tcW w:w="3375" w:type="dxa"/>
          </w:tcPr>
          <w:p w14:paraId="3257149C" w14:textId="18ED846B" w:rsidR="008B0515" w:rsidRPr="003D15F4" w:rsidRDefault="008B0515" w:rsidP="008B0515">
            <w:pPr>
              <w:rPr>
                <w:rFonts w:asciiTheme="majorHAnsi" w:hAnsiTheme="majorHAnsi"/>
                <w:b w:val="0"/>
              </w:rPr>
            </w:pPr>
            <w:r w:rsidRPr="003D15F4">
              <w:rPr>
                <w:rFonts w:asciiTheme="majorHAnsi" w:hAnsiTheme="majorHAnsi"/>
                <w:b w:val="0"/>
              </w:rPr>
              <w:t>Kategorie Dienstanlässe</w:t>
            </w:r>
          </w:p>
        </w:tc>
        <w:tc>
          <w:tcPr>
            <w:tcW w:w="1971" w:type="dxa"/>
          </w:tcPr>
          <w:p w14:paraId="51BE6C61" w14:textId="4EBE0402" w:rsidR="008B0515" w:rsidRPr="003D15F4" w:rsidRDefault="008B0515" w:rsidP="000B7E71">
            <w:pPr>
              <w:jc w:val="right"/>
              <w:rPr>
                <w:rFonts w:asciiTheme="majorHAnsi" w:hAnsiTheme="majorHAnsi"/>
                <w:b w:val="0"/>
              </w:rPr>
            </w:pPr>
            <w:r w:rsidRPr="003D15F4">
              <w:rPr>
                <w:rFonts w:asciiTheme="majorHAnsi" w:hAnsiTheme="majorHAnsi"/>
                <w:b w:val="0"/>
              </w:rPr>
              <w:t>Anzahl</w:t>
            </w:r>
            <w:r w:rsidR="000B7E71" w:rsidRPr="003D15F4">
              <w:rPr>
                <w:rFonts w:asciiTheme="majorHAnsi" w:hAnsiTheme="majorHAnsi"/>
                <w:b w:val="0"/>
              </w:rPr>
              <w:t xml:space="preserve"> </w:t>
            </w:r>
            <w:r w:rsidRPr="003D15F4">
              <w:rPr>
                <w:rFonts w:asciiTheme="majorHAnsi" w:hAnsiTheme="majorHAnsi"/>
                <w:b w:val="0"/>
              </w:rPr>
              <w:t>Dienstanlässe</w:t>
            </w:r>
          </w:p>
        </w:tc>
        <w:tc>
          <w:tcPr>
            <w:tcW w:w="1971" w:type="dxa"/>
          </w:tcPr>
          <w:p w14:paraId="11509890" w14:textId="7ABDFDD4" w:rsidR="008B0515" w:rsidRPr="003D15F4" w:rsidRDefault="008B0515" w:rsidP="000B7E71">
            <w:pPr>
              <w:jc w:val="right"/>
              <w:rPr>
                <w:rFonts w:asciiTheme="majorHAnsi" w:hAnsiTheme="majorHAnsi"/>
                <w:b w:val="0"/>
              </w:rPr>
            </w:pPr>
            <w:r w:rsidRPr="003D15F4">
              <w:rPr>
                <w:rFonts w:asciiTheme="majorHAnsi" w:hAnsiTheme="majorHAnsi"/>
                <w:b w:val="0"/>
              </w:rPr>
              <w:t>Anzahl</w:t>
            </w:r>
            <w:r w:rsidR="000B7E71" w:rsidRPr="003D15F4">
              <w:rPr>
                <w:rFonts w:asciiTheme="majorHAnsi" w:hAnsiTheme="majorHAnsi"/>
                <w:b w:val="0"/>
              </w:rPr>
              <w:t xml:space="preserve"> </w:t>
            </w:r>
            <w:r w:rsidRPr="003D15F4">
              <w:rPr>
                <w:rFonts w:asciiTheme="majorHAnsi" w:hAnsiTheme="majorHAnsi"/>
                <w:b w:val="0"/>
              </w:rPr>
              <w:t>Teilnehmende</w:t>
            </w:r>
          </w:p>
        </w:tc>
        <w:tc>
          <w:tcPr>
            <w:tcW w:w="1971" w:type="dxa"/>
          </w:tcPr>
          <w:p w14:paraId="5BF97F30" w14:textId="0301C952" w:rsidR="008B0515" w:rsidRPr="003D15F4" w:rsidRDefault="008B0515" w:rsidP="000B7E71">
            <w:pPr>
              <w:jc w:val="right"/>
              <w:rPr>
                <w:rFonts w:asciiTheme="majorHAnsi" w:hAnsiTheme="majorHAnsi"/>
                <w:b w:val="0"/>
              </w:rPr>
            </w:pPr>
            <w:r w:rsidRPr="003D15F4">
              <w:rPr>
                <w:rFonts w:asciiTheme="majorHAnsi" w:hAnsiTheme="majorHAnsi"/>
                <w:b w:val="0"/>
              </w:rPr>
              <w:t>Total</w:t>
            </w:r>
            <w:r w:rsidR="000B7E71" w:rsidRPr="003D15F4">
              <w:rPr>
                <w:rFonts w:asciiTheme="majorHAnsi" w:hAnsiTheme="majorHAnsi"/>
                <w:b w:val="0"/>
              </w:rPr>
              <w:t xml:space="preserve"> </w:t>
            </w:r>
            <w:r w:rsidRPr="003D15F4">
              <w:rPr>
                <w:rFonts w:asciiTheme="majorHAnsi" w:hAnsiTheme="majorHAnsi"/>
                <w:b w:val="0"/>
              </w:rPr>
              <w:t>Diensttage</w:t>
            </w:r>
          </w:p>
        </w:tc>
      </w:tr>
      <w:tr w:rsidR="00864690" w14:paraId="6250A1BC" w14:textId="77777777" w:rsidTr="000B7E71">
        <w:tc>
          <w:tcPr>
            <w:tcW w:w="3375" w:type="dxa"/>
          </w:tcPr>
          <w:p w14:paraId="1794B55A" w14:textId="17850429" w:rsidR="00864690" w:rsidRPr="008B0515" w:rsidRDefault="00864690" w:rsidP="00864690">
            <w:r w:rsidRPr="008B0515">
              <w:t>WK zur Vervollständigung der Einsatzbereitschaft</w:t>
            </w:r>
          </w:p>
        </w:tc>
        <w:tc>
          <w:tcPr>
            <w:tcW w:w="1971" w:type="dxa"/>
          </w:tcPr>
          <w:p w14:paraId="3EFE08EC" w14:textId="13D2F478" w:rsidR="00864690" w:rsidRPr="008B0515" w:rsidRDefault="00864690" w:rsidP="00864690">
            <w:pPr>
              <w:jc w:val="right"/>
            </w:pPr>
            <w:r w:rsidRPr="00953D63">
              <w:rPr>
                <w:rFonts w:cs="Arial"/>
                <w:snapToGrid w:val="0"/>
                <w:lang w:eastAsia="de-DE"/>
              </w:rPr>
              <w:t>63</w:t>
            </w:r>
          </w:p>
        </w:tc>
        <w:tc>
          <w:tcPr>
            <w:tcW w:w="1971" w:type="dxa"/>
          </w:tcPr>
          <w:p w14:paraId="32A92DA9" w14:textId="621C3B5C" w:rsidR="00864690" w:rsidRPr="008B0515" w:rsidRDefault="00864690" w:rsidP="00864690">
            <w:pPr>
              <w:jc w:val="right"/>
            </w:pPr>
            <w:r w:rsidRPr="00953D63">
              <w:rPr>
                <w:rFonts w:cs="Arial"/>
                <w:snapToGrid w:val="0"/>
                <w:lang w:eastAsia="de-DE"/>
              </w:rPr>
              <w:t>778</w:t>
            </w:r>
          </w:p>
        </w:tc>
        <w:tc>
          <w:tcPr>
            <w:tcW w:w="1971" w:type="dxa"/>
          </w:tcPr>
          <w:p w14:paraId="1F4983C3" w14:textId="44C7F8D9" w:rsidR="00864690" w:rsidRPr="008B0515" w:rsidRDefault="00864690" w:rsidP="00864690">
            <w:pPr>
              <w:jc w:val="right"/>
            </w:pPr>
            <w:r w:rsidRPr="00953D63">
              <w:rPr>
                <w:rFonts w:cs="Arial"/>
                <w:snapToGrid w:val="0"/>
                <w:lang w:eastAsia="de-DE"/>
              </w:rPr>
              <w:t>3</w:t>
            </w:r>
            <w:r w:rsidR="00CB1439">
              <w:rPr>
                <w:rFonts w:cs="Arial"/>
                <w:snapToGrid w:val="0"/>
                <w:lang w:eastAsia="de-DE"/>
              </w:rPr>
              <w:t>’</w:t>
            </w:r>
            <w:r w:rsidRPr="00953D63">
              <w:rPr>
                <w:rFonts w:cs="Arial"/>
                <w:snapToGrid w:val="0"/>
                <w:lang w:eastAsia="de-DE"/>
              </w:rPr>
              <w:t>020</w:t>
            </w:r>
          </w:p>
        </w:tc>
      </w:tr>
      <w:tr w:rsidR="00864690" w14:paraId="26911F16" w14:textId="77777777" w:rsidTr="000B7E71">
        <w:tc>
          <w:tcPr>
            <w:tcW w:w="3375" w:type="dxa"/>
          </w:tcPr>
          <w:p w14:paraId="4A599797" w14:textId="5E5985B6" w:rsidR="00864690" w:rsidRPr="008B0515" w:rsidRDefault="00864690" w:rsidP="00864690">
            <w:r w:rsidRPr="008B0515">
              <w:t xml:space="preserve">Dienst zu Gunsten der Gemeinschaft </w:t>
            </w:r>
          </w:p>
        </w:tc>
        <w:tc>
          <w:tcPr>
            <w:tcW w:w="1971" w:type="dxa"/>
          </w:tcPr>
          <w:p w14:paraId="6A196414" w14:textId="4F3D87CB" w:rsidR="00864690" w:rsidRPr="008B0515" w:rsidRDefault="00864690" w:rsidP="00864690">
            <w:pPr>
              <w:jc w:val="right"/>
            </w:pPr>
            <w:r w:rsidRPr="00953D63">
              <w:rPr>
                <w:rFonts w:cs="Arial"/>
                <w:snapToGrid w:val="0"/>
                <w:lang w:eastAsia="de-DE"/>
              </w:rPr>
              <w:t>2</w:t>
            </w:r>
          </w:p>
        </w:tc>
        <w:tc>
          <w:tcPr>
            <w:tcW w:w="1971" w:type="dxa"/>
          </w:tcPr>
          <w:p w14:paraId="6B214681" w14:textId="434719D6" w:rsidR="00864690" w:rsidRPr="008B0515" w:rsidRDefault="00864690" w:rsidP="00864690">
            <w:pPr>
              <w:jc w:val="right"/>
            </w:pPr>
            <w:r w:rsidRPr="00953D63">
              <w:rPr>
                <w:rFonts w:cs="Arial"/>
                <w:snapToGrid w:val="0"/>
                <w:lang w:eastAsia="de-DE"/>
              </w:rPr>
              <w:t>40</w:t>
            </w:r>
          </w:p>
        </w:tc>
        <w:tc>
          <w:tcPr>
            <w:tcW w:w="1971" w:type="dxa"/>
          </w:tcPr>
          <w:p w14:paraId="769AAAA3" w14:textId="1CEEA22F" w:rsidR="00864690" w:rsidRPr="008B0515" w:rsidRDefault="00864690" w:rsidP="00864690">
            <w:pPr>
              <w:jc w:val="right"/>
            </w:pPr>
            <w:r w:rsidRPr="00953D63">
              <w:rPr>
                <w:rFonts w:cs="Arial"/>
                <w:snapToGrid w:val="0"/>
                <w:lang w:eastAsia="de-DE"/>
              </w:rPr>
              <w:t>40</w:t>
            </w:r>
          </w:p>
        </w:tc>
      </w:tr>
      <w:tr w:rsidR="00864690" w14:paraId="75DD4CD3" w14:textId="77777777" w:rsidTr="000B7E71">
        <w:tc>
          <w:tcPr>
            <w:tcW w:w="3375" w:type="dxa"/>
          </w:tcPr>
          <w:p w14:paraId="286249D0" w14:textId="5C11F195" w:rsidR="00864690" w:rsidRPr="008B0515" w:rsidRDefault="00864690" w:rsidP="00864690">
            <w:r w:rsidRPr="008B0515">
              <w:t>Katastrophen- und Nothilfe, Grossereignisse</w:t>
            </w:r>
          </w:p>
        </w:tc>
        <w:tc>
          <w:tcPr>
            <w:tcW w:w="1971" w:type="dxa"/>
          </w:tcPr>
          <w:p w14:paraId="5DB67A97" w14:textId="225C6C31" w:rsidR="00864690" w:rsidRPr="008B0515" w:rsidRDefault="00864690" w:rsidP="00864690">
            <w:pPr>
              <w:jc w:val="right"/>
            </w:pPr>
            <w:r w:rsidRPr="00953D63">
              <w:rPr>
                <w:rFonts w:cs="Arial"/>
                <w:snapToGrid w:val="0"/>
                <w:lang w:eastAsia="de-DE"/>
              </w:rPr>
              <w:t>0</w:t>
            </w:r>
          </w:p>
        </w:tc>
        <w:tc>
          <w:tcPr>
            <w:tcW w:w="1971" w:type="dxa"/>
          </w:tcPr>
          <w:p w14:paraId="3C89DE61" w14:textId="35AA3C54" w:rsidR="00864690" w:rsidRPr="008B0515" w:rsidRDefault="00864690" w:rsidP="00864690">
            <w:pPr>
              <w:jc w:val="right"/>
            </w:pPr>
            <w:r w:rsidRPr="00953D63">
              <w:rPr>
                <w:rFonts w:cs="Arial"/>
                <w:snapToGrid w:val="0"/>
                <w:lang w:eastAsia="de-DE"/>
              </w:rPr>
              <w:t>0</w:t>
            </w:r>
          </w:p>
        </w:tc>
        <w:tc>
          <w:tcPr>
            <w:tcW w:w="1971" w:type="dxa"/>
          </w:tcPr>
          <w:p w14:paraId="1024FBD1" w14:textId="4C581E7A" w:rsidR="00864690" w:rsidRPr="008B0515" w:rsidRDefault="00864690" w:rsidP="00864690">
            <w:pPr>
              <w:jc w:val="right"/>
            </w:pPr>
            <w:r w:rsidRPr="00953D63">
              <w:rPr>
                <w:rFonts w:cs="Arial"/>
                <w:snapToGrid w:val="0"/>
                <w:lang w:eastAsia="de-DE"/>
              </w:rPr>
              <w:t>0</w:t>
            </w:r>
          </w:p>
        </w:tc>
      </w:tr>
      <w:tr w:rsidR="00864690" w14:paraId="64DC4FDC" w14:textId="77777777" w:rsidTr="000B7E71">
        <w:tc>
          <w:tcPr>
            <w:tcW w:w="3375" w:type="dxa"/>
          </w:tcPr>
          <w:p w14:paraId="45D93AEE" w14:textId="2236E5BF" w:rsidR="00864690" w:rsidRPr="008B0515" w:rsidRDefault="00864690" w:rsidP="00864690">
            <w:r w:rsidRPr="008B0515">
              <w:t>Total</w:t>
            </w:r>
          </w:p>
        </w:tc>
        <w:tc>
          <w:tcPr>
            <w:tcW w:w="1971" w:type="dxa"/>
          </w:tcPr>
          <w:p w14:paraId="39B6951A" w14:textId="7661414F" w:rsidR="00864690" w:rsidRPr="008B0515" w:rsidRDefault="00864690" w:rsidP="00864690">
            <w:pPr>
              <w:jc w:val="right"/>
            </w:pPr>
            <w:r w:rsidRPr="00953D63">
              <w:rPr>
                <w:rFonts w:cs="Arial"/>
                <w:snapToGrid w:val="0"/>
                <w:lang w:eastAsia="de-DE"/>
              </w:rPr>
              <w:t>65</w:t>
            </w:r>
          </w:p>
        </w:tc>
        <w:tc>
          <w:tcPr>
            <w:tcW w:w="1971" w:type="dxa"/>
          </w:tcPr>
          <w:p w14:paraId="2C82DBB7" w14:textId="616C156D" w:rsidR="00864690" w:rsidRPr="008B0515" w:rsidRDefault="00864690" w:rsidP="00864690">
            <w:pPr>
              <w:jc w:val="right"/>
            </w:pPr>
            <w:r w:rsidRPr="00953D63">
              <w:rPr>
                <w:rFonts w:cs="Arial"/>
                <w:snapToGrid w:val="0"/>
                <w:lang w:eastAsia="de-DE"/>
              </w:rPr>
              <w:t>818</w:t>
            </w:r>
          </w:p>
        </w:tc>
        <w:tc>
          <w:tcPr>
            <w:tcW w:w="1971" w:type="dxa"/>
          </w:tcPr>
          <w:p w14:paraId="3333CA15" w14:textId="09C15559" w:rsidR="00864690" w:rsidRPr="008B0515" w:rsidRDefault="00864690" w:rsidP="00864690">
            <w:pPr>
              <w:jc w:val="right"/>
            </w:pPr>
            <w:r w:rsidRPr="00953D63">
              <w:rPr>
                <w:rFonts w:cs="Arial"/>
                <w:snapToGrid w:val="0"/>
                <w:lang w:eastAsia="de-DE"/>
              </w:rPr>
              <w:t>3</w:t>
            </w:r>
            <w:r w:rsidR="00CB1439">
              <w:rPr>
                <w:rFonts w:cs="Arial"/>
                <w:snapToGrid w:val="0"/>
                <w:lang w:eastAsia="de-DE"/>
              </w:rPr>
              <w:t>’</w:t>
            </w:r>
            <w:r w:rsidRPr="00953D63">
              <w:rPr>
                <w:rFonts w:cs="Arial"/>
                <w:snapToGrid w:val="0"/>
                <w:lang w:eastAsia="de-DE"/>
              </w:rPr>
              <w:t>060</w:t>
            </w:r>
          </w:p>
        </w:tc>
      </w:tr>
    </w:tbl>
    <w:p w14:paraId="62310BBA" w14:textId="77777777" w:rsidR="008B0515" w:rsidRPr="00F80D7C" w:rsidRDefault="008B0515" w:rsidP="005E1D13">
      <w:pPr>
        <w:pStyle w:val="berschrift2"/>
      </w:pPr>
      <w:bookmarkStart w:id="43" w:name="_Toc197510985"/>
      <w:bookmarkEnd w:id="41"/>
      <w:r w:rsidRPr="00F80D7C">
        <w:t>Bevölkerungsschutz</w:t>
      </w:r>
      <w:bookmarkEnd w:id="43"/>
    </w:p>
    <w:p w14:paraId="0BD557DF" w14:textId="4A1ACA8C" w:rsidR="008B0515" w:rsidRDefault="008B0515">
      <w:r w:rsidRPr="008B0515">
        <w:t>Im Jahr 202</w:t>
      </w:r>
      <w:r w:rsidR="00F80D7C">
        <w:t>4</w:t>
      </w:r>
      <w:r w:rsidRPr="008B0515">
        <w:t xml:space="preserve"> fand kein Ernsteinsatz statt.</w:t>
      </w:r>
      <w:r w:rsidR="00F80D7C">
        <w:t xml:space="preserve"> Zwei Stabsübungen wurden durchgeführt. </w:t>
      </w:r>
    </w:p>
    <w:p w14:paraId="2721ABAC" w14:textId="2142697B" w:rsidR="0048779D" w:rsidRPr="008B0515" w:rsidRDefault="0048779D">
      <w:r w:rsidRPr="008B0515">
        <w:br w:type="page"/>
      </w:r>
    </w:p>
    <w:p w14:paraId="53689650" w14:textId="42CECE09" w:rsidR="003B5601" w:rsidRDefault="0048779D" w:rsidP="0048779D">
      <w:pPr>
        <w:pStyle w:val="berschrift1"/>
      </w:pPr>
      <w:bookmarkStart w:id="44" w:name="_Toc197510986"/>
      <w:r>
        <w:lastRenderedPageBreak/>
        <w:t>Bildung</w:t>
      </w:r>
      <w:bookmarkEnd w:id="44"/>
    </w:p>
    <w:p w14:paraId="5CDA2485" w14:textId="59C9A658" w:rsidR="0048779D" w:rsidRPr="001F1984" w:rsidRDefault="0048779D" w:rsidP="005E1D13">
      <w:pPr>
        <w:pStyle w:val="berschrift2"/>
      </w:pPr>
      <w:bookmarkStart w:id="45" w:name="_Toc197510987"/>
      <w:r w:rsidRPr="001F1984">
        <w:t>Schulleitung</w:t>
      </w:r>
      <w:bookmarkEnd w:id="45"/>
    </w:p>
    <w:p w14:paraId="0DE62330" w14:textId="5B4C1419" w:rsidR="0048779D" w:rsidRPr="003D15F4" w:rsidRDefault="0048779D" w:rsidP="00395C3B">
      <w:pPr>
        <w:pStyle w:val="Untertitel"/>
      </w:pPr>
      <w:r w:rsidRPr="003D15F4">
        <w:t>Die wichtigsten statistischen Zahlen</w:t>
      </w:r>
    </w:p>
    <w:tbl>
      <w:tblPr>
        <w:tblStyle w:val="Gitternetztabelle1hell"/>
        <w:tblW w:w="0" w:type="auto"/>
        <w:tblLook w:val="0420" w:firstRow="1" w:lastRow="0" w:firstColumn="0" w:lastColumn="0" w:noHBand="0" w:noVBand="1"/>
      </w:tblPr>
      <w:tblGrid>
        <w:gridCol w:w="4673"/>
        <w:gridCol w:w="1538"/>
        <w:gridCol w:w="1538"/>
        <w:gridCol w:w="1539"/>
      </w:tblGrid>
      <w:tr w:rsidR="00160662" w:rsidRPr="003D15F4" w14:paraId="26F163C4" w14:textId="77777777" w:rsidTr="000B7E71">
        <w:trPr>
          <w:cnfStyle w:val="100000000000" w:firstRow="1" w:lastRow="0" w:firstColumn="0" w:lastColumn="0" w:oddVBand="0" w:evenVBand="0" w:oddHBand="0" w:evenHBand="0" w:firstRowFirstColumn="0" w:firstRowLastColumn="0" w:lastRowFirstColumn="0" w:lastRowLastColumn="0"/>
        </w:trPr>
        <w:tc>
          <w:tcPr>
            <w:tcW w:w="4673" w:type="dxa"/>
            <w:shd w:val="clear" w:color="auto" w:fill="auto"/>
          </w:tcPr>
          <w:p w14:paraId="62C07763" w14:textId="726499C0" w:rsidR="00160662" w:rsidRPr="003D15F4" w:rsidRDefault="00160662" w:rsidP="00160662">
            <w:pPr>
              <w:rPr>
                <w:rFonts w:asciiTheme="majorHAnsi" w:hAnsiTheme="majorHAnsi"/>
                <w:b w:val="0"/>
              </w:rPr>
            </w:pPr>
            <w:r w:rsidRPr="003D15F4">
              <w:rPr>
                <w:rFonts w:asciiTheme="majorHAnsi" w:hAnsiTheme="majorHAnsi"/>
                <w:b w:val="0"/>
              </w:rPr>
              <w:t xml:space="preserve">Schüler/innenzahlen </w:t>
            </w:r>
          </w:p>
        </w:tc>
        <w:tc>
          <w:tcPr>
            <w:tcW w:w="1538" w:type="dxa"/>
            <w:shd w:val="clear" w:color="auto" w:fill="auto"/>
            <w:vAlign w:val="bottom"/>
          </w:tcPr>
          <w:p w14:paraId="0CB0F765" w14:textId="5154D994" w:rsidR="00160662" w:rsidRPr="003D15F4" w:rsidRDefault="00160662" w:rsidP="00160662">
            <w:pPr>
              <w:jc w:val="right"/>
              <w:rPr>
                <w:rFonts w:asciiTheme="majorHAnsi" w:hAnsiTheme="majorHAnsi"/>
                <w:b w:val="0"/>
              </w:rPr>
            </w:pPr>
            <w:r w:rsidRPr="003D15F4">
              <w:rPr>
                <w:rFonts w:asciiTheme="majorHAnsi" w:hAnsiTheme="majorHAnsi"/>
                <w:b w:val="0"/>
              </w:rPr>
              <w:t>2022</w:t>
            </w:r>
          </w:p>
        </w:tc>
        <w:tc>
          <w:tcPr>
            <w:tcW w:w="1538" w:type="dxa"/>
            <w:shd w:val="clear" w:color="auto" w:fill="auto"/>
            <w:vAlign w:val="bottom"/>
          </w:tcPr>
          <w:p w14:paraId="7C0F9CC7" w14:textId="31DE53A7" w:rsidR="00160662" w:rsidRPr="003D15F4" w:rsidRDefault="00160662" w:rsidP="00160662">
            <w:pPr>
              <w:jc w:val="right"/>
              <w:rPr>
                <w:rFonts w:asciiTheme="majorHAnsi" w:hAnsiTheme="majorHAnsi"/>
                <w:b w:val="0"/>
              </w:rPr>
            </w:pPr>
            <w:r w:rsidRPr="003D15F4">
              <w:rPr>
                <w:rFonts w:asciiTheme="majorHAnsi" w:hAnsiTheme="majorHAnsi"/>
                <w:b w:val="0"/>
              </w:rPr>
              <w:t>2023</w:t>
            </w:r>
          </w:p>
        </w:tc>
        <w:tc>
          <w:tcPr>
            <w:tcW w:w="1539" w:type="dxa"/>
            <w:shd w:val="clear" w:color="auto" w:fill="auto"/>
            <w:vAlign w:val="bottom"/>
          </w:tcPr>
          <w:p w14:paraId="7DFE7C3E" w14:textId="43FE9438" w:rsidR="00160662" w:rsidRPr="003D15F4" w:rsidRDefault="00160662" w:rsidP="00160662">
            <w:pPr>
              <w:jc w:val="right"/>
              <w:rPr>
                <w:rFonts w:asciiTheme="majorHAnsi" w:hAnsiTheme="majorHAnsi"/>
                <w:b w:val="0"/>
              </w:rPr>
            </w:pPr>
            <w:r w:rsidRPr="003D15F4">
              <w:rPr>
                <w:rFonts w:asciiTheme="majorHAnsi" w:hAnsiTheme="majorHAnsi"/>
                <w:b w:val="0"/>
              </w:rPr>
              <w:t>2024</w:t>
            </w:r>
          </w:p>
        </w:tc>
      </w:tr>
      <w:tr w:rsidR="00160662" w:rsidRPr="003F0E56" w14:paraId="0F08284B" w14:textId="77777777" w:rsidTr="003A4E18">
        <w:tc>
          <w:tcPr>
            <w:tcW w:w="4673" w:type="dxa"/>
          </w:tcPr>
          <w:p w14:paraId="158D18D1" w14:textId="1809698E" w:rsidR="00160662" w:rsidRPr="003F0E56" w:rsidRDefault="00160662" w:rsidP="00160662">
            <w:r w:rsidRPr="003F0E56">
              <w:t xml:space="preserve">Kindergarten </w:t>
            </w:r>
          </w:p>
        </w:tc>
        <w:tc>
          <w:tcPr>
            <w:tcW w:w="1538" w:type="dxa"/>
            <w:vAlign w:val="bottom"/>
          </w:tcPr>
          <w:p w14:paraId="60FDCFC2" w14:textId="470F1F76" w:rsidR="00160662" w:rsidRPr="003F0E56" w:rsidRDefault="00160662" w:rsidP="00160662">
            <w:pPr>
              <w:jc w:val="right"/>
            </w:pPr>
            <w:r w:rsidRPr="003F0E56">
              <w:t>285</w:t>
            </w:r>
          </w:p>
        </w:tc>
        <w:tc>
          <w:tcPr>
            <w:tcW w:w="1538" w:type="dxa"/>
            <w:vAlign w:val="bottom"/>
          </w:tcPr>
          <w:p w14:paraId="04182A69" w14:textId="4E469FEB" w:rsidR="00160662" w:rsidRPr="003F0E56" w:rsidRDefault="00160662" w:rsidP="00160662">
            <w:pPr>
              <w:jc w:val="right"/>
            </w:pPr>
            <w:r w:rsidRPr="003F0E56">
              <w:rPr>
                <w:rFonts w:cs="Arial"/>
                <w:szCs w:val="22"/>
                <w:lang w:eastAsia="de-CH"/>
              </w:rPr>
              <w:t>270</w:t>
            </w:r>
          </w:p>
        </w:tc>
        <w:tc>
          <w:tcPr>
            <w:tcW w:w="1539" w:type="dxa"/>
          </w:tcPr>
          <w:p w14:paraId="2E1FA4F5" w14:textId="4D787C04" w:rsidR="00160662" w:rsidRPr="003F0E56" w:rsidRDefault="00160662" w:rsidP="00160662">
            <w:pPr>
              <w:jc w:val="right"/>
            </w:pPr>
            <w:r w:rsidRPr="00C043B2">
              <w:rPr>
                <w:rFonts w:ascii="Montserrat" w:eastAsia="Times New Roman" w:hAnsi="Montserrat" w:cs="Arial"/>
                <w:kern w:val="0"/>
                <w:lang w:eastAsia="de-CH"/>
                <w14:ligatures w14:val="none"/>
              </w:rPr>
              <w:t>283</w:t>
            </w:r>
          </w:p>
        </w:tc>
      </w:tr>
      <w:tr w:rsidR="00160662" w:rsidRPr="003F0E56" w14:paraId="2824B6AC" w14:textId="77777777" w:rsidTr="003A4E18">
        <w:tc>
          <w:tcPr>
            <w:tcW w:w="4673" w:type="dxa"/>
          </w:tcPr>
          <w:p w14:paraId="46FE7E31" w14:textId="4E4F1584" w:rsidR="00160662" w:rsidRPr="003F0E56" w:rsidRDefault="00160662" w:rsidP="00160662">
            <w:r w:rsidRPr="003F0E56">
              <w:t xml:space="preserve">Primarschule </w:t>
            </w:r>
          </w:p>
        </w:tc>
        <w:tc>
          <w:tcPr>
            <w:tcW w:w="1538" w:type="dxa"/>
            <w:vAlign w:val="bottom"/>
          </w:tcPr>
          <w:p w14:paraId="2C3BF971" w14:textId="2A36D4A0" w:rsidR="00160662" w:rsidRPr="003F0E56" w:rsidRDefault="00160662" w:rsidP="00160662">
            <w:pPr>
              <w:jc w:val="right"/>
            </w:pPr>
            <w:r w:rsidRPr="003F0E56">
              <w:t>857</w:t>
            </w:r>
          </w:p>
        </w:tc>
        <w:tc>
          <w:tcPr>
            <w:tcW w:w="1538" w:type="dxa"/>
            <w:vAlign w:val="bottom"/>
          </w:tcPr>
          <w:p w14:paraId="13DD1D26" w14:textId="55E18491" w:rsidR="00160662" w:rsidRPr="003F0E56" w:rsidRDefault="00160662" w:rsidP="00160662">
            <w:pPr>
              <w:jc w:val="right"/>
            </w:pPr>
            <w:r w:rsidRPr="003F0E56">
              <w:rPr>
                <w:rFonts w:cs="Arial"/>
                <w:szCs w:val="22"/>
                <w:lang w:eastAsia="de-CH"/>
              </w:rPr>
              <w:t>879</w:t>
            </w:r>
          </w:p>
        </w:tc>
        <w:tc>
          <w:tcPr>
            <w:tcW w:w="1539" w:type="dxa"/>
          </w:tcPr>
          <w:p w14:paraId="24B3FE04" w14:textId="378E84CD" w:rsidR="00160662" w:rsidRPr="003F0E56" w:rsidRDefault="00160662" w:rsidP="00160662">
            <w:pPr>
              <w:jc w:val="right"/>
            </w:pPr>
            <w:r w:rsidRPr="00C043B2">
              <w:rPr>
                <w:rFonts w:ascii="Montserrat" w:eastAsia="Times New Roman" w:hAnsi="Montserrat" w:cs="Arial"/>
                <w:kern w:val="0"/>
                <w:lang w:eastAsia="de-CH"/>
                <w14:ligatures w14:val="none"/>
              </w:rPr>
              <w:t>842</w:t>
            </w:r>
          </w:p>
        </w:tc>
      </w:tr>
      <w:tr w:rsidR="00160662" w:rsidRPr="003F0E56" w14:paraId="156D6DB7" w14:textId="77777777" w:rsidTr="003A4E18">
        <w:tc>
          <w:tcPr>
            <w:tcW w:w="4673" w:type="dxa"/>
          </w:tcPr>
          <w:p w14:paraId="2380A872" w14:textId="26F0F1CF" w:rsidR="00160662" w:rsidRPr="003F0E56" w:rsidRDefault="00160662" w:rsidP="00160662">
            <w:r w:rsidRPr="003F0E56">
              <w:t>Oberstufe</w:t>
            </w:r>
          </w:p>
        </w:tc>
        <w:tc>
          <w:tcPr>
            <w:tcW w:w="1538" w:type="dxa"/>
            <w:vAlign w:val="bottom"/>
          </w:tcPr>
          <w:p w14:paraId="19CAED97" w14:textId="1487C10A" w:rsidR="00160662" w:rsidRPr="003F0E56" w:rsidRDefault="00160662" w:rsidP="00160662">
            <w:pPr>
              <w:jc w:val="right"/>
            </w:pPr>
            <w:r w:rsidRPr="003F0E56">
              <w:t>558</w:t>
            </w:r>
          </w:p>
        </w:tc>
        <w:tc>
          <w:tcPr>
            <w:tcW w:w="1538" w:type="dxa"/>
            <w:vAlign w:val="bottom"/>
          </w:tcPr>
          <w:p w14:paraId="19097AF9" w14:textId="030A2C29" w:rsidR="00160662" w:rsidRPr="003F0E56" w:rsidRDefault="00160662" w:rsidP="00160662">
            <w:pPr>
              <w:jc w:val="right"/>
            </w:pPr>
            <w:r w:rsidRPr="003F0E56">
              <w:rPr>
                <w:rFonts w:cs="Arial"/>
                <w:szCs w:val="22"/>
              </w:rPr>
              <w:t>567</w:t>
            </w:r>
          </w:p>
        </w:tc>
        <w:tc>
          <w:tcPr>
            <w:tcW w:w="1539" w:type="dxa"/>
          </w:tcPr>
          <w:p w14:paraId="1BBF5004" w14:textId="420F9276" w:rsidR="00160662" w:rsidRPr="003F0E56" w:rsidRDefault="00160662" w:rsidP="00160662">
            <w:pPr>
              <w:jc w:val="right"/>
            </w:pPr>
            <w:r w:rsidRPr="00C043B2">
              <w:rPr>
                <w:rFonts w:ascii="Montserrat" w:eastAsia="Times New Roman" w:hAnsi="Montserrat" w:cs="Arial"/>
                <w:kern w:val="0"/>
                <w:lang w:eastAsia="de-DE"/>
                <w14:ligatures w14:val="none"/>
              </w:rPr>
              <w:t>593</w:t>
            </w:r>
          </w:p>
        </w:tc>
      </w:tr>
      <w:tr w:rsidR="00160662" w:rsidRPr="003D15F4" w14:paraId="75185061" w14:textId="77777777" w:rsidTr="003A4E18">
        <w:tc>
          <w:tcPr>
            <w:tcW w:w="4673" w:type="dxa"/>
          </w:tcPr>
          <w:p w14:paraId="2216CB2A" w14:textId="733BB3D4" w:rsidR="00160662" w:rsidRPr="003D15F4" w:rsidRDefault="00160662" w:rsidP="00160662">
            <w:pPr>
              <w:rPr>
                <w:rStyle w:val="FettSemiBold"/>
                <w:rFonts w:asciiTheme="majorHAnsi" w:hAnsiTheme="majorHAnsi"/>
              </w:rPr>
            </w:pPr>
            <w:r w:rsidRPr="003D15F4">
              <w:rPr>
                <w:rStyle w:val="FettSemiBold"/>
                <w:rFonts w:asciiTheme="majorHAnsi" w:hAnsiTheme="majorHAnsi"/>
              </w:rPr>
              <w:t>Total</w:t>
            </w:r>
          </w:p>
        </w:tc>
        <w:tc>
          <w:tcPr>
            <w:tcW w:w="1538" w:type="dxa"/>
            <w:vAlign w:val="bottom"/>
          </w:tcPr>
          <w:p w14:paraId="5F7CE13F" w14:textId="370557FA" w:rsidR="00160662" w:rsidRPr="003D15F4" w:rsidRDefault="00160662" w:rsidP="00160662">
            <w:pPr>
              <w:jc w:val="right"/>
              <w:rPr>
                <w:rStyle w:val="FettSemiBold"/>
                <w:rFonts w:asciiTheme="majorHAnsi" w:hAnsiTheme="majorHAnsi"/>
              </w:rPr>
            </w:pPr>
            <w:r w:rsidRPr="003D15F4">
              <w:rPr>
                <w:rStyle w:val="FettSemiBold"/>
                <w:rFonts w:asciiTheme="majorHAnsi" w:hAnsiTheme="majorHAnsi"/>
              </w:rPr>
              <w:t>1’700</w:t>
            </w:r>
          </w:p>
        </w:tc>
        <w:tc>
          <w:tcPr>
            <w:tcW w:w="1538" w:type="dxa"/>
            <w:vAlign w:val="bottom"/>
          </w:tcPr>
          <w:p w14:paraId="54DA29AB" w14:textId="776207D6" w:rsidR="00160662" w:rsidRPr="003D15F4" w:rsidRDefault="00160662" w:rsidP="00160662">
            <w:pPr>
              <w:jc w:val="right"/>
              <w:rPr>
                <w:rStyle w:val="FettSemiBold"/>
                <w:rFonts w:asciiTheme="majorHAnsi" w:hAnsiTheme="majorHAnsi"/>
              </w:rPr>
            </w:pPr>
            <w:r w:rsidRPr="003D15F4">
              <w:rPr>
                <w:rFonts w:asciiTheme="majorHAnsi" w:hAnsiTheme="majorHAnsi" w:cs="Arial"/>
                <w:szCs w:val="22"/>
              </w:rPr>
              <w:t>1’716</w:t>
            </w:r>
          </w:p>
        </w:tc>
        <w:tc>
          <w:tcPr>
            <w:tcW w:w="1539" w:type="dxa"/>
          </w:tcPr>
          <w:p w14:paraId="507D61A8" w14:textId="48AC78D7" w:rsidR="00160662" w:rsidRPr="003D15F4" w:rsidRDefault="00160662" w:rsidP="00160662">
            <w:pPr>
              <w:jc w:val="right"/>
              <w:rPr>
                <w:rStyle w:val="FettSemiBold"/>
                <w:rFonts w:asciiTheme="majorHAnsi" w:hAnsiTheme="majorHAnsi"/>
              </w:rPr>
            </w:pPr>
            <w:r w:rsidRPr="003D15F4">
              <w:rPr>
                <w:rFonts w:asciiTheme="majorHAnsi" w:eastAsia="Times New Roman" w:hAnsiTheme="majorHAnsi" w:cs="Arial"/>
                <w:kern w:val="0"/>
                <w:lang w:eastAsia="de-DE"/>
                <w14:ligatures w14:val="none"/>
              </w:rPr>
              <w:t>1'718</w:t>
            </w:r>
          </w:p>
        </w:tc>
      </w:tr>
      <w:tr w:rsidR="00DC4E25" w:rsidRPr="003D15F4" w14:paraId="153E8409" w14:textId="77777777" w:rsidTr="000B7E71">
        <w:tc>
          <w:tcPr>
            <w:tcW w:w="9288" w:type="dxa"/>
            <w:gridSpan w:val="4"/>
            <w:shd w:val="clear" w:color="auto" w:fill="auto"/>
            <w:vAlign w:val="center"/>
          </w:tcPr>
          <w:p w14:paraId="11055946" w14:textId="7495F48A" w:rsidR="00DC4E25" w:rsidRPr="003D15F4" w:rsidRDefault="00DC4E25" w:rsidP="00D00EF7">
            <w:pPr>
              <w:rPr>
                <w:rFonts w:asciiTheme="majorHAnsi" w:hAnsiTheme="majorHAnsi"/>
              </w:rPr>
            </w:pPr>
            <w:r w:rsidRPr="003D15F4">
              <w:rPr>
                <w:rStyle w:val="FettSemiBold"/>
                <w:rFonts w:asciiTheme="majorHAnsi" w:hAnsiTheme="majorHAnsi"/>
              </w:rPr>
              <w:t>Klassen</w:t>
            </w:r>
          </w:p>
        </w:tc>
      </w:tr>
      <w:tr w:rsidR="00160662" w:rsidRPr="003F0E56" w14:paraId="4C47C420" w14:textId="77777777" w:rsidTr="00D23E46">
        <w:tc>
          <w:tcPr>
            <w:tcW w:w="4673" w:type="dxa"/>
            <w:vAlign w:val="center"/>
          </w:tcPr>
          <w:p w14:paraId="1A5C0A30" w14:textId="1610C3F5" w:rsidR="00160662" w:rsidRPr="003F0E56" w:rsidRDefault="00160662" w:rsidP="00160662">
            <w:r w:rsidRPr="003F0E56">
              <w:t>Kindergarten</w:t>
            </w:r>
          </w:p>
        </w:tc>
        <w:tc>
          <w:tcPr>
            <w:tcW w:w="1538" w:type="dxa"/>
            <w:vAlign w:val="bottom"/>
          </w:tcPr>
          <w:p w14:paraId="57FFA0C3" w14:textId="51448C1B" w:rsidR="00160662" w:rsidRPr="003F0E56" w:rsidRDefault="00160662" w:rsidP="00160662">
            <w:pPr>
              <w:jc w:val="right"/>
            </w:pPr>
            <w:r w:rsidRPr="003F0E56">
              <w:t>17</w:t>
            </w:r>
          </w:p>
        </w:tc>
        <w:tc>
          <w:tcPr>
            <w:tcW w:w="1538" w:type="dxa"/>
            <w:vAlign w:val="bottom"/>
          </w:tcPr>
          <w:p w14:paraId="04C74411" w14:textId="304201D3" w:rsidR="00160662" w:rsidRPr="003F0E56" w:rsidRDefault="00160662" w:rsidP="00160662">
            <w:pPr>
              <w:jc w:val="right"/>
            </w:pPr>
            <w:r w:rsidRPr="003F0E56">
              <w:rPr>
                <w:rFonts w:cs="Arial"/>
                <w:szCs w:val="22"/>
                <w:lang w:eastAsia="de-CH"/>
              </w:rPr>
              <w:t>17</w:t>
            </w:r>
          </w:p>
        </w:tc>
        <w:tc>
          <w:tcPr>
            <w:tcW w:w="1539" w:type="dxa"/>
          </w:tcPr>
          <w:p w14:paraId="6B8AF0E0" w14:textId="51B10C13" w:rsidR="00160662" w:rsidRPr="003F0E56" w:rsidRDefault="00160662" w:rsidP="00160662">
            <w:pPr>
              <w:jc w:val="right"/>
            </w:pPr>
            <w:r w:rsidRPr="00C043B2">
              <w:rPr>
                <w:rFonts w:ascii="Montserrat" w:eastAsia="Times New Roman" w:hAnsi="Montserrat" w:cs="Arial"/>
                <w:kern w:val="0"/>
                <w:lang w:eastAsia="de-CH"/>
                <w14:ligatures w14:val="none"/>
              </w:rPr>
              <w:t>17</w:t>
            </w:r>
          </w:p>
        </w:tc>
      </w:tr>
      <w:tr w:rsidR="00160662" w:rsidRPr="003F0E56" w14:paraId="32F30009" w14:textId="77777777" w:rsidTr="00D23E46">
        <w:tc>
          <w:tcPr>
            <w:tcW w:w="4673" w:type="dxa"/>
          </w:tcPr>
          <w:p w14:paraId="50D2172A" w14:textId="423DDBE3" w:rsidR="00160662" w:rsidRPr="003F0E56" w:rsidRDefault="00160662" w:rsidP="00160662">
            <w:r w:rsidRPr="003F0E56">
              <w:t xml:space="preserve">Primarschule </w:t>
            </w:r>
          </w:p>
        </w:tc>
        <w:tc>
          <w:tcPr>
            <w:tcW w:w="1538" w:type="dxa"/>
            <w:vAlign w:val="bottom"/>
          </w:tcPr>
          <w:p w14:paraId="26CF7E9A" w14:textId="4DBFB7E8" w:rsidR="00160662" w:rsidRPr="003F0E56" w:rsidRDefault="00160662" w:rsidP="00160662">
            <w:pPr>
              <w:jc w:val="right"/>
            </w:pPr>
            <w:r w:rsidRPr="003F0E56">
              <w:t>45</w:t>
            </w:r>
          </w:p>
        </w:tc>
        <w:tc>
          <w:tcPr>
            <w:tcW w:w="1538" w:type="dxa"/>
            <w:vAlign w:val="bottom"/>
          </w:tcPr>
          <w:p w14:paraId="01389358" w14:textId="6EA1D73B" w:rsidR="00160662" w:rsidRPr="003F0E56" w:rsidRDefault="00160662" w:rsidP="00160662">
            <w:pPr>
              <w:jc w:val="right"/>
            </w:pPr>
            <w:r w:rsidRPr="003F0E56">
              <w:rPr>
                <w:rFonts w:cs="Arial"/>
                <w:szCs w:val="22"/>
                <w:lang w:eastAsia="de-CH"/>
              </w:rPr>
              <w:t>46</w:t>
            </w:r>
          </w:p>
        </w:tc>
        <w:tc>
          <w:tcPr>
            <w:tcW w:w="1539" w:type="dxa"/>
          </w:tcPr>
          <w:p w14:paraId="72794FB0" w14:textId="10291BA2" w:rsidR="00160662" w:rsidRPr="003F0E56" w:rsidRDefault="00160662" w:rsidP="00160662">
            <w:pPr>
              <w:jc w:val="right"/>
            </w:pPr>
            <w:r w:rsidRPr="00C043B2">
              <w:rPr>
                <w:rFonts w:ascii="Montserrat" w:eastAsia="Times New Roman" w:hAnsi="Montserrat" w:cs="Arial"/>
                <w:kern w:val="0"/>
                <w:lang w:eastAsia="de-CH"/>
                <w14:ligatures w14:val="none"/>
              </w:rPr>
              <w:t>46</w:t>
            </w:r>
          </w:p>
        </w:tc>
      </w:tr>
      <w:tr w:rsidR="00160662" w:rsidRPr="003F0E56" w14:paraId="68D48097" w14:textId="77777777" w:rsidTr="00D23E46">
        <w:tc>
          <w:tcPr>
            <w:tcW w:w="4673" w:type="dxa"/>
          </w:tcPr>
          <w:p w14:paraId="5CC3342B" w14:textId="6904A8E3" w:rsidR="00160662" w:rsidRPr="003F0E56" w:rsidRDefault="00160662" w:rsidP="00160662">
            <w:r w:rsidRPr="003F0E56">
              <w:t>Oberstuf</w:t>
            </w:r>
            <w:bookmarkStart w:id="46" w:name="cursorpos"/>
            <w:bookmarkEnd w:id="46"/>
            <w:r w:rsidRPr="003F0E56">
              <w:t>e</w:t>
            </w:r>
          </w:p>
        </w:tc>
        <w:tc>
          <w:tcPr>
            <w:tcW w:w="1538" w:type="dxa"/>
            <w:vAlign w:val="bottom"/>
          </w:tcPr>
          <w:p w14:paraId="47B52C63" w14:textId="4EFF1FCA" w:rsidR="00160662" w:rsidRPr="003F0E56" w:rsidRDefault="00160662" w:rsidP="00160662">
            <w:pPr>
              <w:jc w:val="right"/>
            </w:pPr>
            <w:r w:rsidRPr="003F0E56">
              <w:t>30</w:t>
            </w:r>
          </w:p>
        </w:tc>
        <w:tc>
          <w:tcPr>
            <w:tcW w:w="1538" w:type="dxa"/>
            <w:vAlign w:val="bottom"/>
          </w:tcPr>
          <w:p w14:paraId="0C74B8D8" w14:textId="71247076" w:rsidR="00160662" w:rsidRPr="003F0E56" w:rsidRDefault="00160662" w:rsidP="00160662">
            <w:pPr>
              <w:jc w:val="right"/>
            </w:pPr>
            <w:r w:rsidRPr="003F0E56">
              <w:rPr>
                <w:rFonts w:cs="Arial"/>
                <w:szCs w:val="22"/>
              </w:rPr>
              <w:t>32</w:t>
            </w:r>
          </w:p>
        </w:tc>
        <w:tc>
          <w:tcPr>
            <w:tcW w:w="1539" w:type="dxa"/>
          </w:tcPr>
          <w:p w14:paraId="74E3F901" w14:textId="1415CA74" w:rsidR="00160662" w:rsidRPr="003F0E56" w:rsidRDefault="00160662" w:rsidP="00160662">
            <w:pPr>
              <w:jc w:val="right"/>
            </w:pPr>
            <w:r w:rsidRPr="00C043B2">
              <w:rPr>
                <w:rFonts w:ascii="Montserrat" w:eastAsia="Times New Roman" w:hAnsi="Montserrat" w:cs="Arial"/>
                <w:kern w:val="0"/>
                <w:lang w:eastAsia="de-DE"/>
                <w14:ligatures w14:val="none"/>
              </w:rPr>
              <w:t>33</w:t>
            </w:r>
          </w:p>
        </w:tc>
      </w:tr>
      <w:tr w:rsidR="00160662" w:rsidRPr="003D15F4" w14:paraId="477116D5" w14:textId="77777777" w:rsidTr="000B7E71">
        <w:tc>
          <w:tcPr>
            <w:tcW w:w="9288" w:type="dxa"/>
            <w:gridSpan w:val="4"/>
            <w:shd w:val="clear" w:color="auto" w:fill="auto"/>
            <w:vAlign w:val="center"/>
          </w:tcPr>
          <w:p w14:paraId="04C2FD03" w14:textId="1B5B7731" w:rsidR="00160662" w:rsidRPr="003D15F4" w:rsidRDefault="00160662" w:rsidP="00160662">
            <w:pPr>
              <w:rPr>
                <w:rFonts w:asciiTheme="majorHAnsi" w:hAnsiTheme="majorHAnsi"/>
              </w:rPr>
            </w:pPr>
            <w:r w:rsidRPr="003D15F4">
              <w:rPr>
                <w:rStyle w:val="FettSemiBold"/>
                <w:rFonts w:asciiTheme="majorHAnsi" w:hAnsiTheme="majorHAnsi"/>
              </w:rPr>
              <w:t>Auswärtige Schüler</w:t>
            </w:r>
            <w:r w:rsidR="00766D1F">
              <w:rPr>
                <w:rStyle w:val="FettSemiBold"/>
                <w:rFonts w:asciiTheme="majorHAnsi" w:hAnsiTheme="majorHAnsi"/>
              </w:rPr>
              <w:t>/</w:t>
            </w:r>
            <w:r w:rsidRPr="003D15F4">
              <w:rPr>
                <w:rStyle w:val="FettSemiBold"/>
                <w:rFonts w:asciiTheme="majorHAnsi" w:hAnsiTheme="majorHAnsi"/>
              </w:rPr>
              <w:t>innen</w:t>
            </w:r>
          </w:p>
        </w:tc>
      </w:tr>
      <w:tr w:rsidR="00160662" w:rsidRPr="003F0E56" w14:paraId="77CC4717" w14:textId="77777777" w:rsidTr="00480A5A">
        <w:tc>
          <w:tcPr>
            <w:tcW w:w="4673" w:type="dxa"/>
          </w:tcPr>
          <w:p w14:paraId="456D9DE5" w14:textId="74E3A392" w:rsidR="00160662" w:rsidRPr="003F0E56" w:rsidRDefault="00160662" w:rsidP="00160662">
            <w:r w:rsidRPr="003F0E56">
              <w:t xml:space="preserve">Killwangen </w:t>
            </w:r>
          </w:p>
        </w:tc>
        <w:tc>
          <w:tcPr>
            <w:tcW w:w="1538" w:type="dxa"/>
            <w:vAlign w:val="bottom"/>
          </w:tcPr>
          <w:p w14:paraId="194F4292" w14:textId="711F32CA" w:rsidR="00160662" w:rsidRPr="003F0E56" w:rsidRDefault="00160662" w:rsidP="00160662">
            <w:pPr>
              <w:jc w:val="right"/>
            </w:pPr>
            <w:r w:rsidRPr="003F0E56">
              <w:t>17</w:t>
            </w:r>
          </w:p>
        </w:tc>
        <w:tc>
          <w:tcPr>
            <w:tcW w:w="1538" w:type="dxa"/>
            <w:vAlign w:val="bottom"/>
          </w:tcPr>
          <w:p w14:paraId="10B98F7E" w14:textId="2A6191F2" w:rsidR="00160662" w:rsidRPr="003F0E56" w:rsidRDefault="00160662" w:rsidP="00160662">
            <w:pPr>
              <w:jc w:val="right"/>
            </w:pPr>
            <w:r w:rsidRPr="003F0E56">
              <w:rPr>
                <w:rFonts w:cs="Arial"/>
                <w:szCs w:val="22"/>
                <w:lang w:eastAsia="de-CH"/>
              </w:rPr>
              <w:t>66</w:t>
            </w:r>
          </w:p>
        </w:tc>
        <w:tc>
          <w:tcPr>
            <w:tcW w:w="1539" w:type="dxa"/>
          </w:tcPr>
          <w:p w14:paraId="39C28DF2" w14:textId="4478958A" w:rsidR="00160662" w:rsidRPr="003F0E56" w:rsidRDefault="00160662" w:rsidP="00160662">
            <w:pPr>
              <w:jc w:val="right"/>
            </w:pPr>
            <w:r w:rsidRPr="00C043B2">
              <w:rPr>
                <w:rFonts w:ascii="Montserrat" w:eastAsia="Times New Roman" w:hAnsi="Montserrat" w:cs="Arial"/>
                <w:kern w:val="0"/>
                <w:lang w:eastAsia="de-CH"/>
                <w14:ligatures w14:val="none"/>
              </w:rPr>
              <w:t>71</w:t>
            </w:r>
          </w:p>
        </w:tc>
      </w:tr>
      <w:tr w:rsidR="00160662" w:rsidRPr="003F0E56" w14:paraId="72727B6C" w14:textId="77777777" w:rsidTr="00480A5A">
        <w:tc>
          <w:tcPr>
            <w:tcW w:w="4673" w:type="dxa"/>
          </w:tcPr>
          <w:p w14:paraId="48B43ADF" w14:textId="2630E66B" w:rsidR="00160662" w:rsidRPr="003F0E56" w:rsidRDefault="00160662" w:rsidP="00160662">
            <w:proofErr w:type="spellStart"/>
            <w:r w:rsidRPr="003F0E56">
              <w:t>Bergdietikon</w:t>
            </w:r>
            <w:proofErr w:type="spellEnd"/>
            <w:r w:rsidRPr="003F0E56">
              <w:t xml:space="preserve"> </w:t>
            </w:r>
          </w:p>
        </w:tc>
        <w:tc>
          <w:tcPr>
            <w:tcW w:w="1538" w:type="dxa"/>
            <w:vAlign w:val="bottom"/>
          </w:tcPr>
          <w:p w14:paraId="454355F4" w14:textId="54EC652B" w:rsidR="00160662" w:rsidRPr="003F0E56" w:rsidRDefault="00160662" w:rsidP="00160662">
            <w:pPr>
              <w:jc w:val="right"/>
            </w:pPr>
            <w:r w:rsidRPr="003F0E56">
              <w:t>45</w:t>
            </w:r>
          </w:p>
        </w:tc>
        <w:tc>
          <w:tcPr>
            <w:tcW w:w="1538" w:type="dxa"/>
            <w:vAlign w:val="bottom"/>
          </w:tcPr>
          <w:p w14:paraId="43453C6B" w14:textId="44309D33" w:rsidR="00160662" w:rsidRPr="003F0E56" w:rsidRDefault="00160662" w:rsidP="00160662">
            <w:pPr>
              <w:jc w:val="right"/>
            </w:pPr>
            <w:r w:rsidRPr="003F0E56">
              <w:rPr>
                <w:rFonts w:cs="Arial"/>
                <w:szCs w:val="22"/>
                <w:lang w:eastAsia="de-CH"/>
              </w:rPr>
              <w:t>85</w:t>
            </w:r>
          </w:p>
        </w:tc>
        <w:tc>
          <w:tcPr>
            <w:tcW w:w="1539" w:type="dxa"/>
          </w:tcPr>
          <w:p w14:paraId="522BB959" w14:textId="610D9F61" w:rsidR="00160662" w:rsidRPr="003F0E56" w:rsidRDefault="00160662" w:rsidP="00160662">
            <w:pPr>
              <w:jc w:val="right"/>
            </w:pPr>
            <w:r w:rsidRPr="00C043B2">
              <w:rPr>
                <w:rFonts w:ascii="Montserrat" w:eastAsia="Times New Roman" w:hAnsi="Montserrat" w:cs="Arial"/>
                <w:kern w:val="0"/>
                <w:lang w:eastAsia="de-CH"/>
                <w14:ligatures w14:val="none"/>
              </w:rPr>
              <w:t>84</w:t>
            </w:r>
          </w:p>
        </w:tc>
      </w:tr>
      <w:tr w:rsidR="00160662" w:rsidRPr="003F0E56" w14:paraId="495B6937" w14:textId="77777777" w:rsidTr="00480A5A">
        <w:tc>
          <w:tcPr>
            <w:tcW w:w="4673" w:type="dxa"/>
          </w:tcPr>
          <w:p w14:paraId="6DFFBCC9" w14:textId="52A756F3" w:rsidR="00160662" w:rsidRPr="003F0E56" w:rsidRDefault="00160662" w:rsidP="00160662">
            <w:r w:rsidRPr="003F0E56">
              <w:t xml:space="preserve">Diverse </w:t>
            </w:r>
          </w:p>
        </w:tc>
        <w:tc>
          <w:tcPr>
            <w:tcW w:w="1538" w:type="dxa"/>
            <w:vAlign w:val="bottom"/>
          </w:tcPr>
          <w:p w14:paraId="06FA60BC" w14:textId="0BF21125" w:rsidR="00160662" w:rsidRPr="003F0E56" w:rsidRDefault="00160662" w:rsidP="00160662">
            <w:pPr>
              <w:jc w:val="right"/>
            </w:pPr>
            <w:r w:rsidRPr="003F0E56">
              <w:t>30</w:t>
            </w:r>
          </w:p>
        </w:tc>
        <w:tc>
          <w:tcPr>
            <w:tcW w:w="1538" w:type="dxa"/>
            <w:vAlign w:val="bottom"/>
          </w:tcPr>
          <w:p w14:paraId="4E5DCD8F" w14:textId="0C6EFD2B" w:rsidR="00160662" w:rsidRPr="003F0E56" w:rsidRDefault="00160662" w:rsidP="00160662">
            <w:pPr>
              <w:jc w:val="right"/>
            </w:pPr>
            <w:r w:rsidRPr="003F0E56">
              <w:rPr>
                <w:rFonts w:cs="Arial"/>
                <w:szCs w:val="22"/>
                <w:lang w:eastAsia="de-CH"/>
              </w:rPr>
              <w:t>0</w:t>
            </w:r>
          </w:p>
        </w:tc>
        <w:tc>
          <w:tcPr>
            <w:tcW w:w="1539" w:type="dxa"/>
          </w:tcPr>
          <w:p w14:paraId="7FA3C8CD" w14:textId="62A83AAE" w:rsidR="00160662" w:rsidRPr="003F0E56" w:rsidRDefault="00160662" w:rsidP="00160662">
            <w:pPr>
              <w:jc w:val="right"/>
            </w:pPr>
            <w:r w:rsidRPr="00C043B2">
              <w:rPr>
                <w:rFonts w:ascii="Montserrat" w:eastAsia="Times New Roman" w:hAnsi="Montserrat" w:cs="Arial"/>
                <w:kern w:val="0"/>
                <w:lang w:eastAsia="de-CH"/>
                <w14:ligatures w14:val="none"/>
              </w:rPr>
              <w:t>2</w:t>
            </w:r>
          </w:p>
        </w:tc>
      </w:tr>
      <w:tr w:rsidR="00160662" w:rsidRPr="003D15F4" w14:paraId="6569B2E3" w14:textId="77777777" w:rsidTr="000B7E71">
        <w:tc>
          <w:tcPr>
            <w:tcW w:w="9288" w:type="dxa"/>
            <w:gridSpan w:val="4"/>
            <w:shd w:val="clear" w:color="auto" w:fill="auto"/>
            <w:vAlign w:val="center"/>
          </w:tcPr>
          <w:p w14:paraId="79524D3A" w14:textId="627F7025" w:rsidR="00160662" w:rsidRPr="003D15F4" w:rsidRDefault="00160662" w:rsidP="00160662">
            <w:pPr>
              <w:rPr>
                <w:rFonts w:asciiTheme="majorHAnsi" w:hAnsiTheme="majorHAnsi"/>
              </w:rPr>
            </w:pPr>
            <w:bookmarkStart w:id="47" w:name="_Toc132803813"/>
            <w:bookmarkStart w:id="48" w:name="_Toc132803950"/>
            <w:bookmarkStart w:id="49" w:name="_Toc132804140"/>
            <w:bookmarkStart w:id="50" w:name="_Toc132804466"/>
            <w:r w:rsidRPr="003D15F4">
              <w:rPr>
                <w:rStyle w:val="FettSemiBold"/>
                <w:rFonts w:asciiTheme="majorHAnsi" w:hAnsiTheme="majorHAnsi"/>
              </w:rPr>
              <w:t>Sonderschulen / Heimplatzierungen</w:t>
            </w:r>
            <w:bookmarkEnd w:id="47"/>
            <w:bookmarkEnd w:id="48"/>
            <w:bookmarkEnd w:id="49"/>
            <w:bookmarkEnd w:id="50"/>
            <w:r w:rsidRPr="003D15F4">
              <w:rPr>
                <w:rStyle w:val="FettSemiBold"/>
                <w:rFonts w:asciiTheme="majorHAnsi" w:hAnsiTheme="majorHAnsi"/>
              </w:rPr>
              <w:t xml:space="preserve"> </w:t>
            </w:r>
          </w:p>
        </w:tc>
      </w:tr>
      <w:tr w:rsidR="00160662" w:rsidRPr="003F0E56" w14:paraId="68205070" w14:textId="77777777" w:rsidTr="00297A90">
        <w:tc>
          <w:tcPr>
            <w:tcW w:w="4673" w:type="dxa"/>
          </w:tcPr>
          <w:p w14:paraId="723E8BBE" w14:textId="4EA126B8" w:rsidR="00160662" w:rsidRPr="003F0E56" w:rsidRDefault="00160662" w:rsidP="00160662">
            <w:r w:rsidRPr="003F0E56">
              <w:t>Sonderschulen</w:t>
            </w:r>
          </w:p>
        </w:tc>
        <w:tc>
          <w:tcPr>
            <w:tcW w:w="1538" w:type="dxa"/>
            <w:vAlign w:val="bottom"/>
          </w:tcPr>
          <w:p w14:paraId="6483EAD0" w14:textId="01319E29" w:rsidR="00160662" w:rsidRPr="003F0E56" w:rsidRDefault="00160662" w:rsidP="00160662">
            <w:pPr>
              <w:jc w:val="right"/>
            </w:pPr>
            <w:r w:rsidRPr="003F0E56">
              <w:t>11</w:t>
            </w:r>
          </w:p>
        </w:tc>
        <w:tc>
          <w:tcPr>
            <w:tcW w:w="1538" w:type="dxa"/>
            <w:vAlign w:val="bottom"/>
          </w:tcPr>
          <w:p w14:paraId="33D411E4" w14:textId="19BC61D9" w:rsidR="00160662" w:rsidRPr="003F0E56" w:rsidRDefault="00160662" w:rsidP="00160662">
            <w:pPr>
              <w:jc w:val="right"/>
            </w:pPr>
            <w:r w:rsidRPr="003F0E56">
              <w:rPr>
                <w:rFonts w:cs="Arial"/>
                <w:szCs w:val="22"/>
                <w:lang w:eastAsia="de-CH"/>
              </w:rPr>
              <w:t>7</w:t>
            </w:r>
          </w:p>
        </w:tc>
        <w:tc>
          <w:tcPr>
            <w:tcW w:w="1539" w:type="dxa"/>
          </w:tcPr>
          <w:p w14:paraId="69BF39FB" w14:textId="44F08279" w:rsidR="00160662" w:rsidRPr="003F0E56" w:rsidRDefault="00160662" w:rsidP="00160662">
            <w:pPr>
              <w:jc w:val="right"/>
            </w:pPr>
            <w:r w:rsidRPr="00C043B2">
              <w:rPr>
                <w:rFonts w:ascii="Montserrat" w:eastAsia="Times New Roman" w:hAnsi="Montserrat" w:cs="Arial"/>
                <w:kern w:val="0"/>
                <w:lang w:eastAsia="de-CH"/>
                <w14:ligatures w14:val="none"/>
              </w:rPr>
              <w:t>6</w:t>
            </w:r>
          </w:p>
        </w:tc>
      </w:tr>
      <w:tr w:rsidR="00160662" w:rsidRPr="003F0E56" w14:paraId="7BEF0352" w14:textId="77777777" w:rsidTr="00297A90">
        <w:tc>
          <w:tcPr>
            <w:tcW w:w="4673" w:type="dxa"/>
          </w:tcPr>
          <w:p w14:paraId="3517B019" w14:textId="4EA71505" w:rsidR="00160662" w:rsidRPr="003F0E56" w:rsidRDefault="00160662" w:rsidP="00160662">
            <w:r w:rsidRPr="003F0E56">
              <w:t>Schulheime</w:t>
            </w:r>
          </w:p>
        </w:tc>
        <w:tc>
          <w:tcPr>
            <w:tcW w:w="1538" w:type="dxa"/>
            <w:vAlign w:val="bottom"/>
          </w:tcPr>
          <w:p w14:paraId="68CB8134" w14:textId="678D2ABD" w:rsidR="00160662" w:rsidRPr="003F0E56" w:rsidRDefault="00160662" w:rsidP="00160662">
            <w:pPr>
              <w:jc w:val="right"/>
            </w:pPr>
            <w:r w:rsidRPr="003F0E56">
              <w:t>2</w:t>
            </w:r>
          </w:p>
        </w:tc>
        <w:tc>
          <w:tcPr>
            <w:tcW w:w="1538" w:type="dxa"/>
            <w:vAlign w:val="bottom"/>
          </w:tcPr>
          <w:p w14:paraId="622884BA" w14:textId="59DF37E9" w:rsidR="00160662" w:rsidRPr="003F0E56" w:rsidRDefault="00160662" w:rsidP="00160662">
            <w:pPr>
              <w:jc w:val="right"/>
            </w:pPr>
            <w:r w:rsidRPr="003F0E56">
              <w:rPr>
                <w:rFonts w:cs="Arial"/>
                <w:szCs w:val="22"/>
                <w:lang w:eastAsia="de-CH"/>
              </w:rPr>
              <w:t>1</w:t>
            </w:r>
          </w:p>
        </w:tc>
        <w:tc>
          <w:tcPr>
            <w:tcW w:w="1539" w:type="dxa"/>
          </w:tcPr>
          <w:p w14:paraId="4778AF6F" w14:textId="59CA3D96" w:rsidR="00160662" w:rsidRPr="003F0E56" w:rsidRDefault="00160662" w:rsidP="00160662">
            <w:pPr>
              <w:jc w:val="right"/>
            </w:pPr>
            <w:r w:rsidRPr="00C043B2">
              <w:rPr>
                <w:rFonts w:ascii="Montserrat" w:eastAsia="Times New Roman" w:hAnsi="Montserrat" w:cs="Arial"/>
                <w:kern w:val="0"/>
                <w:lang w:eastAsia="de-CH"/>
                <w14:ligatures w14:val="none"/>
              </w:rPr>
              <w:t>1</w:t>
            </w:r>
          </w:p>
        </w:tc>
      </w:tr>
      <w:tr w:rsidR="00160662" w:rsidRPr="003F0E56" w14:paraId="1793A7A0" w14:textId="77777777" w:rsidTr="00297A90">
        <w:tc>
          <w:tcPr>
            <w:tcW w:w="4673" w:type="dxa"/>
          </w:tcPr>
          <w:p w14:paraId="6393A1E0" w14:textId="2E0072F2" w:rsidR="00160662" w:rsidRPr="003F0E56" w:rsidRDefault="00160662" w:rsidP="00160662">
            <w:r w:rsidRPr="003F0E56">
              <w:t>regionale Spezialklasse</w:t>
            </w:r>
          </w:p>
        </w:tc>
        <w:tc>
          <w:tcPr>
            <w:tcW w:w="1538" w:type="dxa"/>
            <w:vAlign w:val="bottom"/>
          </w:tcPr>
          <w:p w14:paraId="31B5EC43" w14:textId="2DAD7612" w:rsidR="00160662" w:rsidRPr="003F0E56" w:rsidRDefault="00160662" w:rsidP="00160662">
            <w:pPr>
              <w:jc w:val="right"/>
            </w:pPr>
            <w:r w:rsidRPr="003F0E56">
              <w:t>0</w:t>
            </w:r>
          </w:p>
        </w:tc>
        <w:tc>
          <w:tcPr>
            <w:tcW w:w="1538" w:type="dxa"/>
            <w:vAlign w:val="bottom"/>
          </w:tcPr>
          <w:p w14:paraId="2B3590AC" w14:textId="7A3D6962" w:rsidR="00160662" w:rsidRPr="003F0E56" w:rsidRDefault="00160662" w:rsidP="00160662">
            <w:pPr>
              <w:jc w:val="right"/>
            </w:pPr>
            <w:r w:rsidRPr="003F0E56">
              <w:rPr>
                <w:rFonts w:cs="Arial"/>
                <w:szCs w:val="22"/>
                <w:lang w:eastAsia="de-CH"/>
              </w:rPr>
              <w:t>0</w:t>
            </w:r>
          </w:p>
        </w:tc>
        <w:tc>
          <w:tcPr>
            <w:tcW w:w="1539" w:type="dxa"/>
          </w:tcPr>
          <w:p w14:paraId="40FBD127" w14:textId="3EA99755" w:rsidR="00160662" w:rsidRPr="003F0E56" w:rsidRDefault="00160662" w:rsidP="00160662">
            <w:pPr>
              <w:jc w:val="right"/>
            </w:pPr>
            <w:r w:rsidRPr="00C043B2">
              <w:rPr>
                <w:rFonts w:ascii="Montserrat" w:eastAsia="Times New Roman" w:hAnsi="Montserrat" w:cs="Arial"/>
                <w:kern w:val="0"/>
                <w:lang w:eastAsia="de-CH"/>
                <w14:ligatures w14:val="none"/>
              </w:rPr>
              <w:t>0</w:t>
            </w:r>
          </w:p>
        </w:tc>
      </w:tr>
      <w:tr w:rsidR="00160662" w:rsidRPr="003D15F4" w14:paraId="09C26F07" w14:textId="77777777" w:rsidTr="000B7E71">
        <w:tc>
          <w:tcPr>
            <w:tcW w:w="4673" w:type="dxa"/>
            <w:shd w:val="clear" w:color="auto" w:fill="auto"/>
          </w:tcPr>
          <w:p w14:paraId="2A373DD0" w14:textId="6CAACC65" w:rsidR="00160662" w:rsidRPr="003D15F4" w:rsidRDefault="00160662" w:rsidP="00160662">
            <w:pPr>
              <w:rPr>
                <w:rStyle w:val="FettSemiBold"/>
                <w:rFonts w:asciiTheme="majorHAnsi" w:hAnsiTheme="majorHAnsi"/>
              </w:rPr>
            </w:pPr>
            <w:bookmarkStart w:id="51" w:name="_Toc132803814"/>
            <w:bookmarkStart w:id="52" w:name="_Toc132803951"/>
            <w:bookmarkStart w:id="53" w:name="_Toc132804141"/>
            <w:bookmarkStart w:id="54" w:name="_Toc132804467"/>
            <w:r w:rsidRPr="003D15F4">
              <w:rPr>
                <w:rStyle w:val="FettSemiBold"/>
                <w:rFonts w:asciiTheme="majorHAnsi" w:hAnsiTheme="majorHAnsi"/>
              </w:rPr>
              <w:t>Lehrpersonen</w:t>
            </w:r>
            <w:bookmarkEnd w:id="51"/>
            <w:bookmarkEnd w:id="52"/>
            <w:bookmarkEnd w:id="53"/>
            <w:bookmarkEnd w:id="54"/>
            <w:r w:rsidRPr="003D15F4">
              <w:rPr>
                <w:rStyle w:val="FettSemiBold"/>
                <w:rFonts w:asciiTheme="majorHAnsi" w:hAnsiTheme="majorHAnsi"/>
              </w:rPr>
              <w:t xml:space="preserve"> </w:t>
            </w:r>
          </w:p>
        </w:tc>
        <w:tc>
          <w:tcPr>
            <w:tcW w:w="1538" w:type="dxa"/>
            <w:shd w:val="clear" w:color="auto" w:fill="auto"/>
            <w:vAlign w:val="bottom"/>
          </w:tcPr>
          <w:p w14:paraId="244B23D7" w14:textId="77777777" w:rsidR="00160662" w:rsidRPr="003D15F4" w:rsidRDefault="00160662" w:rsidP="00160662">
            <w:pPr>
              <w:jc w:val="right"/>
              <w:rPr>
                <w:rFonts w:asciiTheme="majorHAnsi" w:hAnsiTheme="majorHAnsi"/>
              </w:rPr>
            </w:pPr>
          </w:p>
        </w:tc>
        <w:tc>
          <w:tcPr>
            <w:tcW w:w="1538" w:type="dxa"/>
            <w:shd w:val="clear" w:color="auto" w:fill="auto"/>
            <w:vAlign w:val="bottom"/>
          </w:tcPr>
          <w:p w14:paraId="71AAA952" w14:textId="77777777" w:rsidR="00160662" w:rsidRPr="003D15F4" w:rsidRDefault="00160662" w:rsidP="00160662">
            <w:pPr>
              <w:jc w:val="right"/>
              <w:rPr>
                <w:rFonts w:asciiTheme="majorHAnsi" w:hAnsiTheme="majorHAnsi"/>
              </w:rPr>
            </w:pPr>
          </w:p>
        </w:tc>
        <w:tc>
          <w:tcPr>
            <w:tcW w:w="1539" w:type="dxa"/>
            <w:shd w:val="clear" w:color="auto" w:fill="auto"/>
            <w:vAlign w:val="bottom"/>
          </w:tcPr>
          <w:p w14:paraId="3B2EB429" w14:textId="77777777" w:rsidR="00160662" w:rsidRPr="003D15F4" w:rsidRDefault="00160662" w:rsidP="00160662">
            <w:pPr>
              <w:jc w:val="right"/>
              <w:rPr>
                <w:rFonts w:asciiTheme="majorHAnsi" w:hAnsiTheme="majorHAnsi"/>
              </w:rPr>
            </w:pPr>
          </w:p>
        </w:tc>
      </w:tr>
      <w:tr w:rsidR="00160662" w:rsidRPr="003F0E56" w14:paraId="0D7CADC2" w14:textId="77777777" w:rsidTr="00306DDF">
        <w:tc>
          <w:tcPr>
            <w:tcW w:w="4673" w:type="dxa"/>
          </w:tcPr>
          <w:p w14:paraId="1D170683" w14:textId="6F70341A" w:rsidR="00160662" w:rsidRPr="003F0E56" w:rsidRDefault="00160662" w:rsidP="00160662">
            <w:r w:rsidRPr="003F0E56">
              <w:t>Klassenlehrpersonen / Kindergärtnerinnen</w:t>
            </w:r>
          </w:p>
        </w:tc>
        <w:tc>
          <w:tcPr>
            <w:tcW w:w="1538" w:type="dxa"/>
            <w:vAlign w:val="bottom"/>
          </w:tcPr>
          <w:p w14:paraId="17619EB8" w14:textId="1674CB28" w:rsidR="00160662" w:rsidRPr="003F0E56" w:rsidRDefault="00160662" w:rsidP="00160662">
            <w:pPr>
              <w:jc w:val="right"/>
            </w:pPr>
            <w:r w:rsidRPr="003F0E56">
              <w:t>153</w:t>
            </w:r>
          </w:p>
        </w:tc>
        <w:tc>
          <w:tcPr>
            <w:tcW w:w="1538" w:type="dxa"/>
            <w:vAlign w:val="bottom"/>
          </w:tcPr>
          <w:p w14:paraId="1712A521" w14:textId="3B03C0AB" w:rsidR="00160662" w:rsidRPr="003F0E56" w:rsidRDefault="00160662" w:rsidP="00160662">
            <w:pPr>
              <w:jc w:val="right"/>
            </w:pPr>
            <w:r w:rsidRPr="003F0E56">
              <w:rPr>
                <w:rFonts w:cs="Arial"/>
                <w:szCs w:val="22"/>
                <w:lang w:eastAsia="de-CH"/>
              </w:rPr>
              <w:t>121</w:t>
            </w:r>
          </w:p>
        </w:tc>
        <w:tc>
          <w:tcPr>
            <w:tcW w:w="1539" w:type="dxa"/>
          </w:tcPr>
          <w:p w14:paraId="4155A3E0" w14:textId="41F00F1F" w:rsidR="00160662" w:rsidRPr="003F0E56" w:rsidRDefault="00160662" w:rsidP="00160662">
            <w:pPr>
              <w:jc w:val="right"/>
            </w:pPr>
            <w:r w:rsidRPr="00C043B2">
              <w:rPr>
                <w:rFonts w:ascii="Montserrat" w:eastAsia="Times New Roman" w:hAnsi="Montserrat" w:cs="Arial"/>
                <w:kern w:val="0"/>
                <w:lang w:eastAsia="de-CH"/>
                <w14:ligatures w14:val="none"/>
              </w:rPr>
              <w:t>119</w:t>
            </w:r>
          </w:p>
        </w:tc>
      </w:tr>
      <w:tr w:rsidR="00160662" w:rsidRPr="003F0E56" w14:paraId="42975060" w14:textId="77777777" w:rsidTr="00306DDF">
        <w:tc>
          <w:tcPr>
            <w:tcW w:w="4673" w:type="dxa"/>
          </w:tcPr>
          <w:p w14:paraId="3E080B82" w14:textId="427F5F9D" w:rsidR="00160662" w:rsidRPr="003F0E56" w:rsidRDefault="00160662" w:rsidP="00160662">
            <w:r w:rsidRPr="003F0E56">
              <w:t xml:space="preserve">Fachlehrpersonen / LP </w:t>
            </w:r>
            <w:proofErr w:type="spellStart"/>
            <w:r w:rsidRPr="003F0E56">
              <w:t>Teilpensen</w:t>
            </w:r>
            <w:proofErr w:type="spellEnd"/>
          </w:p>
        </w:tc>
        <w:tc>
          <w:tcPr>
            <w:tcW w:w="1538" w:type="dxa"/>
            <w:vAlign w:val="bottom"/>
          </w:tcPr>
          <w:p w14:paraId="55AE3F89" w14:textId="19A27222" w:rsidR="00160662" w:rsidRPr="003F0E56" w:rsidRDefault="00160662" w:rsidP="00160662">
            <w:pPr>
              <w:jc w:val="right"/>
            </w:pPr>
            <w:r w:rsidRPr="003F0E56">
              <w:t>106</w:t>
            </w:r>
          </w:p>
        </w:tc>
        <w:tc>
          <w:tcPr>
            <w:tcW w:w="1538" w:type="dxa"/>
            <w:vAlign w:val="bottom"/>
          </w:tcPr>
          <w:p w14:paraId="18C84549" w14:textId="077793B1" w:rsidR="00160662" w:rsidRPr="003F0E56" w:rsidRDefault="00160662" w:rsidP="00160662">
            <w:pPr>
              <w:jc w:val="right"/>
            </w:pPr>
            <w:r w:rsidRPr="003F0E56">
              <w:rPr>
                <w:rFonts w:cs="Arial"/>
                <w:szCs w:val="22"/>
              </w:rPr>
              <w:t>118</w:t>
            </w:r>
          </w:p>
        </w:tc>
        <w:tc>
          <w:tcPr>
            <w:tcW w:w="1539" w:type="dxa"/>
          </w:tcPr>
          <w:p w14:paraId="5616C52E" w14:textId="3180F34D" w:rsidR="00160662" w:rsidRPr="003F0E56" w:rsidRDefault="00160662" w:rsidP="00160662">
            <w:pPr>
              <w:jc w:val="right"/>
            </w:pPr>
            <w:r w:rsidRPr="00C043B2">
              <w:rPr>
                <w:rFonts w:ascii="Montserrat" w:eastAsia="Times New Roman" w:hAnsi="Montserrat" w:cs="Arial"/>
                <w:kern w:val="0"/>
                <w:lang w:eastAsia="de-DE"/>
                <w14:ligatures w14:val="none"/>
              </w:rPr>
              <w:t>121</w:t>
            </w:r>
          </w:p>
        </w:tc>
      </w:tr>
      <w:tr w:rsidR="00160662" w:rsidRPr="003D15F4" w14:paraId="402808C0" w14:textId="77777777" w:rsidTr="000B7E71">
        <w:tc>
          <w:tcPr>
            <w:tcW w:w="9288" w:type="dxa"/>
            <w:gridSpan w:val="4"/>
            <w:shd w:val="clear" w:color="auto" w:fill="auto"/>
            <w:vAlign w:val="center"/>
          </w:tcPr>
          <w:p w14:paraId="525FCC28" w14:textId="5B440783" w:rsidR="00160662" w:rsidRPr="003D15F4" w:rsidRDefault="00160662" w:rsidP="00160662">
            <w:pPr>
              <w:rPr>
                <w:rFonts w:asciiTheme="majorHAnsi" w:hAnsiTheme="majorHAnsi"/>
              </w:rPr>
            </w:pPr>
            <w:r w:rsidRPr="003D15F4">
              <w:rPr>
                <w:rStyle w:val="FettSemiBold"/>
                <w:rFonts w:asciiTheme="majorHAnsi" w:hAnsiTheme="majorHAnsi"/>
              </w:rPr>
              <w:t xml:space="preserve">Schulabgänger/innen </w:t>
            </w:r>
            <w:proofErr w:type="spellStart"/>
            <w:r w:rsidRPr="003D15F4">
              <w:rPr>
                <w:rStyle w:val="FettSemiBold"/>
                <w:rFonts w:asciiTheme="majorHAnsi" w:hAnsiTheme="majorHAnsi"/>
              </w:rPr>
              <w:t>Bez</w:t>
            </w:r>
            <w:proofErr w:type="spellEnd"/>
          </w:p>
        </w:tc>
      </w:tr>
      <w:tr w:rsidR="00160662" w:rsidRPr="003F0E56" w14:paraId="03A6B048" w14:textId="77777777" w:rsidTr="005736F2">
        <w:tc>
          <w:tcPr>
            <w:tcW w:w="4673" w:type="dxa"/>
          </w:tcPr>
          <w:p w14:paraId="20FF1E1F" w14:textId="51AB507F" w:rsidR="00160662" w:rsidRPr="003F0E56" w:rsidRDefault="00160662" w:rsidP="00160662">
            <w:r w:rsidRPr="003F0E56">
              <w:t xml:space="preserve">Eintritt in Maturitätsschulen </w:t>
            </w:r>
          </w:p>
        </w:tc>
        <w:tc>
          <w:tcPr>
            <w:tcW w:w="1538" w:type="dxa"/>
            <w:vAlign w:val="bottom"/>
          </w:tcPr>
          <w:p w14:paraId="76335789" w14:textId="366C66C2" w:rsidR="00160662" w:rsidRPr="003F0E56" w:rsidRDefault="00160662" w:rsidP="00160662">
            <w:pPr>
              <w:jc w:val="right"/>
            </w:pPr>
            <w:r w:rsidRPr="003F0E56">
              <w:t>27</w:t>
            </w:r>
          </w:p>
        </w:tc>
        <w:tc>
          <w:tcPr>
            <w:tcW w:w="1538" w:type="dxa"/>
            <w:vAlign w:val="bottom"/>
          </w:tcPr>
          <w:p w14:paraId="2AB21F87" w14:textId="7F9F77F8" w:rsidR="00160662" w:rsidRPr="003F0E56" w:rsidRDefault="00160662" w:rsidP="00160662">
            <w:pPr>
              <w:jc w:val="right"/>
            </w:pPr>
            <w:r w:rsidRPr="003F0E56">
              <w:rPr>
                <w:rFonts w:cs="Arial"/>
                <w:szCs w:val="22"/>
                <w:lang w:eastAsia="de-CH"/>
              </w:rPr>
              <w:t>30</w:t>
            </w:r>
          </w:p>
        </w:tc>
        <w:tc>
          <w:tcPr>
            <w:tcW w:w="1539" w:type="dxa"/>
          </w:tcPr>
          <w:p w14:paraId="0E704228" w14:textId="1A898B26" w:rsidR="00160662" w:rsidRPr="003F0E56" w:rsidRDefault="00160662" w:rsidP="00160662">
            <w:pPr>
              <w:jc w:val="right"/>
            </w:pPr>
            <w:r w:rsidRPr="00C043B2">
              <w:rPr>
                <w:rFonts w:ascii="Montserrat" w:eastAsia="Times New Roman" w:hAnsi="Montserrat" w:cs="Arial"/>
                <w:kern w:val="0"/>
                <w:lang w:eastAsia="de-CH"/>
                <w14:ligatures w14:val="none"/>
              </w:rPr>
              <w:t>35</w:t>
            </w:r>
          </w:p>
        </w:tc>
      </w:tr>
      <w:tr w:rsidR="00160662" w:rsidRPr="003F0E56" w14:paraId="237E1FDB" w14:textId="77777777" w:rsidTr="005736F2">
        <w:tc>
          <w:tcPr>
            <w:tcW w:w="4673" w:type="dxa"/>
            <w:vAlign w:val="center"/>
          </w:tcPr>
          <w:p w14:paraId="144DB05E" w14:textId="236CD280" w:rsidR="00160662" w:rsidRPr="003F0E56" w:rsidRDefault="00160662" w:rsidP="00160662">
            <w:r w:rsidRPr="003F0E56">
              <w:t xml:space="preserve">Eintritt Fachmittelschulen </w:t>
            </w:r>
          </w:p>
        </w:tc>
        <w:tc>
          <w:tcPr>
            <w:tcW w:w="1538" w:type="dxa"/>
            <w:vAlign w:val="bottom"/>
          </w:tcPr>
          <w:p w14:paraId="0373D2CE" w14:textId="77AEF49E" w:rsidR="00160662" w:rsidRPr="003F0E56" w:rsidRDefault="00160662" w:rsidP="00160662">
            <w:pPr>
              <w:jc w:val="right"/>
            </w:pPr>
            <w:r w:rsidRPr="003F0E56">
              <w:t>13</w:t>
            </w:r>
          </w:p>
        </w:tc>
        <w:tc>
          <w:tcPr>
            <w:tcW w:w="1538" w:type="dxa"/>
            <w:vAlign w:val="bottom"/>
          </w:tcPr>
          <w:p w14:paraId="0D6AD559" w14:textId="27C7D8E8" w:rsidR="00160662" w:rsidRPr="003F0E56" w:rsidRDefault="00160662" w:rsidP="00160662">
            <w:pPr>
              <w:jc w:val="right"/>
            </w:pPr>
            <w:r w:rsidRPr="003F0E56">
              <w:rPr>
                <w:rFonts w:cs="Arial"/>
                <w:szCs w:val="22"/>
                <w:lang w:eastAsia="de-CH"/>
              </w:rPr>
              <w:t>10</w:t>
            </w:r>
          </w:p>
        </w:tc>
        <w:tc>
          <w:tcPr>
            <w:tcW w:w="1539" w:type="dxa"/>
          </w:tcPr>
          <w:p w14:paraId="568766C3" w14:textId="29AC03E7" w:rsidR="00160662" w:rsidRPr="003F0E56" w:rsidRDefault="00160662" w:rsidP="00160662">
            <w:pPr>
              <w:jc w:val="right"/>
            </w:pPr>
            <w:r w:rsidRPr="00C043B2">
              <w:rPr>
                <w:rFonts w:ascii="Montserrat" w:eastAsia="Times New Roman" w:hAnsi="Montserrat" w:cs="Arial"/>
                <w:kern w:val="0"/>
                <w:lang w:eastAsia="de-CH"/>
                <w14:ligatures w14:val="none"/>
              </w:rPr>
              <w:t>25</w:t>
            </w:r>
          </w:p>
        </w:tc>
      </w:tr>
      <w:tr w:rsidR="00160662" w:rsidRPr="003F0E56" w14:paraId="4076A5D6" w14:textId="77777777" w:rsidTr="005736F2">
        <w:tc>
          <w:tcPr>
            <w:tcW w:w="4673" w:type="dxa"/>
            <w:vAlign w:val="center"/>
          </w:tcPr>
          <w:p w14:paraId="5C0931C5" w14:textId="20668583" w:rsidR="00160662" w:rsidRPr="003F0E56" w:rsidRDefault="00160662" w:rsidP="00160662">
            <w:r w:rsidRPr="003F0E56">
              <w:t xml:space="preserve">Eintritt Berufsmittelschulen </w:t>
            </w:r>
          </w:p>
        </w:tc>
        <w:tc>
          <w:tcPr>
            <w:tcW w:w="1538" w:type="dxa"/>
            <w:vAlign w:val="bottom"/>
          </w:tcPr>
          <w:p w14:paraId="67C73CBD" w14:textId="0DEB50EE" w:rsidR="00160662" w:rsidRPr="003F0E56" w:rsidRDefault="00160662" w:rsidP="00160662">
            <w:pPr>
              <w:jc w:val="right"/>
            </w:pPr>
            <w:r w:rsidRPr="003F0E56">
              <w:t>10</w:t>
            </w:r>
          </w:p>
        </w:tc>
        <w:tc>
          <w:tcPr>
            <w:tcW w:w="1538" w:type="dxa"/>
            <w:vAlign w:val="bottom"/>
          </w:tcPr>
          <w:p w14:paraId="61720742" w14:textId="7B2F950F" w:rsidR="00160662" w:rsidRPr="003F0E56" w:rsidRDefault="00160662" w:rsidP="00160662">
            <w:pPr>
              <w:jc w:val="right"/>
            </w:pPr>
            <w:r w:rsidRPr="003F0E56">
              <w:rPr>
                <w:rFonts w:cs="Arial"/>
                <w:szCs w:val="22"/>
                <w:lang w:eastAsia="de-CH"/>
              </w:rPr>
              <w:t>9</w:t>
            </w:r>
          </w:p>
        </w:tc>
        <w:tc>
          <w:tcPr>
            <w:tcW w:w="1539" w:type="dxa"/>
          </w:tcPr>
          <w:p w14:paraId="6E8D5EB1" w14:textId="471E7941" w:rsidR="00160662" w:rsidRPr="003F0E56" w:rsidRDefault="00160662" w:rsidP="00160662">
            <w:pPr>
              <w:jc w:val="right"/>
            </w:pPr>
            <w:r w:rsidRPr="00C043B2">
              <w:rPr>
                <w:rFonts w:ascii="Montserrat" w:eastAsia="Times New Roman" w:hAnsi="Montserrat" w:cs="Arial"/>
                <w:kern w:val="0"/>
                <w:lang w:eastAsia="de-CH"/>
                <w14:ligatures w14:val="none"/>
              </w:rPr>
              <w:t>4</w:t>
            </w:r>
          </w:p>
        </w:tc>
      </w:tr>
      <w:tr w:rsidR="00160662" w:rsidRPr="003F0E56" w14:paraId="2AE36C0C" w14:textId="77777777" w:rsidTr="005736F2">
        <w:tc>
          <w:tcPr>
            <w:tcW w:w="4673" w:type="dxa"/>
          </w:tcPr>
          <w:p w14:paraId="0EC8FC1D" w14:textId="1AD04476" w:rsidR="00160662" w:rsidRPr="003F0E56" w:rsidRDefault="00160662" w:rsidP="00160662">
            <w:r w:rsidRPr="003F0E56">
              <w:t xml:space="preserve">Berufslehren  </w:t>
            </w:r>
          </w:p>
        </w:tc>
        <w:tc>
          <w:tcPr>
            <w:tcW w:w="1538" w:type="dxa"/>
            <w:vAlign w:val="bottom"/>
          </w:tcPr>
          <w:p w14:paraId="4F7C923E" w14:textId="178C73EF" w:rsidR="00160662" w:rsidRPr="003F0E56" w:rsidRDefault="00160662" w:rsidP="00160662">
            <w:pPr>
              <w:jc w:val="right"/>
            </w:pPr>
            <w:r w:rsidRPr="003F0E56">
              <w:t>6</w:t>
            </w:r>
          </w:p>
        </w:tc>
        <w:tc>
          <w:tcPr>
            <w:tcW w:w="1538" w:type="dxa"/>
            <w:vAlign w:val="bottom"/>
          </w:tcPr>
          <w:p w14:paraId="790326B7" w14:textId="37F39201" w:rsidR="00160662" w:rsidRPr="003F0E56" w:rsidRDefault="00160662" w:rsidP="00160662">
            <w:pPr>
              <w:jc w:val="right"/>
            </w:pPr>
            <w:r w:rsidRPr="003F0E56">
              <w:rPr>
                <w:rFonts w:cs="Arial"/>
                <w:szCs w:val="22"/>
                <w:lang w:eastAsia="de-CH"/>
              </w:rPr>
              <w:t>6</w:t>
            </w:r>
          </w:p>
        </w:tc>
        <w:tc>
          <w:tcPr>
            <w:tcW w:w="1539" w:type="dxa"/>
          </w:tcPr>
          <w:p w14:paraId="08F144A7" w14:textId="771E7F43" w:rsidR="00160662" w:rsidRPr="003F0E56" w:rsidRDefault="00160662" w:rsidP="00160662">
            <w:pPr>
              <w:jc w:val="right"/>
            </w:pPr>
            <w:r w:rsidRPr="00C043B2">
              <w:rPr>
                <w:rFonts w:ascii="Montserrat" w:eastAsia="Times New Roman" w:hAnsi="Montserrat" w:cs="Arial"/>
                <w:kern w:val="0"/>
                <w:lang w:eastAsia="de-CH"/>
                <w14:ligatures w14:val="none"/>
              </w:rPr>
              <w:t>11</w:t>
            </w:r>
          </w:p>
        </w:tc>
      </w:tr>
      <w:tr w:rsidR="00160662" w:rsidRPr="003F0E56" w14:paraId="4A33F75A" w14:textId="77777777" w:rsidTr="005736F2">
        <w:tc>
          <w:tcPr>
            <w:tcW w:w="4673" w:type="dxa"/>
            <w:vAlign w:val="center"/>
          </w:tcPr>
          <w:p w14:paraId="174CD139" w14:textId="464147B5" w:rsidR="00160662" w:rsidRPr="003F0E56" w:rsidRDefault="00160662" w:rsidP="00160662">
            <w:r w:rsidRPr="003F0E56">
              <w:t xml:space="preserve">andere Lösungen: </w:t>
            </w:r>
          </w:p>
        </w:tc>
        <w:tc>
          <w:tcPr>
            <w:tcW w:w="1538" w:type="dxa"/>
            <w:vAlign w:val="bottom"/>
          </w:tcPr>
          <w:p w14:paraId="79034734" w14:textId="02485784" w:rsidR="00160662" w:rsidRPr="003F0E56" w:rsidRDefault="00160662" w:rsidP="00160662">
            <w:pPr>
              <w:jc w:val="right"/>
            </w:pPr>
            <w:r w:rsidRPr="003F0E56">
              <w:t>5</w:t>
            </w:r>
          </w:p>
        </w:tc>
        <w:tc>
          <w:tcPr>
            <w:tcW w:w="1538" w:type="dxa"/>
            <w:vAlign w:val="bottom"/>
          </w:tcPr>
          <w:p w14:paraId="0DCF8B62" w14:textId="0A42D0AC" w:rsidR="00160662" w:rsidRPr="003F0E56" w:rsidRDefault="00160662" w:rsidP="00160662">
            <w:pPr>
              <w:jc w:val="right"/>
            </w:pPr>
            <w:r w:rsidRPr="003F0E56">
              <w:rPr>
                <w:rFonts w:cs="Arial"/>
                <w:szCs w:val="22"/>
                <w:lang w:eastAsia="de-CH"/>
              </w:rPr>
              <w:t>2</w:t>
            </w:r>
          </w:p>
        </w:tc>
        <w:tc>
          <w:tcPr>
            <w:tcW w:w="1539" w:type="dxa"/>
          </w:tcPr>
          <w:p w14:paraId="6E22DAE2" w14:textId="68052692" w:rsidR="00160662" w:rsidRPr="003F0E56" w:rsidRDefault="00160662" w:rsidP="00160662">
            <w:pPr>
              <w:jc w:val="right"/>
            </w:pPr>
            <w:r w:rsidRPr="00C043B2">
              <w:rPr>
                <w:rFonts w:ascii="Montserrat" w:eastAsia="Times New Roman" w:hAnsi="Montserrat" w:cs="Arial"/>
                <w:kern w:val="0"/>
                <w:lang w:eastAsia="de-CH"/>
                <w14:ligatures w14:val="none"/>
              </w:rPr>
              <w:t>1</w:t>
            </w:r>
          </w:p>
        </w:tc>
      </w:tr>
      <w:tr w:rsidR="00160662" w:rsidRPr="003F0E56" w14:paraId="15D679B1" w14:textId="77777777" w:rsidTr="005736F2">
        <w:tc>
          <w:tcPr>
            <w:tcW w:w="4673" w:type="dxa"/>
            <w:vAlign w:val="center"/>
          </w:tcPr>
          <w:p w14:paraId="65110EBE" w14:textId="7EB4BBDB" w:rsidR="00160662" w:rsidRPr="003F0E56" w:rsidRDefault="00160662" w:rsidP="00160662">
            <w:r w:rsidRPr="003F0E56">
              <w:t>Westschweiz / Ausland / 10. Schuljahr</w:t>
            </w:r>
          </w:p>
        </w:tc>
        <w:tc>
          <w:tcPr>
            <w:tcW w:w="1538" w:type="dxa"/>
            <w:vAlign w:val="bottom"/>
          </w:tcPr>
          <w:p w14:paraId="5A6F784C" w14:textId="2C522591" w:rsidR="00160662" w:rsidRPr="003F0E56" w:rsidRDefault="00160662" w:rsidP="00160662">
            <w:pPr>
              <w:jc w:val="right"/>
            </w:pPr>
            <w:r w:rsidRPr="003F0E56">
              <w:t>0</w:t>
            </w:r>
          </w:p>
        </w:tc>
        <w:tc>
          <w:tcPr>
            <w:tcW w:w="1538" w:type="dxa"/>
            <w:vAlign w:val="bottom"/>
          </w:tcPr>
          <w:p w14:paraId="0166DD52" w14:textId="404F323B" w:rsidR="00160662" w:rsidRPr="003F0E56" w:rsidRDefault="00160662" w:rsidP="00160662">
            <w:pPr>
              <w:jc w:val="right"/>
            </w:pPr>
            <w:r w:rsidRPr="003F0E56">
              <w:rPr>
                <w:rFonts w:cs="Arial"/>
                <w:szCs w:val="22"/>
                <w:lang w:eastAsia="de-CH"/>
              </w:rPr>
              <w:t>0</w:t>
            </w:r>
          </w:p>
        </w:tc>
        <w:tc>
          <w:tcPr>
            <w:tcW w:w="1539" w:type="dxa"/>
          </w:tcPr>
          <w:p w14:paraId="624540DE" w14:textId="28A5AB59" w:rsidR="00160662" w:rsidRPr="003F0E56" w:rsidRDefault="00160662" w:rsidP="00160662">
            <w:pPr>
              <w:jc w:val="right"/>
            </w:pPr>
            <w:r w:rsidRPr="005B7F2F">
              <w:rPr>
                <w:rFonts w:ascii="Montserrat" w:eastAsia="Times New Roman" w:hAnsi="Montserrat" w:cs="Arial"/>
                <w:kern w:val="0"/>
                <w:lang w:eastAsia="de-CH"/>
                <w14:ligatures w14:val="none"/>
              </w:rPr>
              <w:t>0</w:t>
            </w:r>
          </w:p>
        </w:tc>
      </w:tr>
      <w:tr w:rsidR="00160662" w:rsidRPr="003D15F4" w14:paraId="60F73D95" w14:textId="77777777" w:rsidTr="006C266E">
        <w:tc>
          <w:tcPr>
            <w:tcW w:w="4673" w:type="dxa"/>
            <w:vAlign w:val="center"/>
          </w:tcPr>
          <w:p w14:paraId="3F158C29" w14:textId="04EFA160" w:rsidR="00160662" w:rsidRPr="003D15F4" w:rsidRDefault="00160662" w:rsidP="00160662">
            <w:pPr>
              <w:rPr>
                <w:rStyle w:val="FettSemiBold"/>
                <w:rFonts w:asciiTheme="majorHAnsi" w:hAnsiTheme="majorHAnsi"/>
              </w:rPr>
            </w:pPr>
            <w:r w:rsidRPr="003D15F4">
              <w:rPr>
                <w:rStyle w:val="FettSemiBold"/>
                <w:rFonts w:asciiTheme="majorHAnsi" w:hAnsiTheme="majorHAnsi"/>
              </w:rPr>
              <w:t>Total</w:t>
            </w:r>
          </w:p>
        </w:tc>
        <w:tc>
          <w:tcPr>
            <w:tcW w:w="1538" w:type="dxa"/>
          </w:tcPr>
          <w:p w14:paraId="38AECD8C" w14:textId="780E90F3" w:rsidR="00160662" w:rsidRPr="003D15F4" w:rsidRDefault="00160662" w:rsidP="00160662">
            <w:pPr>
              <w:jc w:val="right"/>
              <w:rPr>
                <w:rStyle w:val="FettSemiBold"/>
                <w:rFonts w:asciiTheme="majorHAnsi" w:hAnsiTheme="majorHAnsi"/>
              </w:rPr>
            </w:pPr>
            <w:r w:rsidRPr="003D15F4">
              <w:rPr>
                <w:rStyle w:val="FettSemiBold"/>
                <w:rFonts w:asciiTheme="majorHAnsi" w:hAnsiTheme="majorHAnsi"/>
              </w:rPr>
              <w:t>49</w:t>
            </w:r>
          </w:p>
        </w:tc>
        <w:tc>
          <w:tcPr>
            <w:tcW w:w="1538" w:type="dxa"/>
          </w:tcPr>
          <w:p w14:paraId="251046BB" w14:textId="61DBB981" w:rsidR="00160662" w:rsidRPr="003D15F4" w:rsidRDefault="00160662" w:rsidP="00160662">
            <w:pPr>
              <w:jc w:val="right"/>
              <w:rPr>
                <w:rStyle w:val="FettSemiBold"/>
                <w:rFonts w:asciiTheme="majorHAnsi" w:hAnsiTheme="majorHAnsi"/>
              </w:rPr>
            </w:pPr>
            <w:r w:rsidRPr="003D15F4">
              <w:rPr>
                <w:rStyle w:val="FettSemiBold"/>
                <w:rFonts w:asciiTheme="majorHAnsi" w:hAnsiTheme="majorHAnsi"/>
              </w:rPr>
              <w:t>57</w:t>
            </w:r>
          </w:p>
        </w:tc>
        <w:tc>
          <w:tcPr>
            <w:tcW w:w="1539" w:type="dxa"/>
          </w:tcPr>
          <w:p w14:paraId="7C7649B9" w14:textId="45687430" w:rsidR="00160662" w:rsidRPr="003D15F4" w:rsidRDefault="00160662" w:rsidP="00160662">
            <w:pPr>
              <w:jc w:val="right"/>
              <w:rPr>
                <w:rStyle w:val="FettSemiBold"/>
                <w:rFonts w:asciiTheme="majorHAnsi" w:hAnsiTheme="majorHAnsi"/>
              </w:rPr>
            </w:pPr>
            <w:r w:rsidRPr="003D15F4">
              <w:rPr>
                <w:rStyle w:val="FettSemiBold"/>
                <w:rFonts w:asciiTheme="majorHAnsi" w:hAnsiTheme="majorHAnsi"/>
              </w:rPr>
              <w:t>76</w:t>
            </w:r>
          </w:p>
        </w:tc>
      </w:tr>
    </w:tbl>
    <w:p w14:paraId="60B42276" w14:textId="65D4CF5C" w:rsidR="000F2A09" w:rsidRPr="00160662" w:rsidRDefault="000F2A09"/>
    <w:tbl>
      <w:tblPr>
        <w:tblStyle w:val="Gitternetztabelle1hell"/>
        <w:tblW w:w="0" w:type="auto"/>
        <w:tblLook w:val="0420" w:firstRow="1" w:lastRow="0" w:firstColumn="0" w:lastColumn="0" w:noHBand="0" w:noVBand="1"/>
      </w:tblPr>
      <w:tblGrid>
        <w:gridCol w:w="3397"/>
        <w:gridCol w:w="981"/>
        <w:gridCol w:w="982"/>
        <w:gridCol w:w="872"/>
        <w:gridCol w:w="1092"/>
        <w:gridCol w:w="982"/>
        <w:gridCol w:w="982"/>
      </w:tblGrid>
      <w:tr w:rsidR="00E25719" w:rsidRPr="003D15F4" w14:paraId="7EE8CF45" w14:textId="77777777" w:rsidTr="00E25719">
        <w:trPr>
          <w:cnfStyle w:val="100000000000" w:firstRow="1" w:lastRow="0" w:firstColumn="0" w:lastColumn="0" w:oddVBand="0" w:evenVBand="0" w:oddHBand="0" w:evenHBand="0" w:firstRowFirstColumn="0" w:firstRowLastColumn="0" w:lastRowFirstColumn="0" w:lastRowLastColumn="0"/>
        </w:trPr>
        <w:tc>
          <w:tcPr>
            <w:tcW w:w="3397" w:type="dxa"/>
          </w:tcPr>
          <w:p w14:paraId="0230BEFF" w14:textId="77777777" w:rsidR="00E25719" w:rsidRPr="003D15F4" w:rsidRDefault="00E25719" w:rsidP="00E25719">
            <w:pPr>
              <w:rPr>
                <w:rFonts w:asciiTheme="majorHAnsi" w:hAnsiTheme="majorHAnsi"/>
                <w:b w:val="0"/>
              </w:rPr>
            </w:pPr>
          </w:p>
        </w:tc>
        <w:tc>
          <w:tcPr>
            <w:tcW w:w="1963" w:type="dxa"/>
            <w:gridSpan w:val="2"/>
          </w:tcPr>
          <w:p w14:paraId="231BDC72" w14:textId="0342CA95" w:rsidR="00E25719" w:rsidRPr="003D15F4" w:rsidRDefault="00E25719" w:rsidP="00E25719">
            <w:pPr>
              <w:jc w:val="center"/>
              <w:rPr>
                <w:rFonts w:asciiTheme="majorHAnsi" w:hAnsiTheme="majorHAnsi"/>
                <w:b w:val="0"/>
              </w:rPr>
            </w:pPr>
            <w:r w:rsidRPr="003D15F4">
              <w:rPr>
                <w:rFonts w:asciiTheme="majorHAnsi" w:eastAsia="Times New Roman" w:hAnsiTheme="majorHAnsi" w:cs="Arial"/>
                <w:b w:val="0"/>
                <w:kern w:val="0"/>
                <w:lang w:eastAsia="de-CH"/>
                <w14:ligatures w14:val="none"/>
              </w:rPr>
              <w:t>2022</w:t>
            </w:r>
          </w:p>
        </w:tc>
        <w:tc>
          <w:tcPr>
            <w:tcW w:w="1964" w:type="dxa"/>
            <w:gridSpan w:val="2"/>
          </w:tcPr>
          <w:p w14:paraId="7EE4CC27" w14:textId="3E912FF3" w:rsidR="00E25719" w:rsidRPr="003D15F4" w:rsidRDefault="00E25719" w:rsidP="00E25719">
            <w:pPr>
              <w:jc w:val="center"/>
              <w:rPr>
                <w:rFonts w:asciiTheme="majorHAnsi" w:hAnsiTheme="majorHAnsi"/>
                <w:b w:val="0"/>
              </w:rPr>
            </w:pPr>
            <w:r w:rsidRPr="003D15F4">
              <w:rPr>
                <w:rFonts w:asciiTheme="majorHAnsi" w:eastAsia="Times New Roman" w:hAnsiTheme="majorHAnsi" w:cs="Arial"/>
                <w:b w:val="0"/>
                <w:kern w:val="0"/>
                <w:lang w:eastAsia="de-CH"/>
                <w14:ligatures w14:val="none"/>
              </w:rPr>
              <w:t>2023</w:t>
            </w:r>
          </w:p>
        </w:tc>
        <w:tc>
          <w:tcPr>
            <w:tcW w:w="1964" w:type="dxa"/>
            <w:gridSpan w:val="2"/>
          </w:tcPr>
          <w:p w14:paraId="2A78FF59" w14:textId="2B305D8C" w:rsidR="00E25719" w:rsidRPr="003D15F4" w:rsidRDefault="00E25719" w:rsidP="00E25719">
            <w:pPr>
              <w:jc w:val="center"/>
              <w:rPr>
                <w:rFonts w:asciiTheme="majorHAnsi" w:hAnsiTheme="majorHAnsi"/>
                <w:b w:val="0"/>
              </w:rPr>
            </w:pPr>
            <w:r w:rsidRPr="003D15F4">
              <w:rPr>
                <w:rFonts w:asciiTheme="majorHAnsi" w:eastAsia="Times New Roman" w:hAnsiTheme="majorHAnsi" w:cs="Arial"/>
                <w:b w:val="0"/>
                <w:kern w:val="0"/>
                <w:lang w:eastAsia="de-CH"/>
                <w14:ligatures w14:val="none"/>
              </w:rPr>
              <w:t>2024</w:t>
            </w:r>
          </w:p>
        </w:tc>
      </w:tr>
      <w:tr w:rsidR="00E25719" w:rsidRPr="003D15F4" w14:paraId="5BB6CE02" w14:textId="77777777" w:rsidTr="00E25719">
        <w:tc>
          <w:tcPr>
            <w:tcW w:w="3397" w:type="dxa"/>
            <w:shd w:val="clear" w:color="auto" w:fill="auto"/>
            <w:vAlign w:val="center"/>
          </w:tcPr>
          <w:p w14:paraId="44649762" w14:textId="0681628B" w:rsidR="00E25719" w:rsidRPr="003D15F4" w:rsidRDefault="00E25719" w:rsidP="00E25719">
            <w:pPr>
              <w:rPr>
                <w:rStyle w:val="FettSemiBold"/>
                <w:rFonts w:asciiTheme="majorHAnsi" w:hAnsiTheme="majorHAnsi"/>
              </w:rPr>
            </w:pPr>
            <w:r w:rsidRPr="003D15F4">
              <w:rPr>
                <w:rStyle w:val="FettSemiBold"/>
                <w:rFonts w:asciiTheme="majorHAnsi" w:hAnsiTheme="majorHAnsi"/>
              </w:rPr>
              <w:t>Schulabgänger/innen</w:t>
            </w:r>
          </w:p>
        </w:tc>
        <w:tc>
          <w:tcPr>
            <w:tcW w:w="981" w:type="dxa"/>
            <w:shd w:val="clear" w:color="auto" w:fill="auto"/>
            <w:vAlign w:val="center"/>
          </w:tcPr>
          <w:p w14:paraId="546B598C" w14:textId="7C15D300" w:rsidR="00E25719" w:rsidRPr="003D15F4" w:rsidRDefault="00E25719" w:rsidP="00E25719">
            <w:pPr>
              <w:jc w:val="right"/>
              <w:rPr>
                <w:rStyle w:val="FettSemiBold"/>
                <w:rFonts w:asciiTheme="majorHAnsi" w:hAnsiTheme="majorHAnsi"/>
              </w:rPr>
            </w:pPr>
            <w:r w:rsidRPr="003D15F4">
              <w:rPr>
                <w:rStyle w:val="FettSemiBold"/>
                <w:rFonts w:asciiTheme="majorHAnsi" w:hAnsiTheme="majorHAnsi"/>
              </w:rPr>
              <w:t>Real</w:t>
            </w:r>
          </w:p>
        </w:tc>
        <w:tc>
          <w:tcPr>
            <w:tcW w:w="982" w:type="dxa"/>
            <w:shd w:val="clear" w:color="auto" w:fill="auto"/>
            <w:vAlign w:val="center"/>
          </w:tcPr>
          <w:p w14:paraId="62105441" w14:textId="503C2FBA" w:rsidR="00E25719" w:rsidRPr="003D15F4" w:rsidRDefault="00E25719" w:rsidP="00E25719">
            <w:pPr>
              <w:jc w:val="right"/>
              <w:rPr>
                <w:rStyle w:val="FettSemiBold"/>
                <w:rFonts w:asciiTheme="majorHAnsi" w:hAnsiTheme="majorHAnsi"/>
              </w:rPr>
            </w:pPr>
            <w:r w:rsidRPr="003D15F4">
              <w:rPr>
                <w:rStyle w:val="FettSemiBold"/>
                <w:rFonts w:asciiTheme="majorHAnsi" w:hAnsiTheme="majorHAnsi"/>
              </w:rPr>
              <w:t>Sek</w:t>
            </w:r>
          </w:p>
        </w:tc>
        <w:tc>
          <w:tcPr>
            <w:tcW w:w="872" w:type="dxa"/>
            <w:shd w:val="clear" w:color="auto" w:fill="auto"/>
            <w:vAlign w:val="center"/>
          </w:tcPr>
          <w:p w14:paraId="455F5921" w14:textId="06094A86" w:rsidR="00E25719" w:rsidRPr="003D15F4" w:rsidRDefault="00E25719" w:rsidP="00E25719">
            <w:pPr>
              <w:jc w:val="right"/>
              <w:rPr>
                <w:rStyle w:val="FettSemiBold"/>
                <w:rFonts w:asciiTheme="majorHAnsi" w:hAnsiTheme="majorHAnsi"/>
              </w:rPr>
            </w:pPr>
            <w:r w:rsidRPr="003D15F4">
              <w:rPr>
                <w:rStyle w:val="FettSemiBold"/>
                <w:rFonts w:asciiTheme="majorHAnsi" w:hAnsiTheme="majorHAnsi"/>
              </w:rPr>
              <w:t>Real</w:t>
            </w:r>
          </w:p>
        </w:tc>
        <w:tc>
          <w:tcPr>
            <w:tcW w:w="1092" w:type="dxa"/>
            <w:shd w:val="clear" w:color="auto" w:fill="auto"/>
            <w:vAlign w:val="center"/>
          </w:tcPr>
          <w:p w14:paraId="277D30A9" w14:textId="5B753F33" w:rsidR="00E25719" w:rsidRPr="003D15F4" w:rsidRDefault="00766D1F" w:rsidP="00E25719">
            <w:pPr>
              <w:jc w:val="right"/>
              <w:rPr>
                <w:rStyle w:val="FettSemiBold"/>
                <w:rFonts w:asciiTheme="majorHAnsi" w:hAnsiTheme="majorHAnsi"/>
              </w:rPr>
            </w:pPr>
            <w:r>
              <w:rPr>
                <w:rStyle w:val="FettSemiBold"/>
                <w:rFonts w:asciiTheme="majorHAnsi" w:hAnsiTheme="majorHAnsi"/>
              </w:rPr>
              <w:t>Sek</w:t>
            </w:r>
          </w:p>
        </w:tc>
        <w:tc>
          <w:tcPr>
            <w:tcW w:w="982" w:type="dxa"/>
            <w:shd w:val="clear" w:color="auto" w:fill="auto"/>
            <w:vAlign w:val="center"/>
          </w:tcPr>
          <w:p w14:paraId="6517604E" w14:textId="2DB03D08" w:rsidR="00E25719" w:rsidRPr="003D15F4" w:rsidRDefault="00766D1F" w:rsidP="00E25719">
            <w:pPr>
              <w:jc w:val="right"/>
              <w:rPr>
                <w:rStyle w:val="FettSemiBold"/>
                <w:rFonts w:asciiTheme="majorHAnsi" w:hAnsiTheme="majorHAnsi"/>
              </w:rPr>
            </w:pPr>
            <w:r>
              <w:rPr>
                <w:rStyle w:val="FettSemiBold"/>
                <w:rFonts w:asciiTheme="majorHAnsi" w:hAnsiTheme="majorHAnsi"/>
              </w:rPr>
              <w:t>Real</w:t>
            </w:r>
          </w:p>
        </w:tc>
        <w:tc>
          <w:tcPr>
            <w:tcW w:w="982" w:type="dxa"/>
            <w:shd w:val="clear" w:color="auto" w:fill="auto"/>
            <w:vAlign w:val="center"/>
          </w:tcPr>
          <w:p w14:paraId="08C07E38" w14:textId="6D7D7D15" w:rsidR="00E25719" w:rsidRPr="003D15F4" w:rsidRDefault="00766D1F" w:rsidP="00E25719">
            <w:pPr>
              <w:jc w:val="right"/>
              <w:rPr>
                <w:rStyle w:val="FettSemiBold"/>
                <w:rFonts w:asciiTheme="majorHAnsi" w:hAnsiTheme="majorHAnsi"/>
              </w:rPr>
            </w:pPr>
            <w:r>
              <w:rPr>
                <w:rStyle w:val="FettSemiBold"/>
                <w:rFonts w:asciiTheme="majorHAnsi" w:hAnsiTheme="majorHAnsi"/>
              </w:rPr>
              <w:t>Sek</w:t>
            </w:r>
          </w:p>
        </w:tc>
      </w:tr>
      <w:tr w:rsidR="00E25719" w:rsidRPr="003F0E56" w14:paraId="59D0BCDB" w14:textId="77777777" w:rsidTr="00E25719">
        <w:tc>
          <w:tcPr>
            <w:tcW w:w="3397" w:type="dxa"/>
            <w:vAlign w:val="center"/>
          </w:tcPr>
          <w:p w14:paraId="3A336890" w14:textId="03DF3566" w:rsidR="00E25719" w:rsidRPr="003F0E56" w:rsidRDefault="00E25719" w:rsidP="00E25719">
            <w:r w:rsidRPr="003F0E56">
              <w:t>Mittelschule</w:t>
            </w:r>
          </w:p>
        </w:tc>
        <w:tc>
          <w:tcPr>
            <w:tcW w:w="981" w:type="dxa"/>
          </w:tcPr>
          <w:p w14:paraId="613F242B" w14:textId="6B36F768" w:rsidR="00E25719" w:rsidRPr="003F0E56" w:rsidRDefault="00E25719" w:rsidP="00E25719">
            <w:pPr>
              <w:jc w:val="right"/>
            </w:pPr>
            <w:r w:rsidRPr="001800FB">
              <w:t>0</w:t>
            </w:r>
          </w:p>
        </w:tc>
        <w:tc>
          <w:tcPr>
            <w:tcW w:w="982" w:type="dxa"/>
          </w:tcPr>
          <w:p w14:paraId="4E5B66E1" w14:textId="39BAB8D2" w:rsidR="00E25719" w:rsidRPr="003F0E56" w:rsidRDefault="00E25719" w:rsidP="00E25719">
            <w:pPr>
              <w:jc w:val="right"/>
            </w:pPr>
            <w:r w:rsidRPr="001800FB">
              <w:t>0</w:t>
            </w:r>
          </w:p>
        </w:tc>
        <w:tc>
          <w:tcPr>
            <w:tcW w:w="872" w:type="dxa"/>
          </w:tcPr>
          <w:p w14:paraId="238696BD" w14:textId="02ECAF9F" w:rsidR="00E25719" w:rsidRPr="003F0E56" w:rsidRDefault="00E25719" w:rsidP="00E25719">
            <w:pPr>
              <w:jc w:val="right"/>
            </w:pPr>
            <w:r w:rsidRPr="001800FB">
              <w:t>0</w:t>
            </w:r>
          </w:p>
        </w:tc>
        <w:tc>
          <w:tcPr>
            <w:tcW w:w="1092" w:type="dxa"/>
          </w:tcPr>
          <w:p w14:paraId="7D5191B2" w14:textId="7EEBB6A1" w:rsidR="00E25719" w:rsidRPr="003F0E56" w:rsidRDefault="00E25719" w:rsidP="00E25719">
            <w:pPr>
              <w:jc w:val="right"/>
            </w:pPr>
            <w:r w:rsidRPr="001800FB">
              <w:t>2 (FMS)</w:t>
            </w:r>
          </w:p>
        </w:tc>
        <w:tc>
          <w:tcPr>
            <w:tcW w:w="982" w:type="dxa"/>
          </w:tcPr>
          <w:p w14:paraId="3D4F4CFB" w14:textId="728E8A21" w:rsidR="00E25719" w:rsidRPr="003F0E56" w:rsidRDefault="00E25719" w:rsidP="00E25719">
            <w:pPr>
              <w:jc w:val="right"/>
            </w:pPr>
            <w:r w:rsidRPr="001800FB">
              <w:t>0</w:t>
            </w:r>
          </w:p>
        </w:tc>
        <w:tc>
          <w:tcPr>
            <w:tcW w:w="982" w:type="dxa"/>
          </w:tcPr>
          <w:p w14:paraId="264901A4" w14:textId="3C2C662D" w:rsidR="00E25719" w:rsidRPr="003F0E56" w:rsidRDefault="00E25719" w:rsidP="00E25719">
            <w:pPr>
              <w:jc w:val="right"/>
            </w:pPr>
            <w:r w:rsidRPr="001800FB">
              <w:t>1 (FMS)</w:t>
            </w:r>
          </w:p>
        </w:tc>
      </w:tr>
      <w:tr w:rsidR="00E25719" w:rsidRPr="003F0E56" w14:paraId="0BE0CBC5" w14:textId="77777777" w:rsidTr="00E25719">
        <w:tc>
          <w:tcPr>
            <w:tcW w:w="3397" w:type="dxa"/>
          </w:tcPr>
          <w:p w14:paraId="7458E4FA" w14:textId="78254B0E" w:rsidR="00E25719" w:rsidRPr="003F0E56" w:rsidRDefault="00E25719" w:rsidP="00E25719">
            <w:r w:rsidRPr="003F0E56">
              <w:t>berufliche Grundbildung</w:t>
            </w:r>
          </w:p>
        </w:tc>
        <w:tc>
          <w:tcPr>
            <w:tcW w:w="981" w:type="dxa"/>
          </w:tcPr>
          <w:p w14:paraId="1155324D" w14:textId="4B885502" w:rsidR="00E25719" w:rsidRPr="003F0E56" w:rsidRDefault="00E25719" w:rsidP="00E25719">
            <w:pPr>
              <w:jc w:val="right"/>
            </w:pPr>
            <w:r w:rsidRPr="00C043B2">
              <w:rPr>
                <w:rFonts w:eastAsia="Times New Roman" w:cs="Arial"/>
                <w:kern w:val="0"/>
                <w:lang w:eastAsia="de-CH"/>
                <w14:ligatures w14:val="none"/>
              </w:rPr>
              <w:t>31</w:t>
            </w:r>
          </w:p>
        </w:tc>
        <w:tc>
          <w:tcPr>
            <w:tcW w:w="982" w:type="dxa"/>
          </w:tcPr>
          <w:p w14:paraId="0C77619C" w14:textId="401A3137" w:rsidR="00E25719" w:rsidRPr="003F0E56" w:rsidRDefault="00E25719" w:rsidP="00E25719">
            <w:pPr>
              <w:jc w:val="right"/>
            </w:pPr>
            <w:r w:rsidRPr="00C043B2">
              <w:rPr>
                <w:rFonts w:eastAsia="Times New Roman" w:cs="Arial"/>
                <w:kern w:val="0"/>
                <w:lang w:eastAsia="de-CH"/>
                <w14:ligatures w14:val="none"/>
              </w:rPr>
              <w:t>35</w:t>
            </w:r>
          </w:p>
        </w:tc>
        <w:tc>
          <w:tcPr>
            <w:tcW w:w="872" w:type="dxa"/>
          </w:tcPr>
          <w:p w14:paraId="5AE84289" w14:textId="49F500E1" w:rsidR="00E25719" w:rsidRPr="003F0E56" w:rsidRDefault="00E25719" w:rsidP="00E25719">
            <w:pPr>
              <w:jc w:val="right"/>
            </w:pPr>
            <w:r w:rsidRPr="00C043B2">
              <w:rPr>
                <w:rFonts w:eastAsia="Times New Roman" w:cs="Arial"/>
                <w:kern w:val="0"/>
                <w:lang w:eastAsia="de-CH"/>
                <w14:ligatures w14:val="none"/>
              </w:rPr>
              <w:t>33</w:t>
            </w:r>
          </w:p>
        </w:tc>
        <w:tc>
          <w:tcPr>
            <w:tcW w:w="1092" w:type="dxa"/>
          </w:tcPr>
          <w:p w14:paraId="1B4D69B3" w14:textId="56E52CF4" w:rsidR="00E25719" w:rsidRPr="003F0E56" w:rsidRDefault="00E25719" w:rsidP="00E25719">
            <w:pPr>
              <w:jc w:val="right"/>
            </w:pPr>
            <w:r w:rsidRPr="00C043B2">
              <w:rPr>
                <w:rFonts w:eastAsia="Times New Roman" w:cs="Arial"/>
                <w:kern w:val="0"/>
                <w:lang w:eastAsia="de-CH"/>
                <w14:ligatures w14:val="none"/>
              </w:rPr>
              <w:t>35</w:t>
            </w:r>
          </w:p>
        </w:tc>
        <w:tc>
          <w:tcPr>
            <w:tcW w:w="982" w:type="dxa"/>
          </w:tcPr>
          <w:p w14:paraId="03DCA909" w14:textId="13A172AF" w:rsidR="00E25719" w:rsidRPr="003F0E56" w:rsidRDefault="00E25719" w:rsidP="00E25719">
            <w:pPr>
              <w:jc w:val="right"/>
            </w:pPr>
            <w:r w:rsidRPr="00C043B2">
              <w:rPr>
                <w:rFonts w:eastAsia="Times New Roman" w:cs="Arial"/>
                <w:kern w:val="0"/>
                <w:lang w:eastAsia="de-CH"/>
                <w14:ligatures w14:val="none"/>
              </w:rPr>
              <w:t>32</w:t>
            </w:r>
          </w:p>
        </w:tc>
        <w:tc>
          <w:tcPr>
            <w:tcW w:w="982" w:type="dxa"/>
          </w:tcPr>
          <w:p w14:paraId="434D69CE" w14:textId="684D5F64" w:rsidR="00E25719" w:rsidRPr="003F0E56" w:rsidRDefault="00E25719" w:rsidP="00E25719">
            <w:pPr>
              <w:jc w:val="right"/>
            </w:pPr>
            <w:r w:rsidRPr="00C043B2">
              <w:rPr>
                <w:rFonts w:eastAsia="Times New Roman" w:cs="Arial"/>
                <w:kern w:val="0"/>
                <w:lang w:eastAsia="de-CH"/>
                <w14:ligatures w14:val="none"/>
              </w:rPr>
              <w:t>25</w:t>
            </w:r>
          </w:p>
        </w:tc>
      </w:tr>
      <w:tr w:rsidR="00E25719" w:rsidRPr="003F0E56" w14:paraId="38F50B4E" w14:textId="77777777" w:rsidTr="00E25719">
        <w:tc>
          <w:tcPr>
            <w:tcW w:w="3397" w:type="dxa"/>
            <w:vAlign w:val="center"/>
          </w:tcPr>
          <w:p w14:paraId="7BD82468" w14:textId="77777777" w:rsidR="00E25719" w:rsidRDefault="00E25719" w:rsidP="00E25719">
            <w:r w:rsidRPr="003F0E56">
              <w:t xml:space="preserve">Brückenangebote </w:t>
            </w:r>
          </w:p>
          <w:p w14:paraId="7AE6C2B0" w14:textId="69083B4F" w:rsidR="00E25719" w:rsidRPr="003F0E56" w:rsidRDefault="00E25719" w:rsidP="00E25719">
            <w:r w:rsidRPr="003F0E56">
              <w:t>(KSB / andere)</w:t>
            </w:r>
          </w:p>
        </w:tc>
        <w:tc>
          <w:tcPr>
            <w:tcW w:w="981" w:type="dxa"/>
          </w:tcPr>
          <w:p w14:paraId="01C7C337" w14:textId="2BEEBE66" w:rsidR="00E25719" w:rsidRPr="003F0E56" w:rsidRDefault="00E25719" w:rsidP="00E25719">
            <w:pPr>
              <w:jc w:val="right"/>
            </w:pPr>
            <w:r w:rsidRPr="00C043B2">
              <w:rPr>
                <w:rFonts w:eastAsia="Times New Roman" w:cs="Arial"/>
                <w:kern w:val="0"/>
                <w:lang w:eastAsia="de-CH"/>
                <w14:ligatures w14:val="none"/>
              </w:rPr>
              <w:t>6</w:t>
            </w:r>
          </w:p>
        </w:tc>
        <w:tc>
          <w:tcPr>
            <w:tcW w:w="982" w:type="dxa"/>
          </w:tcPr>
          <w:p w14:paraId="6798D066" w14:textId="010B0681" w:rsidR="00E25719" w:rsidRPr="003F0E56" w:rsidRDefault="00E25719" w:rsidP="00E25719">
            <w:pPr>
              <w:jc w:val="right"/>
            </w:pPr>
            <w:r w:rsidRPr="00C043B2">
              <w:rPr>
                <w:rFonts w:eastAsia="Times New Roman" w:cs="Arial"/>
                <w:kern w:val="0"/>
                <w:lang w:eastAsia="de-CH"/>
                <w14:ligatures w14:val="none"/>
              </w:rPr>
              <w:t>14</w:t>
            </w:r>
          </w:p>
        </w:tc>
        <w:tc>
          <w:tcPr>
            <w:tcW w:w="872" w:type="dxa"/>
          </w:tcPr>
          <w:p w14:paraId="6C7FB478" w14:textId="1F05463A" w:rsidR="00E25719" w:rsidRPr="003F0E56" w:rsidRDefault="00E25719" w:rsidP="00E25719">
            <w:pPr>
              <w:jc w:val="right"/>
            </w:pPr>
            <w:r w:rsidRPr="00C043B2">
              <w:rPr>
                <w:rFonts w:eastAsia="Times New Roman" w:cs="Arial"/>
                <w:kern w:val="0"/>
                <w:lang w:eastAsia="de-CH"/>
                <w14:ligatures w14:val="none"/>
              </w:rPr>
              <w:t>14</w:t>
            </w:r>
          </w:p>
        </w:tc>
        <w:tc>
          <w:tcPr>
            <w:tcW w:w="1092" w:type="dxa"/>
          </w:tcPr>
          <w:p w14:paraId="7A3B4126" w14:textId="2863DDDD" w:rsidR="00E25719" w:rsidRPr="003F0E56" w:rsidRDefault="00E25719" w:rsidP="00E25719">
            <w:pPr>
              <w:jc w:val="right"/>
            </w:pPr>
            <w:r w:rsidRPr="00C043B2">
              <w:rPr>
                <w:rFonts w:eastAsia="Times New Roman" w:cs="Arial"/>
                <w:kern w:val="0"/>
                <w:lang w:eastAsia="de-CH"/>
                <w14:ligatures w14:val="none"/>
              </w:rPr>
              <w:t>14</w:t>
            </w:r>
          </w:p>
        </w:tc>
        <w:tc>
          <w:tcPr>
            <w:tcW w:w="982" w:type="dxa"/>
          </w:tcPr>
          <w:p w14:paraId="4E3F3BD3" w14:textId="1A432E82" w:rsidR="00E25719" w:rsidRPr="003F0E56" w:rsidRDefault="00E25719" w:rsidP="00E25719">
            <w:pPr>
              <w:jc w:val="right"/>
            </w:pPr>
            <w:r w:rsidRPr="00C043B2">
              <w:rPr>
                <w:rFonts w:eastAsia="Times New Roman" w:cs="Arial"/>
                <w:kern w:val="0"/>
                <w:lang w:eastAsia="de-CH"/>
                <w14:ligatures w14:val="none"/>
              </w:rPr>
              <w:t>13</w:t>
            </w:r>
          </w:p>
        </w:tc>
        <w:tc>
          <w:tcPr>
            <w:tcW w:w="982" w:type="dxa"/>
          </w:tcPr>
          <w:p w14:paraId="6AE6F294" w14:textId="1E5BEA70" w:rsidR="00E25719" w:rsidRPr="003F0E56" w:rsidRDefault="00E25719" w:rsidP="00E25719">
            <w:pPr>
              <w:jc w:val="right"/>
            </w:pPr>
            <w:r w:rsidRPr="00C043B2">
              <w:rPr>
                <w:rFonts w:eastAsia="Times New Roman" w:cs="Arial"/>
                <w:kern w:val="0"/>
                <w:lang w:eastAsia="de-CH"/>
                <w14:ligatures w14:val="none"/>
              </w:rPr>
              <w:t>9</w:t>
            </w:r>
          </w:p>
        </w:tc>
      </w:tr>
      <w:tr w:rsidR="00E25719" w:rsidRPr="003F0E56" w14:paraId="2151C8B0" w14:textId="77777777" w:rsidTr="00E25719">
        <w:tc>
          <w:tcPr>
            <w:tcW w:w="3397" w:type="dxa"/>
            <w:vAlign w:val="center"/>
          </w:tcPr>
          <w:p w14:paraId="0A3D7BF1" w14:textId="038F3EDB" w:rsidR="00E25719" w:rsidRPr="003F0E56" w:rsidRDefault="00E25719" w:rsidP="00E25719">
            <w:r w:rsidRPr="003F0E56">
              <w:t>Verbleib in der Volksschule</w:t>
            </w:r>
            <w:r>
              <w:t xml:space="preserve"> </w:t>
            </w:r>
            <w:r w:rsidRPr="003F0E56">
              <w:t>(Repetition / Stufenwechsel / IBK / BWJ / WJ)</w:t>
            </w:r>
          </w:p>
        </w:tc>
        <w:tc>
          <w:tcPr>
            <w:tcW w:w="981" w:type="dxa"/>
          </w:tcPr>
          <w:p w14:paraId="73C892E8" w14:textId="473D852B" w:rsidR="00E25719" w:rsidRPr="003F0E56" w:rsidRDefault="00E25719" w:rsidP="00E25719">
            <w:pPr>
              <w:jc w:val="right"/>
            </w:pPr>
            <w:r w:rsidRPr="00C043B2">
              <w:rPr>
                <w:rFonts w:eastAsia="Times New Roman" w:cs="Arial"/>
                <w:kern w:val="0"/>
                <w:lang w:eastAsia="de-CH"/>
                <w14:ligatures w14:val="none"/>
              </w:rPr>
              <w:t>3</w:t>
            </w:r>
          </w:p>
        </w:tc>
        <w:tc>
          <w:tcPr>
            <w:tcW w:w="982" w:type="dxa"/>
          </w:tcPr>
          <w:p w14:paraId="70B8BD9F" w14:textId="1E2AA6D7" w:rsidR="00E25719" w:rsidRPr="003F0E56" w:rsidRDefault="00E25719" w:rsidP="00E25719">
            <w:pPr>
              <w:jc w:val="right"/>
            </w:pPr>
            <w:r w:rsidRPr="00C043B2">
              <w:rPr>
                <w:rFonts w:eastAsia="Times New Roman" w:cs="Arial"/>
                <w:kern w:val="0"/>
                <w:lang w:eastAsia="de-CH"/>
                <w14:ligatures w14:val="none"/>
              </w:rPr>
              <w:t>6</w:t>
            </w:r>
          </w:p>
        </w:tc>
        <w:tc>
          <w:tcPr>
            <w:tcW w:w="872" w:type="dxa"/>
          </w:tcPr>
          <w:p w14:paraId="7A4F79F7" w14:textId="654F4A97" w:rsidR="00E25719" w:rsidRPr="003F0E56" w:rsidRDefault="00E25719" w:rsidP="00E25719">
            <w:pPr>
              <w:jc w:val="right"/>
            </w:pPr>
            <w:r w:rsidRPr="00C043B2">
              <w:rPr>
                <w:rFonts w:eastAsia="Times New Roman" w:cs="Arial"/>
                <w:kern w:val="0"/>
                <w:lang w:eastAsia="de-CH"/>
                <w14:ligatures w14:val="none"/>
              </w:rPr>
              <w:t>1</w:t>
            </w:r>
          </w:p>
        </w:tc>
        <w:tc>
          <w:tcPr>
            <w:tcW w:w="1092" w:type="dxa"/>
          </w:tcPr>
          <w:p w14:paraId="5606E6A6" w14:textId="2DED5D72" w:rsidR="00E25719" w:rsidRPr="003F0E56" w:rsidRDefault="00E25719" w:rsidP="00E25719">
            <w:pPr>
              <w:jc w:val="right"/>
            </w:pPr>
            <w:r w:rsidRPr="00C043B2">
              <w:rPr>
                <w:rFonts w:eastAsia="Times New Roman" w:cs="Arial"/>
                <w:kern w:val="0"/>
                <w:lang w:eastAsia="de-CH"/>
                <w14:ligatures w14:val="none"/>
              </w:rPr>
              <w:t>10</w:t>
            </w:r>
          </w:p>
        </w:tc>
        <w:tc>
          <w:tcPr>
            <w:tcW w:w="982" w:type="dxa"/>
          </w:tcPr>
          <w:p w14:paraId="61CB5A20" w14:textId="0626A90C" w:rsidR="00E25719" w:rsidRPr="003F0E56" w:rsidRDefault="00E25719" w:rsidP="00E25719">
            <w:pPr>
              <w:jc w:val="right"/>
            </w:pPr>
            <w:r w:rsidRPr="00C043B2">
              <w:rPr>
                <w:rFonts w:eastAsia="Times New Roman" w:cs="Arial"/>
                <w:kern w:val="0"/>
                <w:lang w:eastAsia="de-CH"/>
                <w14:ligatures w14:val="none"/>
              </w:rPr>
              <w:t>2</w:t>
            </w:r>
          </w:p>
        </w:tc>
        <w:tc>
          <w:tcPr>
            <w:tcW w:w="982" w:type="dxa"/>
          </w:tcPr>
          <w:p w14:paraId="514D6613" w14:textId="142FE18B" w:rsidR="00E25719" w:rsidRPr="003F0E56" w:rsidRDefault="00E25719" w:rsidP="00E25719">
            <w:pPr>
              <w:jc w:val="right"/>
            </w:pPr>
            <w:r w:rsidRPr="00C043B2">
              <w:rPr>
                <w:rFonts w:eastAsia="Times New Roman" w:cs="Arial"/>
                <w:kern w:val="0"/>
                <w:lang w:eastAsia="de-CH"/>
                <w14:ligatures w14:val="none"/>
              </w:rPr>
              <w:t>1</w:t>
            </w:r>
          </w:p>
        </w:tc>
      </w:tr>
      <w:tr w:rsidR="00E25719" w:rsidRPr="003F0E56" w14:paraId="283D9BA2" w14:textId="77777777" w:rsidTr="00E25719">
        <w:tc>
          <w:tcPr>
            <w:tcW w:w="3397" w:type="dxa"/>
          </w:tcPr>
          <w:p w14:paraId="61372383" w14:textId="1A1D9A5D" w:rsidR="00E25719" w:rsidRPr="003F0E56" w:rsidRDefault="00E25719" w:rsidP="00E25719">
            <w:r w:rsidRPr="003F0E56">
              <w:t xml:space="preserve">andere Anschlusslösung </w:t>
            </w:r>
          </w:p>
        </w:tc>
        <w:tc>
          <w:tcPr>
            <w:tcW w:w="981" w:type="dxa"/>
          </w:tcPr>
          <w:p w14:paraId="1B5A35A7" w14:textId="0BEC3D1C" w:rsidR="00E25719" w:rsidRPr="003F0E56" w:rsidRDefault="00E25719" w:rsidP="00E25719">
            <w:pPr>
              <w:jc w:val="right"/>
            </w:pPr>
            <w:r w:rsidRPr="00C043B2">
              <w:rPr>
                <w:rFonts w:eastAsia="Times New Roman" w:cs="Arial"/>
                <w:kern w:val="0"/>
                <w:lang w:eastAsia="de-CH"/>
                <w14:ligatures w14:val="none"/>
              </w:rPr>
              <w:t>13</w:t>
            </w:r>
          </w:p>
        </w:tc>
        <w:tc>
          <w:tcPr>
            <w:tcW w:w="982" w:type="dxa"/>
          </w:tcPr>
          <w:p w14:paraId="6EC91212" w14:textId="00F103B6" w:rsidR="00E25719" w:rsidRPr="003F0E56" w:rsidRDefault="00E25719" w:rsidP="00E25719">
            <w:pPr>
              <w:jc w:val="right"/>
            </w:pPr>
            <w:r w:rsidRPr="00C043B2">
              <w:rPr>
                <w:rFonts w:eastAsia="Times New Roman" w:cs="Arial"/>
                <w:kern w:val="0"/>
                <w:lang w:eastAsia="de-CH"/>
                <w14:ligatures w14:val="none"/>
              </w:rPr>
              <w:t>2</w:t>
            </w:r>
          </w:p>
        </w:tc>
        <w:tc>
          <w:tcPr>
            <w:tcW w:w="872" w:type="dxa"/>
          </w:tcPr>
          <w:p w14:paraId="32C7248A" w14:textId="39281ADC" w:rsidR="00E25719" w:rsidRPr="003F0E56" w:rsidRDefault="00E25719" w:rsidP="00E25719">
            <w:pPr>
              <w:jc w:val="right"/>
            </w:pPr>
            <w:r w:rsidRPr="00C043B2">
              <w:rPr>
                <w:rFonts w:eastAsia="Times New Roman" w:cs="Arial"/>
                <w:kern w:val="0"/>
                <w:lang w:eastAsia="de-CH"/>
                <w14:ligatures w14:val="none"/>
              </w:rPr>
              <w:t>6</w:t>
            </w:r>
          </w:p>
        </w:tc>
        <w:tc>
          <w:tcPr>
            <w:tcW w:w="1092" w:type="dxa"/>
          </w:tcPr>
          <w:p w14:paraId="1CD1A078" w14:textId="529B372C" w:rsidR="00E25719" w:rsidRPr="003F0E56" w:rsidRDefault="00E25719" w:rsidP="00E25719">
            <w:pPr>
              <w:jc w:val="right"/>
            </w:pPr>
            <w:r w:rsidRPr="00C043B2">
              <w:rPr>
                <w:rFonts w:eastAsia="Times New Roman" w:cs="Arial"/>
                <w:kern w:val="0"/>
                <w:lang w:eastAsia="de-CH"/>
                <w14:ligatures w14:val="none"/>
              </w:rPr>
              <w:t>0</w:t>
            </w:r>
          </w:p>
        </w:tc>
        <w:tc>
          <w:tcPr>
            <w:tcW w:w="982" w:type="dxa"/>
          </w:tcPr>
          <w:p w14:paraId="3105E95F" w14:textId="27A082B4" w:rsidR="00E25719" w:rsidRPr="003F0E56" w:rsidRDefault="00E25719" w:rsidP="00E25719">
            <w:pPr>
              <w:jc w:val="right"/>
            </w:pPr>
            <w:r w:rsidRPr="00C043B2">
              <w:rPr>
                <w:rFonts w:eastAsia="Times New Roman" w:cs="Arial"/>
                <w:kern w:val="0"/>
                <w:lang w:eastAsia="de-CH"/>
                <w14:ligatures w14:val="none"/>
              </w:rPr>
              <w:t>2</w:t>
            </w:r>
          </w:p>
        </w:tc>
        <w:tc>
          <w:tcPr>
            <w:tcW w:w="982" w:type="dxa"/>
          </w:tcPr>
          <w:p w14:paraId="4AD6A9D1" w14:textId="53C3068F" w:rsidR="00E25719" w:rsidRPr="003F0E56" w:rsidRDefault="00E25719" w:rsidP="00E25719">
            <w:pPr>
              <w:jc w:val="right"/>
            </w:pPr>
            <w:r w:rsidRPr="00C043B2">
              <w:rPr>
                <w:rFonts w:eastAsia="Times New Roman" w:cs="Arial"/>
                <w:kern w:val="0"/>
                <w:lang w:eastAsia="de-CH"/>
                <w14:ligatures w14:val="none"/>
              </w:rPr>
              <w:t>4</w:t>
            </w:r>
          </w:p>
        </w:tc>
      </w:tr>
      <w:tr w:rsidR="00E25719" w:rsidRPr="003F0E56" w14:paraId="190D01A1" w14:textId="77777777" w:rsidTr="00E25719">
        <w:tc>
          <w:tcPr>
            <w:tcW w:w="3397" w:type="dxa"/>
            <w:vAlign w:val="center"/>
          </w:tcPr>
          <w:p w14:paraId="70612DC3" w14:textId="1D914A29" w:rsidR="00E25719" w:rsidRPr="003F0E56" w:rsidRDefault="00E25719" w:rsidP="00E25719">
            <w:r w:rsidRPr="003F0E56">
              <w:t xml:space="preserve">ohne Anschlusslösung </w:t>
            </w:r>
          </w:p>
        </w:tc>
        <w:tc>
          <w:tcPr>
            <w:tcW w:w="981" w:type="dxa"/>
          </w:tcPr>
          <w:p w14:paraId="5B2593B0" w14:textId="7BDF8D9D" w:rsidR="00E25719" w:rsidRPr="003F0E56" w:rsidRDefault="00E25719" w:rsidP="00E25719">
            <w:pPr>
              <w:jc w:val="right"/>
            </w:pPr>
            <w:r w:rsidRPr="00C043B2">
              <w:rPr>
                <w:rFonts w:eastAsia="Times New Roman" w:cs="Arial"/>
                <w:kern w:val="0"/>
                <w:lang w:eastAsia="de-CH"/>
                <w14:ligatures w14:val="none"/>
              </w:rPr>
              <w:t>0</w:t>
            </w:r>
          </w:p>
        </w:tc>
        <w:tc>
          <w:tcPr>
            <w:tcW w:w="982" w:type="dxa"/>
          </w:tcPr>
          <w:p w14:paraId="4B9FBEE6" w14:textId="4A48AEEE" w:rsidR="00E25719" w:rsidRPr="003F0E56" w:rsidRDefault="00E25719" w:rsidP="00E25719">
            <w:pPr>
              <w:jc w:val="right"/>
            </w:pPr>
            <w:r w:rsidRPr="00C043B2">
              <w:rPr>
                <w:rFonts w:eastAsia="Times New Roman" w:cs="Arial"/>
                <w:kern w:val="0"/>
                <w:lang w:eastAsia="de-CH"/>
                <w14:ligatures w14:val="none"/>
              </w:rPr>
              <w:t>0</w:t>
            </w:r>
          </w:p>
        </w:tc>
        <w:tc>
          <w:tcPr>
            <w:tcW w:w="872" w:type="dxa"/>
          </w:tcPr>
          <w:p w14:paraId="4A6B4FFA" w14:textId="616BB3B4" w:rsidR="00E25719" w:rsidRPr="003F0E56" w:rsidRDefault="00E25719" w:rsidP="00E25719">
            <w:pPr>
              <w:jc w:val="right"/>
            </w:pPr>
            <w:r w:rsidRPr="00C043B2">
              <w:rPr>
                <w:rFonts w:eastAsia="Times New Roman" w:cs="Arial"/>
                <w:kern w:val="0"/>
                <w:lang w:eastAsia="de-CH"/>
                <w14:ligatures w14:val="none"/>
              </w:rPr>
              <w:t>3</w:t>
            </w:r>
          </w:p>
        </w:tc>
        <w:tc>
          <w:tcPr>
            <w:tcW w:w="1092" w:type="dxa"/>
          </w:tcPr>
          <w:p w14:paraId="11E7FC2B" w14:textId="7BD9F906" w:rsidR="00E25719" w:rsidRPr="003F0E56" w:rsidRDefault="00E25719" w:rsidP="00E25719">
            <w:pPr>
              <w:jc w:val="right"/>
            </w:pPr>
            <w:r w:rsidRPr="00C043B2">
              <w:rPr>
                <w:rFonts w:eastAsia="Times New Roman" w:cs="Arial"/>
                <w:kern w:val="0"/>
                <w:lang w:eastAsia="de-CH"/>
                <w14:ligatures w14:val="none"/>
              </w:rPr>
              <w:t>1</w:t>
            </w:r>
          </w:p>
        </w:tc>
        <w:tc>
          <w:tcPr>
            <w:tcW w:w="982" w:type="dxa"/>
          </w:tcPr>
          <w:p w14:paraId="0BC1C901" w14:textId="743345F3" w:rsidR="00E25719" w:rsidRPr="003F0E56" w:rsidRDefault="00E25719" w:rsidP="00E25719">
            <w:pPr>
              <w:jc w:val="right"/>
            </w:pPr>
            <w:r w:rsidRPr="00C043B2">
              <w:rPr>
                <w:rFonts w:eastAsia="Times New Roman" w:cs="Arial"/>
                <w:kern w:val="0"/>
                <w:lang w:eastAsia="de-CH"/>
                <w14:ligatures w14:val="none"/>
              </w:rPr>
              <w:t>5</w:t>
            </w:r>
          </w:p>
        </w:tc>
        <w:tc>
          <w:tcPr>
            <w:tcW w:w="982" w:type="dxa"/>
          </w:tcPr>
          <w:p w14:paraId="2448D480" w14:textId="6E0F7555" w:rsidR="00E25719" w:rsidRPr="003F0E56" w:rsidRDefault="00E25719" w:rsidP="00E25719">
            <w:pPr>
              <w:jc w:val="right"/>
            </w:pPr>
            <w:r w:rsidRPr="00C043B2">
              <w:rPr>
                <w:rFonts w:eastAsia="Times New Roman" w:cs="Arial"/>
                <w:kern w:val="0"/>
                <w:lang w:eastAsia="de-CH"/>
                <w14:ligatures w14:val="none"/>
              </w:rPr>
              <w:t>0</w:t>
            </w:r>
          </w:p>
        </w:tc>
      </w:tr>
      <w:tr w:rsidR="00E25719" w:rsidRPr="003D15F4" w14:paraId="683C0CD4" w14:textId="77777777" w:rsidTr="00E25719">
        <w:tc>
          <w:tcPr>
            <w:tcW w:w="3397" w:type="dxa"/>
            <w:vAlign w:val="center"/>
          </w:tcPr>
          <w:p w14:paraId="5FB957BA" w14:textId="46438FA7" w:rsidR="00E25719" w:rsidRPr="003D15F4" w:rsidRDefault="00E25719" w:rsidP="00E25719">
            <w:pPr>
              <w:rPr>
                <w:rStyle w:val="FettSemiBold"/>
                <w:rFonts w:asciiTheme="majorHAnsi" w:hAnsiTheme="majorHAnsi"/>
              </w:rPr>
            </w:pPr>
            <w:r w:rsidRPr="003D15F4">
              <w:rPr>
                <w:rStyle w:val="FettSemiBold"/>
                <w:rFonts w:asciiTheme="majorHAnsi" w:hAnsiTheme="majorHAnsi"/>
              </w:rPr>
              <w:t>Total</w:t>
            </w:r>
          </w:p>
        </w:tc>
        <w:tc>
          <w:tcPr>
            <w:tcW w:w="981" w:type="dxa"/>
          </w:tcPr>
          <w:p w14:paraId="646771A1" w14:textId="62153A09" w:rsidR="00E25719" w:rsidRPr="003D15F4" w:rsidRDefault="00E25719" w:rsidP="00E25719">
            <w:pPr>
              <w:jc w:val="right"/>
              <w:rPr>
                <w:rStyle w:val="FettSemiBold"/>
                <w:rFonts w:asciiTheme="majorHAnsi" w:hAnsiTheme="majorHAnsi"/>
              </w:rPr>
            </w:pPr>
            <w:r w:rsidRPr="003D15F4">
              <w:rPr>
                <w:rFonts w:asciiTheme="majorHAnsi" w:eastAsia="Times New Roman" w:hAnsiTheme="majorHAnsi" w:cs="Arial"/>
                <w:kern w:val="0"/>
                <w:lang w:eastAsia="de-CH"/>
                <w14:ligatures w14:val="none"/>
              </w:rPr>
              <w:t>53</w:t>
            </w:r>
          </w:p>
        </w:tc>
        <w:tc>
          <w:tcPr>
            <w:tcW w:w="982" w:type="dxa"/>
          </w:tcPr>
          <w:p w14:paraId="6F7F1F60" w14:textId="216268B2" w:rsidR="00E25719" w:rsidRPr="003D15F4" w:rsidRDefault="00E25719" w:rsidP="00E25719">
            <w:pPr>
              <w:jc w:val="right"/>
              <w:rPr>
                <w:rStyle w:val="FettSemiBold"/>
                <w:rFonts w:asciiTheme="majorHAnsi" w:hAnsiTheme="majorHAnsi"/>
              </w:rPr>
            </w:pPr>
          </w:p>
        </w:tc>
        <w:tc>
          <w:tcPr>
            <w:tcW w:w="872" w:type="dxa"/>
          </w:tcPr>
          <w:p w14:paraId="7AE3A9AC" w14:textId="6360445C" w:rsidR="00E25719" w:rsidRPr="003D15F4" w:rsidRDefault="00E25719" w:rsidP="00E25719">
            <w:pPr>
              <w:jc w:val="right"/>
              <w:rPr>
                <w:rStyle w:val="FettSemiBold"/>
                <w:rFonts w:asciiTheme="majorHAnsi" w:hAnsiTheme="majorHAnsi"/>
              </w:rPr>
            </w:pPr>
            <w:r w:rsidRPr="003D15F4">
              <w:rPr>
                <w:rFonts w:asciiTheme="majorHAnsi" w:eastAsia="Times New Roman" w:hAnsiTheme="majorHAnsi" w:cs="Arial"/>
                <w:kern w:val="0"/>
                <w:lang w:eastAsia="de-CH"/>
                <w14:ligatures w14:val="none"/>
              </w:rPr>
              <w:t>57</w:t>
            </w:r>
          </w:p>
        </w:tc>
        <w:tc>
          <w:tcPr>
            <w:tcW w:w="1092" w:type="dxa"/>
          </w:tcPr>
          <w:p w14:paraId="0AF118CF" w14:textId="57572F42" w:rsidR="00E25719" w:rsidRPr="003D15F4" w:rsidRDefault="00E25719" w:rsidP="00E25719">
            <w:pPr>
              <w:jc w:val="right"/>
              <w:rPr>
                <w:rStyle w:val="FettSemiBold"/>
                <w:rFonts w:asciiTheme="majorHAnsi" w:hAnsiTheme="majorHAnsi"/>
              </w:rPr>
            </w:pPr>
          </w:p>
        </w:tc>
        <w:tc>
          <w:tcPr>
            <w:tcW w:w="982" w:type="dxa"/>
          </w:tcPr>
          <w:p w14:paraId="5E517146" w14:textId="7F2B5622" w:rsidR="00E25719" w:rsidRPr="003D15F4" w:rsidRDefault="00E25719" w:rsidP="00E25719">
            <w:pPr>
              <w:jc w:val="right"/>
              <w:rPr>
                <w:rStyle w:val="FettSemiBold"/>
                <w:rFonts w:asciiTheme="majorHAnsi" w:hAnsiTheme="majorHAnsi"/>
              </w:rPr>
            </w:pPr>
            <w:r w:rsidRPr="003D15F4">
              <w:rPr>
                <w:rFonts w:asciiTheme="majorHAnsi" w:eastAsia="Times New Roman" w:hAnsiTheme="majorHAnsi" w:cs="Arial"/>
                <w:kern w:val="0"/>
                <w:lang w:eastAsia="de-CH"/>
                <w14:ligatures w14:val="none"/>
              </w:rPr>
              <w:t>54</w:t>
            </w:r>
          </w:p>
        </w:tc>
        <w:tc>
          <w:tcPr>
            <w:tcW w:w="982" w:type="dxa"/>
          </w:tcPr>
          <w:p w14:paraId="75736D7B" w14:textId="3C9458F4" w:rsidR="00E25719" w:rsidRPr="003D15F4" w:rsidRDefault="00E25719" w:rsidP="00E25719">
            <w:pPr>
              <w:jc w:val="right"/>
              <w:rPr>
                <w:rStyle w:val="FettSemiBold"/>
                <w:rFonts w:asciiTheme="majorHAnsi" w:hAnsiTheme="majorHAnsi"/>
              </w:rPr>
            </w:pPr>
            <w:r w:rsidRPr="003D15F4">
              <w:rPr>
                <w:rFonts w:asciiTheme="majorHAnsi" w:eastAsia="Times New Roman" w:hAnsiTheme="majorHAnsi" w:cs="Arial"/>
                <w:kern w:val="0"/>
                <w:lang w:eastAsia="de-CH"/>
                <w14:ligatures w14:val="none"/>
              </w:rPr>
              <w:t>40</w:t>
            </w:r>
          </w:p>
        </w:tc>
      </w:tr>
    </w:tbl>
    <w:p w14:paraId="5B3F126C" w14:textId="77777777" w:rsidR="000B7E71" w:rsidRDefault="000B7E71">
      <w:r>
        <w:br w:type="page"/>
      </w:r>
    </w:p>
    <w:p w14:paraId="2FCF4286" w14:textId="1F5FAE19" w:rsidR="00E25719" w:rsidRDefault="00E25719" w:rsidP="00E25719">
      <w:r>
        <w:lastRenderedPageBreak/>
        <w:t>Das Kalenderjahr 2024 war für die Schule Spreitenbach von entscheidender Bedeutung im Rahmen der digitalen Transformation. Nach den positiven Finanzierungsentscheidungen der Gemeindeversammlungen im Herbst 2022 und Sommer 2023 konnte die Schule im Januar 2024 mit der Umsetzung des neuen IT-Konzepts beginnen.</w:t>
      </w:r>
    </w:p>
    <w:p w14:paraId="20F49555" w14:textId="03603030" w:rsidR="00053073" w:rsidRDefault="00E25719" w:rsidP="00E25719">
      <w:r>
        <w:t>Im Januar wurden alle Mitarbeitenden mit modernen Notebooks ausgestattet. Nach den Sportferien erhielten die Schüler</w:t>
      </w:r>
      <w:r w:rsidR="00766D1F">
        <w:t>/</w:t>
      </w:r>
      <w:r>
        <w:t>innen ab der 4. Klasse persönliche Notebooks. Für die jüngeren Kinder im Kindergarten wurden drei iPads pro Abteilung bereitgestellt, während in der Unterstufe ein halber Klassensatz pro Klasse (1:2-System) zur Verfügung steht. Die Schule Spreitenbach ist sich des Privilegs dieses Leuchtturmprojektes bewusst und verfolgt eine kostenbewusste Umsetzung, wobei der Schwerpunkt anfangs auf der Weiterbildung der Lehrpersonen lag.</w:t>
      </w:r>
    </w:p>
    <w:p w14:paraId="3ABA8AAF" w14:textId="77777777" w:rsidR="000677FF" w:rsidRDefault="00E25719" w:rsidP="000677FF">
      <w:pPr>
        <w:keepNext/>
      </w:pPr>
      <w:r w:rsidRPr="00415615">
        <w:rPr>
          <w:noProof/>
        </w:rPr>
        <w:drawing>
          <wp:inline distT="0" distB="0" distL="0" distR="0" wp14:anchorId="455790A7" wp14:editId="57390407">
            <wp:extent cx="5781675" cy="4335946"/>
            <wp:effectExtent l="0" t="0" r="0" b="7620"/>
            <wp:docPr id="2020187321" name="Grafik 3" descr="Ein Bild, das Person, Elektronik, Gerät,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87321" name="Grafik 3" descr="Ein Bild, das Person, Elektronik, Gerät, Kleidung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3339" cy="4352193"/>
                    </a:xfrm>
                    <a:prstGeom prst="rect">
                      <a:avLst/>
                    </a:prstGeom>
                    <a:noFill/>
                    <a:ln>
                      <a:noFill/>
                    </a:ln>
                  </pic:spPr>
                </pic:pic>
              </a:graphicData>
            </a:graphic>
          </wp:inline>
        </w:drawing>
      </w:r>
    </w:p>
    <w:p w14:paraId="08FCBE5D" w14:textId="34A60202" w:rsidR="00E25719" w:rsidRDefault="000677FF" w:rsidP="000677FF">
      <w:pPr>
        <w:pStyle w:val="Beschriftung"/>
      </w:pPr>
      <w:r>
        <w:t xml:space="preserve">Abbildung </w:t>
      </w:r>
      <w:fldSimple w:instr=" SEQ Abbildung \* ARABIC ">
        <w:r w:rsidR="00853CE5">
          <w:rPr>
            <w:noProof/>
          </w:rPr>
          <w:t>2</w:t>
        </w:r>
      </w:fldSimple>
      <w:r>
        <w:t>; Die kleinsten üben auch mit iPad</w:t>
      </w:r>
    </w:p>
    <w:p w14:paraId="5923586C" w14:textId="219CA37C" w:rsidR="00E25719" w:rsidRDefault="00E25719" w:rsidP="00E25719">
      <w:pPr>
        <w:jc w:val="both"/>
      </w:pPr>
      <w:r>
        <w:t xml:space="preserve">Es traten jedoch zusätzliche Kosten aus Folgeprojekten auf, die bei der Erstellung des ursprünglichen Konzepts nicht vorhersehbar waren, insbesondere im Bereich der Lizenzen. Wir erwarten, dass diese Kosten spätestens im Jahr 2027, nach Abschluss der Evaluationsphase, verlässlich </w:t>
      </w:r>
      <w:proofErr w:type="spellStart"/>
      <w:r>
        <w:t>budgetierbar</w:t>
      </w:r>
      <w:proofErr w:type="spellEnd"/>
      <w:r>
        <w:t xml:space="preserve"> sein werden.</w:t>
      </w:r>
    </w:p>
    <w:p w14:paraId="046C2C43" w14:textId="77777777" w:rsidR="00E25719" w:rsidRDefault="00E25719" w:rsidP="00E25719">
      <w:r>
        <w:t xml:space="preserve">Im Rahmen des IT-Projekts arbeiten mehrere Arbeitsgruppen regelmäßig zusammen. Dazu gehören die Steuergruppe IT, die sich mit Haltungsfragen beschäftigt, die Gruppe „SharePoint“, die die Migration des neuen </w:t>
      </w:r>
      <w:proofErr w:type="spellStart"/>
      <w:r>
        <w:t>SharePoints</w:t>
      </w:r>
      <w:proofErr w:type="spellEnd"/>
      <w:r>
        <w:t xml:space="preserve"> aktiv vorantreibt, sowie die Gruppe „PICTS“, bestehend aus IT-affinen Lehrpersonen, die ihre Kolleginnen und </w:t>
      </w:r>
      <w:r>
        <w:lastRenderedPageBreak/>
        <w:t>Kollegen mit praktischen Tipps und Tricks für den Unterricht unterstützen. Zukünftig wird auch das Thema Künstliche Intelligenz (KI) in den Fokus rücken.</w:t>
      </w:r>
    </w:p>
    <w:p w14:paraId="68066A27" w14:textId="44EAB4A5" w:rsidR="00E25719" w:rsidRDefault="00E25719" w:rsidP="00E25719">
      <w:r>
        <w:t xml:space="preserve">Im Jahr 2024 hat die Schule Spreitenbach zudem zahlreiche erfolgreiche Projekte initiiert oder abgeschlossen. Besonders hervorzuheben ist das Projekt «Büro für Ideen und Lösungen» der Schule Hasel, das mit dem Goldpreis von «Kultur macht Schule» ausgezeichnet wurde. Weitere bedeutende Initiativen sind der Jugendtag am Dorffest, das multidisziplinäre Projekt „Chance </w:t>
      </w:r>
      <w:proofErr w:type="spellStart"/>
      <w:r>
        <w:t>Spreiti</w:t>
      </w:r>
      <w:proofErr w:type="spellEnd"/>
      <w:r>
        <w:t xml:space="preserve">“, </w:t>
      </w:r>
      <w:proofErr w:type="gramStart"/>
      <w:r>
        <w:t>das</w:t>
      </w:r>
      <w:proofErr w:type="gramEnd"/>
      <w:r>
        <w:t xml:space="preserve"> das Leben von Kindern und Jugendlichen im Alter von 0 bis 18 Jahren fördert, sowie das Nachwuchsförderungsprogramm „Teachers </w:t>
      </w:r>
      <w:proofErr w:type="spellStart"/>
      <w:r>
        <w:t>for</w:t>
      </w:r>
      <w:proofErr w:type="spellEnd"/>
      <w:r>
        <w:t xml:space="preserve"> Spreitenbach“. Darüber hinaus startete das Förderprogramm „Chance plus“, das Spreitenbach zur einzigen Schule in der Schweiz macht, die sowohl beim Übertritt in die Oberstufe als auch beim Übertritt in die Sek II-Stufe ein spezielles Förderprogramm der Stiftung „Alliance Chance+“ anbietet.</w:t>
      </w:r>
    </w:p>
    <w:p w14:paraId="571DD954" w14:textId="77777777" w:rsidR="000677FF" w:rsidRDefault="00E25719" w:rsidP="000677FF">
      <w:pPr>
        <w:keepNext/>
      </w:pPr>
      <w:r w:rsidRPr="001B5F73">
        <w:rPr>
          <w:noProof/>
        </w:rPr>
        <w:drawing>
          <wp:inline distT="0" distB="0" distL="0" distR="0" wp14:anchorId="134141D9" wp14:editId="3CF3AD5E">
            <wp:extent cx="5667375" cy="4245352"/>
            <wp:effectExtent l="0" t="0" r="0" b="3175"/>
            <wp:docPr id="7991899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5664" cy="4266543"/>
                    </a:xfrm>
                    <a:prstGeom prst="rect">
                      <a:avLst/>
                    </a:prstGeom>
                    <a:noFill/>
                    <a:ln>
                      <a:noFill/>
                    </a:ln>
                  </pic:spPr>
                </pic:pic>
              </a:graphicData>
            </a:graphic>
          </wp:inline>
        </w:drawing>
      </w:r>
    </w:p>
    <w:p w14:paraId="371E3857" w14:textId="33031632" w:rsidR="00E25719" w:rsidRDefault="000677FF" w:rsidP="000677FF">
      <w:pPr>
        <w:pStyle w:val="Beschriftung"/>
      </w:pPr>
      <w:r>
        <w:t xml:space="preserve">Abbildung </w:t>
      </w:r>
      <w:fldSimple w:instr=" SEQ Abbildung \* ARABIC ">
        <w:r w:rsidR="00853CE5">
          <w:rPr>
            <w:noProof/>
          </w:rPr>
          <w:t>3</w:t>
        </w:r>
      </w:fldSimple>
      <w:r>
        <w:t>; Projekt Büro für Ideen und Lösungen mit Erfinder Stefan Heuss</w:t>
      </w:r>
    </w:p>
    <w:p w14:paraId="3C578B6A" w14:textId="6198CB43" w:rsidR="00E25719" w:rsidRDefault="00E25719" w:rsidP="001E5906">
      <w:r>
        <w:t>Trotz dieser zahlreichen Initiativen war es für die Schulleitung von gro</w:t>
      </w:r>
      <w:r w:rsidR="001E5906">
        <w:t>ss</w:t>
      </w:r>
      <w:r>
        <w:t>er Bedeutung, den Fokus auf den „Courant normal“ nicht zu verlieren und den regulären Schulalltag sicherzustellen. Dies umfasst Themen wie Einschulungen, Promotionen, Laufbahnentscheidungen, Einweisungen in Sonderschulen oder Schulheime, private Beschulung, Urlaube, Dispensationen, Absenzen, Disziplinarangelegenheiten sowie zeitlich begrenzte Schulausschlüsse (Time-Outs) von Schüler</w:t>
      </w:r>
      <w:r w:rsidR="00766D1F">
        <w:t>/</w:t>
      </w:r>
      <w:r>
        <w:t>innen.</w:t>
      </w:r>
    </w:p>
    <w:p w14:paraId="058C453E" w14:textId="77777777" w:rsidR="00E25719" w:rsidRDefault="00E25719" w:rsidP="001E5906">
      <w:r>
        <w:t xml:space="preserve">Zusätzlich galt es, organisatorische Aufgaben zu bewältigen, wobei die Schulleitung auf die hervorragende Unterstützung einer äußerst kompetenten Schulverwaltung zurückgreifen konnte. Die Retraiten der Schulleitung zu Ressourcenfragen – erstmals in </w:t>
      </w:r>
      <w:r>
        <w:lastRenderedPageBreak/>
        <w:t>der Geschichte der Schule erhielt sie Härtefallressourcen zur Unterstützung von ausgewiesenen Sonderschülern, die keinen Platz in einer entsprechenden Institution finden konnten – sowie die fortlaufende Kooperation mit der Schulsozialarbeit wurden ebenfalls erfolgreich umgesetzt. Letztere ist aus dem Schulalltag in Spreitenbach nicht mehr wegzudenken.</w:t>
      </w:r>
    </w:p>
    <w:p w14:paraId="3140EF66" w14:textId="10486319" w:rsidR="00A11C27" w:rsidRPr="00E25719" w:rsidRDefault="00E25719" w:rsidP="001E5906">
      <w:r>
        <w:t>In die Weiterentwicklung der Schule haben wir zudem erhebliche Investitionen getätigt, um die Qualität unserer Bildungsangebote kontinuierlich zu verbessern. Unter anderem spielen hier die Vorbereitungsarbeiten auf das neue Schulhaus «</w:t>
      </w:r>
      <w:proofErr w:type="spellStart"/>
      <w:r>
        <w:t>Althau</w:t>
      </w:r>
      <w:proofErr w:type="spellEnd"/>
      <w:r>
        <w:t>» eine zentrale Rolle.</w:t>
      </w:r>
    </w:p>
    <w:p w14:paraId="31AF10DB" w14:textId="57AC8F62" w:rsidR="000F2A09" w:rsidRPr="001F1984" w:rsidRDefault="000F2A09" w:rsidP="005E1D13">
      <w:pPr>
        <w:pStyle w:val="berschrift2"/>
      </w:pPr>
      <w:bookmarkStart w:id="55" w:name="_Toc197510988"/>
      <w:r w:rsidRPr="001F1984">
        <w:t>Musikschule</w:t>
      </w:r>
      <w:bookmarkEnd w:id="55"/>
    </w:p>
    <w:p w14:paraId="2578F81A" w14:textId="0F03F200" w:rsidR="000F2A09" w:rsidRPr="003D15F4" w:rsidRDefault="000F2A09" w:rsidP="00395C3B">
      <w:pPr>
        <w:pStyle w:val="Untertitel"/>
      </w:pPr>
      <w:r w:rsidRPr="003D15F4">
        <w:t>Lehrpersonen</w:t>
      </w:r>
    </w:p>
    <w:p w14:paraId="1C02C6B6" w14:textId="3D4F1F28" w:rsidR="00053073" w:rsidRPr="00B205AC" w:rsidRDefault="00053073" w:rsidP="00053073">
      <w:r w:rsidRPr="00B205AC">
        <w:t>202</w:t>
      </w:r>
      <w:r w:rsidR="00994DE5">
        <w:t>4</w:t>
      </w:r>
      <w:r w:rsidRPr="00B205AC">
        <w:t xml:space="preserve"> unterrichteten 1</w:t>
      </w:r>
      <w:r w:rsidR="00994DE5">
        <w:t>7</w:t>
      </w:r>
      <w:r w:rsidRPr="00B205AC">
        <w:t xml:space="preserve"> Lehrkräfte (Vorjahr 1</w:t>
      </w:r>
      <w:r w:rsidR="00994DE5">
        <w:t>9</w:t>
      </w:r>
      <w:r w:rsidRPr="00B205AC">
        <w:t>) in total 1</w:t>
      </w:r>
      <w:r w:rsidR="00994DE5">
        <w:t>70</w:t>
      </w:r>
      <w:r w:rsidRPr="00B205AC">
        <w:t xml:space="preserve"> (Vorjahr 17</w:t>
      </w:r>
      <w:r w:rsidR="00994DE5">
        <w:t>9</w:t>
      </w:r>
      <w:r w:rsidRPr="00B205AC">
        <w:t>) Wochenlektionen rund 28</w:t>
      </w:r>
      <w:r w:rsidR="00994DE5">
        <w:t>4</w:t>
      </w:r>
      <w:r w:rsidRPr="00B205AC">
        <w:t xml:space="preserve"> (Vorjahr 2</w:t>
      </w:r>
      <w:r w:rsidR="00994DE5">
        <w:t>88</w:t>
      </w:r>
      <w:r w:rsidRPr="00B205AC">
        <w:t>) Instrumentalschüler</w:t>
      </w:r>
      <w:r w:rsidR="00766D1F">
        <w:t>/</w:t>
      </w:r>
      <w:r w:rsidRPr="00B205AC">
        <w:t>innen und 15 (</w:t>
      </w:r>
      <w:r w:rsidR="008042CB">
        <w:t xml:space="preserve">Vorjahr </w:t>
      </w:r>
      <w:r w:rsidRPr="00B205AC">
        <w:t>17) Ensembles.</w:t>
      </w:r>
    </w:p>
    <w:p w14:paraId="712BDB1B" w14:textId="77777777" w:rsidR="000F2A09" w:rsidRPr="003D15F4" w:rsidRDefault="000F2A09" w:rsidP="00395C3B">
      <w:pPr>
        <w:pStyle w:val="Untertitel"/>
      </w:pPr>
      <w:r w:rsidRPr="003D15F4">
        <w:t>Ensemble der Musikschule</w:t>
      </w:r>
    </w:p>
    <w:p w14:paraId="779026F6" w14:textId="77777777" w:rsidR="00702808" w:rsidRPr="00A24F72" w:rsidRDefault="00702808" w:rsidP="00702808">
      <w:pPr>
        <w:pStyle w:val="Aufzhlungszeichen"/>
      </w:pPr>
      <w:r w:rsidRPr="00A24F72">
        <w:t xml:space="preserve">OS-Schüler-Band Anfänger und </w:t>
      </w:r>
      <w:proofErr w:type="gramStart"/>
      <w:r w:rsidRPr="00A24F72">
        <w:t>Fortgeschritten</w:t>
      </w:r>
      <w:proofErr w:type="gramEnd"/>
    </w:p>
    <w:p w14:paraId="70339769" w14:textId="77777777" w:rsidR="00702808" w:rsidRPr="00A24F72" w:rsidRDefault="00702808" w:rsidP="00702808">
      <w:pPr>
        <w:pStyle w:val="Aufzhlungszeichen"/>
      </w:pPr>
      <w:r w:rsidRPr="00A24F72">
        <w:t>Schlagzeug-Ensemble</w:t>
      </w:r>
    </w:p>
    <w:p w14:paraId="064494A7" w14:textId="77777777" w:rsidR="00702808" w:rsidRPr="00A24F72" w:rsidRDefault="00702808" w:rsidP="00702808">
      <w:pPr>
        <w:pStyle w:val="Aufzhlungszeichen"/>
      </w:pPr>
      <w:r w:rsidRPr="00A24F72">
        <w:t>Gitarren-Ensembles Spreitenbach und Killwangen</w:t>
      </w:r>
    </w:p>
    <w:p w14:paraId="100787BD" w14:textId="77777777" w:rsidR="00702808" w:rsidRPr="00A24F72" w:rsidRDefault="00702808" w:rsidP="00702808">
      <w:pPr>
        <w:pStyle w:val="Aufzhlungszeichen"/>
      </w:pPr>
      <w:r w:rsidRPr="00A24F72">
        <w:t>Klavier-Kammermusik</w:t>
      </w:r>
    </w:p>
    <w:p w14:paraId="0BEF1290" w14:textId="77777777" w:rsidR="00702808" w:rsidRPr="00A24F72" w:rsidRDefault="00702808" w:rsidP="00702808">
      <w:pPr>
        <w:pStyle w:val="Aufzhlungszeichen"/>
      </w:pPr>
      <w:r w:rsidRPr="00A24F72">
        <w:t>Blockflötenensembles, Bläserensembles, Saxophonensemble</w:t>
      </w:r>
    </w:p>
    <w:p w14:paraId="6DA7DAED" w14:textId="77777777" w:rsidR="00702808" w:rsidRPr="00A24F72" w:rsidRDefault="00702808" w:rsidP="00702808">
      <w:pPr>
        <w:pStyle w:val="Aufzhlungszeichen"/>
      </w:pPr>
      <w:r w:rsidRPr="00A24F72">
        <w:t>Geigenensemble, Celloensemble</w:t>
      </w:r>
    </w:p>
    <w:p w14:paraId="215D8556" w14:textId="17FDF2F4" w:rsidR="000F2A09" w:rsidRPr="003D15F4" w:rsidRDefault="000F2A09" w:rsidP="00395C3B">
      <w:pPr>
        <w:pStyle w:val="Untertitel"/>
      </w:pPr>
      <w:r w:rsidRPr="003D15F4">
        <w:t>Schülerzahlen</w:t>
      </w:r>
    </w:p>
    <w:tbl>
      <w:tblPr>
        <w:tblStyle w:val="Gitternetztabelle1hell"/>
        <w:tblW w:w="0" w:type="auto"/>
        <w:tblLook w:val="0420" w:firstRow="1" w:lastRow="0" w:firstColumn="0" w:lastColumn="0" w:noHBand="0" w:noVBand="1"/>
      </w:tblPr>
      <w:tblGrid>
        <w:gridCol w:w="2382"/>
        <w:gridCol w:w="1015"/>
        <w:gridCol w:w="1276"/>
        <w:gridCol w:w="1134"/>
        <w:gridCol w:w="1134"/>
        <w:gridCol w:w="1155"/>
        <w:gridCol w:w="1192"/>
      </w:tblGrid>
      <w:tr w:rsidR="00A24F72" w:rsidRPr="003D15F4" w14:paraId="03657D61" w14:textId="77777777" w:rsidTr="00702808">
        <w:trPr>
          <w:cnfStyle w:val="100000000000" w:firstRow="1" w:lastRow="0" w:firstColumn="0" w:lastColumn="0" w:oddVBand="0" w:evenVBand="0" w:oddHBand="0" w:evenHBand="0" w:firstRowFirstColumn="0" w:firstRowLastColumn="0" w:lastRowFirstColumn="0" w:lastRowLastColumn="0"/>
        </w:trPr>
        <w:tc>
          <w:tcPr>
            <w:tcW w:w="2382" w:type="dxa"/>
            <w:shd w:val="clear" w:color="auto" w:fill="auto"/>
          </w:tcPr>
          <w:p w14:paraId="39C5F4FE" w14:textId="1CD4961D" w:rsidR="00702808" w:rsidRPr="003D15F4" w:rsidRDefault="00702808" w:rsidP="00702808">
            <w:pPr>
              <w:rPr>
                <w:rFonts w:asciiTheme="majorHAnsi" w:hAnsiTheme="majorHAnsi"/>
                <w:b w:val="0"/>
              </w:rPr>
            </w:pPr>
            <w:r w:rsidRPr="003D15F4">
              <w:rPr>
                <w:rFonts w:asciiTheme="majorHAnsi" w:hAnsiTheme="majorHAnsi"/>
                <w:b w:val="0"/>
              </w:rPr>
              <w:t>Schuljahr</w:t>
            </w:r>
          </w:p>
        </w:tc>
        <w:tc>
          <w:tcPr>
            <w:tcW w:w="2291" w:type="dxa"/>
            <w:gridSpan w:val="2"/>
            <w:shd w:val="clear" w:color="auto" w:fill="auto"/>
            <w:vAlign w:val="center"/>
          </w:tcPr>
          <w:p w14:paraId="7A54954D" w14:textId="42829D91" w:rsidR="00702808" w:rsidRPr="003D15F4" w:rsidRDefault="00702808" w:rsidP="00702808">
            <w:pPr>
              <w:jc w:val="center"/>
              <w:rPr>
                <w:rFonts w:asciiTheme="majorHAnsi" w:hAnsiTheme="majorHAnsi"/>
                <w:b w:val="0"/>
              </w:rPr>
            </w:pPr>
            <w:r w:rsidRPr="003D15F4">
              <w:rPr>
                <w:rFonts w:asciiTheme="majorHAnsi" w:hAnsiTheme="majorHAnsi"/>
                <w:b w:val="0"/>
              </w:rPr>
              <w:t>2021/2022</w:t>
            </w:r>
          </w:p>
        </w:tc>
        <w:tc>
          <w:tcPr>
            <w:tcW w:w="2268" w:type="dxa"/>
            <w:gridSpan w:val="2"/>
            <w:shd w:val="clear" w:color="auto" w:fill="auto"/>
            <w:vAlign w:val="center"/>
          </w:tcPr>
          <w:p w14:paraId="19F0B3CB" w14:textId="27E3AAA1" w:rsidR="00702808" w:rsidRPr="003D15F4" w:rsidRDefault="00702808" w:rsidP="00702808">
            <w:pPr>
              <w:jc w:val="center"/>
              <w:rPr>
                <w:rFonts w:asciiTheme="majorHAnsi" w:hAnsiTheme="majorHAnsi"/>
                <w:b w:val="0"/>
              </w:rPr>
            </w:pPr>
            <w:r w:rsidRPr="003D15F4">
              <w:rPr>
                <w:rFonts w:asciiTheme="majorHAnsi" w:hAnsiTheme="majorHAnsi"/>
                <w:b w:val="0"/>
              </w:rPr>
              <w:t>2022/2023</w:t>
            </w:r>
          </w:p>
        </w:tc>
        <w:tc>
          <w:tcPr>
            <w:tcW w:w="2347" w:type="dxa"/>
            <w:gridSpan w:val="2"/>
            <w:shd w:val="clear" w:color="auto" w:fill="auto"/>
            <w:vAlign w:val="center"/>
          </w:tcPr>
          <w:p w14:paraId="422E404C" w14:textId="27333473" w:rsidR="00702808" w:rsidRPr="003D15F4" w:rsidRDefault="00702808" w:rsidP="00702808">
            <w:pPr>
              <w:jc w:val="center"/>
              <w:rPr>
                <w:rFonts w:asciiTheme="majorHAnsi" w:hAnsiTheme="majorHAnsi"/>
                <w:b w:val="0"/>
              </w:rPr>
            </w:pPr>
            <w:r w:rsidRPr="003D15F4">
              <w:rPr>
                <w:rFonts w:asciiTheme="majorHAnsi" w:hAnsiTheme="majorHAnsi"/>
                <w:b w:val="0"/>
              </w:rPr>
              <w:t>2023/2024</w:t>
            </w:r>
          </w:p>
        </w:tc>
      </w:tr>
      <w:tr w:rsidR="00A24F72" w:rsidRPr="00A24F72" w14:paraId="393549B7" w14:textId="77777777" w:rsidTr="00B840D7">
        <w:tc>
          <w:tcPr>
            <w:tcW w:w="2382" w:type="dxa"/>
            <w:shd w:val="clear" w:color="auto" w:fill="auto"/>
          </w:tcPr>
          <w:p w14:paraId="67879694" w14:textId="302DEFE0" w:rsidR="00702808" w:rsidRPr="00A24F72" w:rsidRDefault="00702808" w:rsidP="00702808">
            <w:r w:rsidRPr="00A24F72">
              <w:t>Semester</w:t>
            </w:r>
          </w:p>
        </w:tc>
        <w:tc>
          <w:tcPr>
            <w:tcW w:w="1015" w:type="dxa"/>
          </w:tcPr>
          <w:p w14:paraId="7AAC086B" w14:textId="6415ABFE" w:rsidR="00702808" w:rsidRPr="00A24F72" w:rsidRDefault="00702808" w:rsidP="00702808">
            <w:pPr>
              <w:jc w:val="right"/>
            </w:pPr>
            <w:r w:rsidRPr="00A24F72">
              <w:t>1.</w:t>
            </w:r>
          </w:p>
        </w:tc>
        <w:tc>
          <w:tcPr>
            <w:tcW w:w="1276" w:type="dxa"/>
          </w:tcPr>
          <w:p w14:paraId="57A88946" w14:textId="2E741062" w:rsidR="00702808" w:rsidRPr="00A24F72" w:rsidRDefault="00702808" w:rsidP="00702808">
            <w:pPr>
              <w:jc w:val="right"/>
            </w:pPr>
            <w:r w:rsidRPr="00A24F72">
              <w:t>2.</w:t>
            </w:r>
          </w:p>
        </w:tc>
        <w:tc>
          <w:tcPr>
            <w:tcW w:w="1134" w:type="dxa"/>
          </w:tcPr>
          <w:p w14:paraId="4208C5D1" w14:textId="7BD4B237" w:rsidR="00702808" w:rsidRPr="00A24F72" w:rsidRDefault="00702808" w:rsidP="00702808">
            <w:pPr>
              <w:jc w:val="right"/>
            </w:pPr>
            <w:r w:rsidRPr="00A24F72">
              <w:t>1.</w:t>
            </w:r>
          </w:p>
        </w:tc>
        <w:tc>
          <w:tcPr>
            <w:tcW w:w="1134" w:type="dxa"/>
            <w:shd w:val="clear" w:color="auto" w:fill="auto"/>
          </w:tcPr>
          <w:p w14:paraId="77A736A4" w14:textId="29C5DB86" w:rsidR="00702808" w:rsidRPr="00A24F72" w:rsidRDefault="00702808" w:rsidP="00702808">
            <w:pPr>
              <w:jc w:val="right"/>
            </w:pPr>
            <w:r w:rsidRPr="00A24F72">
              <w:t>2.</w:t>
            </w:r>
          </w:p>
        </w:tc>
        <w:tc>
          <w:tcPr>
            <w:tcW w:w="1155" w:type="dxa"/>
          </w:tcPr>
          <w:p w14:paraId="06EF9C8C" w14:textId="4C691856" w:rsidR="00702808" w:rsidRPr="00A24F72" w:rsidRDefault="00702808" w:rsidP="00702808">
            <w:pPr>
              <w:jc w:val="right"/>
            </w:pPr>
            <w:r w:rsidRPr="00A24F72">
              <w:t>1.</w:t>
            </w:r>
          </w:p>
        </w:tc>
        <w:tc>
          <w:tcPr>
            <w:tcW w:w="1192" w:type="dxa"/>
          </w:tcPr>
          <w:p w14:paraId="64E82737" w14:textId="2C13F71F" w:rsidR="00702808" w:rsidRPr="00A24F72" w:rsidRDefault="00702808" w:rsidP="00702808">
            <w:pPr>
              <w:jc w:val="right"/>
            </w:pPr>
            <w:r w:rsidRPr="00A24F72">
              <w:t>2.</w:t>
            </w:r>
          </w:p>
        </w:tc>
      </w:tr>
      <w:tr w:rsidR="00A7153A" w:rsidRPr="00A24F72" w14:paraId="662A4506" w14:textId="77777777" w:rsidTr="00B840D7">
        <w:tc>
          <w:tcPr>
            <w:tcW w:w="2382" w:type="dxa"/>
            <w:shd w:val="clear" w:color="auto" w:fill="auto"/>
          </w:tcPr>
          <w:p w14:paraId="4FA25412" w14:textId="65EF069C" w:rsidR="00A7153A" w:rsidRPr="00A24F72" w:rsidRDefault="00A7153A" w:rsidP="00A7153A">
            <w:r w:rsidRPr="00A24F72">
              <w:t>Spreitenbach</w:t>
            </w:r>
          </w:p>
        </w:tc>
        <w:tc>
          <w:tcPr>
            <w:tcW w:w="1015" w:type="dxa"/>
          </w:tcPr>
          <w:p w14:paraId="218019BF" w14:textId="35A542AA" w:rsidR="00A7153A" w:rsidRPr="00A24F72" w:rsidRDefault="00A7153A" w:rsidP="00A7153A">
            <w:pPr>
              <w:jc w:val="right"/>
            </w:pPr>
            <w:r w:rsidRPr="00A24F72">
              <w:t>160</w:t>
            </w:r>
          </w:p>
        </w:tc>
        <w:tc>
          <w:tcPr>
            <w:tcW w:w="1276" w:type="dxa"/>
          </w:tcPr>
          <w:p w14:paraId="4A687ABE" w14:textId="1FFB3D0A" w:rsidR="00A7153A" w:rsidRPr="00A24F72" w:rsidRDefault="00A7153A" w:rsidP="00A7153A">
            <w:pPr>
              <w:jc w:val="right"/>
            </w:pPr>
            <w:r w:rsidRPr="00A24F72">
              <w:t>142</w:t>
            </w:r>
          </w:p>
        </w:tc>
        <w:tc>
          <w:tcPr>
            <w:tcW w:w="1134" w:type="dxa"/>
          </w:tcPr>
          <w:p w14:paraId="2539BA5E" w14:textId="07B7985D" w:rsidR="00A7153A" w:rsidRPr="00A7153A" w:rsidRDefault="00A7153A" w:rsidP="00A7153A">
            <w:pPr>
              <w:jc w:val="right"/>
            </w:pPr>
            <w:r w:rsidRPr="00A7153A">
              <w:t>146</w:t>
            </w:r>
          </w:p>
        </w:tc>
        <w:tc>
          <w:tcPr>
            <w:tcW w:w="1134" w:type="dxa"/>
            <w:shd w:val="clear" w:color="auto" w:fill="auto"/>
          </w:tcPr>
          <w:p w14:paraId="32AF7ED7" w14:textId="7CBF48C0" w:rsidR="00A7153A" w:rsidRPr="00A7153A" w:rsidRDefault="00A7153A" w:rsidP="00A7153A">
            <w:pPr>
              <w:jc w:val="right"/>
            </w:pPr>
            <w:r w:rsidRPr="00A7153A">
              <w:t>147</w:t>
            </w:r>
          </w:p>
        </w:tc>
        <w:tc>
          <w:tcPr>
            <w:tcW w:w="1155" w:type="dxa"/>
          </w:tcPr>
          <w:p w14:paraId="11A1DE04" w14:textId="1165F8A0" w:rsidR="00A7153A" w:rsidRPr="00A7153A" w:rsidRDefault="00A7153A" w:rsidP="00A7153A">
            <w:pPr>
              <w:jc w:val="right"/>
            </w:pPr>
            <w:r w:rsidRPr="00A7153A">
              <w:rPr>
                <w:rFonts w:cs="Arial"/>
                <w:snapToGrid w:val="0"/>
                <w:szCs w:val="22"/>
              </w:rPr>
              <w:t>146</w:t>
            </w:r>
          </w:p>
        </w:tc>
        <w:tc>
          <w:tcPr>
            <w:tcW w:w="1192" w:type="dxa"/>
          </w:tcPr>
          <w:p w14:paraId="09CF061D" w14:textId="46A82763" w:rsidR="00A7153A" w:rsidRPr="00A7153A" w:rsidRDefault="00A7153A" w:rsidP="00A7153A">
            <w:pPr>
              <w:jc w:val="right"/>
            </w:pPr>
            <w:r w:rsidRPr="00A7153A">
              <w:rPr>
                <w:rFonts w:cs="Arial"/>
                <w:snapToGrid w:val="0"/>
                <w:szCs w:val="22"/>
              </w:rPr>
              <w:t>141</w:t>
            </w:r>
          </w:p>
        </w:tc>
      </w:tr>
      <w:tr w:rsidR="00A7153A" w:rsidRPr="00A24F72" w14:paraId="130A31AE" w14:textId="77777777" w:rsidTr="00B840D7">
        <w:tc>
          <w:tcPr>
            <w:tcW w:w="2382" w:type="dxa"/>
            <w:shd w:val="clear" w:color="auto" w:fill="auto"/>
          </w:tcPr>
          <w:p w14:paraId="03D5888F" w14:textId="2A7385DE" w:rsidR="00A7153A" w:rsidRPr="00A24F72" w:rsidRDefault="00A7153A" w:rsidP="00A7153A">
            <w:r w:rsidRPr="00A24F72">
              <w:t>Killwangen</w:t>
            </w:r>
          </w:p>
        </w:tc>
        <w:tc>
          <w:tcPr>
            <w:tcW w:w="1015" w:type="dxa"/>
          </w:tcPr>
          <w:p w14:paraId="31E476FE" w14:textId="046174D7" w:rsidR="00A7153A" w:rsidRPr="00A24F72" w:rsidRDefault="00A7153A" w:rsidP="00A7153A">
            <w:pPr>
              <w:jc w:val="right"/>
            </w:pPr>
            <w:r w:rsidRPr="00A24F72">
              <w:t>58</w:t>
            </w:r>
          </w:p>
        </w:tc>
        <w:tc>
          <w:tcPr>
            <w:tcW w:w="1276" w:type="dxa"/>
          </w:tcPr>
          <w:p w14:paraId="24B5CC16" w14:textId="29CC052B" w:rsidR="00A7153A" w:rsidRPr="00A24F72" w:rsidRDefault="00A7153A" w:rsidP="00A7153A">
            <w:pPr>
              <w:jc w:val="right"/>
            </w:pPr>
            <w:r w:rsidRPr="00A24F72">
              <w:t>78</w:t>
            </w:r>
          </w:p>
        </w:tc>
        <w:tc>
          <w:tcPr>
            <w:tcW w:w="1134" w:type="dxa"/>
          </w:tcPr>
          <w:p w14:paraId="6D632B5A" w14:textId="69FB4F05" w:rsidR="00A7153A" w:rsidRPr="00A7153A" w:rsidRDefault="00A7153A" w:rsidP="00A7153A">
            <w:pPr>
              <w:jc w:val="right"/>
            </w:pPr>
            <w:r w:rsidRPr="00A7153A">
              <w:t>53</w:t>
            </w:r>
          </w:p>
        </w:tc>
        <w:tc>
          <w:tcPr>
            <w:tcW w:w="1134" w:type="dxa"/>
            <w:shd w:val="clear" w:color="auto" w:fill="auto"/>
          </w:tcPr>
          <w:p w14:paraId="108300DA" w14:textId="0F6C35F6" w:rsidR="00A7153A" w:rsidRPr="00A7153A" w:rsidRDefault="00A7153A" w:rsidP="00A7153A">
            <w:pPr>
              <w:jc w:val="right"/>
            </w:pPr>
            <w:r w:rsidRPr="00A7153A">
              <w:t>53</w:t>
            </w:r>
          </w:p>
        </w:tc>
        <w:tc>
          <w:tcPr>
            <w:tcW w:w="1155" w:type="dxa"/>
          </w:tcPr>
          <w:p w14:paraId="0CC46711" w14:textId="60FF059E" w:rsidR="00A7153A" w:rsidRPr="00A7153A" w:rsidRDefault="00A7153A" w:rsidP="00A7153A">
            <w:pPr>
              <w:jc w:val="right"/>
            </w:pPr>
            <w:r w:rsidRPr="00A7153A">
              <w:rPr>
                <w:rFonts w:cs="Arial"/>
                <w:snapToGrid w:val="0"/>
                <w:szCs w:val="22"/>
              </w:rPr>
              <w:t>48</w:t>
            </w:r>
          </w:p>
        </w:tc>
        <w:tc>
          <w:tcPr>
            <w:tcW w:w="1192" w:type="dxa"/>
          </w:tcPr>
          <w:p w14:paraId="65B2AFAB" w14:textId="4833E070" w:rsidR="00A7153A" w:rsidRPr="00A7153A" w:rsidRDefault="00A7153A" w:rsidP="00A7153A">
            <w:pPr>
              <w:jc w:val="right"/>
            </w:pPr>
            <w:r w:rsidRPr="00A7153A">
              <w:rPr>
                <w:rFonts w:cs="Arial"/>
                <w:snapToGrid w:val="0"/>
                <w:szCs w:val="22"/>
              </w:rPr>
              <w:t>44</w:t>
            </w:r>
          </w:p>
        </w:tc>
      </w:tr>
      <w:tr w:rsidR="00A7153A" w:rsidRPr="00A24F72" w14:paraId="21512382" w14:textId="77777777" w:rsidTr="00B840D7">
        <w:tc>
          <w:tcPr>
            <w:tcW w:w="2382" w:type="dxa"/>
            <w:shd w:val="clear" w:color="auto" w:fill="auto"/>
          </w:tcPr>
          <w:p w14:paraId="24000364" w14:textId="012DD83C" w:rsidR="00A7153A" w:rsidRPr="00A24F72" w:rsidRDefault="00A7153A" w:rsidP="00A7153A">
            <w:proofErr w:type="spellStart"/>
            <w:r w:rsidRPr="00A24F72">
              <w:t>Bergdietikon</w:t>
            </w:r>
            <w:proofErr w:type="spellEnd"/>
          </w:p>
        </w:tc>
        <w:tc>
          <w:tcPr>
            <w:tcW w:w="1015" w:type="dxa"/>
          </w:tcPr>
          <w:p w14:paraId="2F8ECF1F" w14:textId="12EF0AC8" w:rsidR="00A7153A" w:rsidRPr="00A24F72" w:rsidRDefault="00A7153A" w:rsidP="00A7153A">
            <w:pPr>
              <w:jc w:val="right"/>
            </w:pPr>
            <w:r w:rsidRPr="00A24F72">
              <w:t>83</w:t>
            </w:r>
          </w:p>
        </w:tc>
        <w:tc>
          <w:tcPr>
            <w:tcW w:w="1276" w:type="dxa"/>
          </w:tcPr>
          <w:p w14:paraId="14ACB028" w14:textId="777D4B0F" w:rsidR="00A7153A" w:rsidRPr="00A24F72" w:rsidRDefault="00A7153A" w:rsidP="00A7153A">
            <w:pPr>
              <w:jc w:val="right"/>
            </w:pPr>
            <w:r w:rsidRPr="00A24F72">
              <w:t>60</w:t>
            </w:r>
          </w:p>
        </w:tc>
        <w:tc>
          <w:tcPr>
            <w:tcW w:w="1134" w:type="dxa"/>
          </w:tcPr>
          <w:p w14:paraId="3FEEA47B" w14:textId="264525A0" w:rsidR="00A7153A" w:rsidRPr="00A7153A" w:rsidRDefault="00A7153A" w:rsidP="00A7153A">
            <w:pPr>
              <w:jc w:val="right"/>
            </w:pPr>
            <w:r w:rsidRPr="00A7153A">
              <w:t>80</w:t>
            </w:r>
          </w:p>
        </w:tc>
        <w:tc>
          <w:tcPr>
            <w:tcW w:w="1134" w:type="dxa"/>
            <w:shd w:val="clear" w:color="auto" w:fill="auto"/>
          </w:tcPr>
          <w:p w14:paraId="4128D422" w14:textId="5FAE13C5" w:rsidR="00A7153A" w:rsidRPr="00A7153A" w:rsidRDefault="00A7153A" w:rsidP="00A7153A">
            <w:pPr>
              <w:jc w:val="right"/>
            </w:pPr>
            <w:r w:rsidRPr="00A7153A">
              <w:t>74</w:t>
            </w:r>
          </w:p>
        </w:tc>
        <w:tc>
          <w:tcPr>
            <w:tcW w:w="1155" w:type="dxa"/>
          </w:tcPr>
          <w:p w14:paraId="565EE0D6" w14:textId="0FE61017" w:rsidR="00A7153A" w:rsidRPr="00A7153A" w:rsidRDefault="00A7153A" w:rsidP="00A7153A">
            <w:pPr>
              <w:jc w:val="right"/>
            </w:pPr>
            <w:r w:rsidRPr="00A7153A">
              <w:rPr>
                <w:rFonts w:cs="Arial"/>
                <w:snapToGrid w:val="0"/>
                <w:szCs w:val="22"/>
              </w:rPr>
              <w:t>96</w:t>
            </w:r>
          </w:p>
        </w:tc>
        <w:tc>
          <w:tcPr>
            <w:tcW w:w="1192" w:type="dxa"/>
          </w:tcPr>
          <w:p w14:paraId="10E44C55" w14:textId="799874DD" w:rsidR="00A7153A" w:rsidRPr="00A7153A" w:rsidRDefault="00A7153A" w:rsidP="00A7153A">
            <w:pPr>
              <w:jc w:val="right"/>
            </w:pPr>
            <w:r w:rsidRPr="00A7153A">
              <w:rPr>
                <w:rFonts w:cs="Arial"/>
                <w:snapToGrid w:val="0"/>
                <w:szCs w:val="22"/>
              </w:rPr>
              <w:t>92</w:t>
            </w:r>
          </w:p>
        </w:tc>
      </w:tr>
      <w:tr w:rsidR="00A7153A" w:rsidRPr="003D15F4" w14:paraId="5A23D00E" w14:textId="77777777" w:rsidTr="00B840D7">
        <w:tc>
          <w:tcPr>
            <w:tcW w:w="2382" w:type="dxa"/>
            <w:shd w:val="clear" w:color="auto" w:fill="auto"/>
          </w:tcPr>
          <w:p w14:paraId="41E98DCD" w14:textId="16FE75F6" w:rsidR="00A7153A" w:rsidRPr="003D15F4" w:rsidRDefault="00A7153A" w:rsidP="00A7153A">
            <w:pPr>
              <w:rPr>
                <w:rStyle w:val="FettSemiBold"/>
              </w:rPr>
            </w:pPr>
            <w:r w:rsidRPr="003D15F4">
              <w:rPr>
                <w:rStyle w:val="FettSemiBold"/>
              </w:rPr>
              <w:t>Total</w:t>
            </w:r>
          </w:p>
        </w:tc>
        <w:tc>
          <w:tcPr>
            <w:tcW w:w="1015" w:type="dxa"/>
          </w:tcPr>
          <w:p w14:paraId="37F1C205" w14:textId="1CB56554" w:rsidR="00A7153A" w:rsidRPr="003D15F4" w:rsidRDefault="00A7153A" w:rsidP="00A7153A">
            <w:pPr>
              <w:jc w:val="right"/>
              <w:rPr>
                <w:rStyle w:val="FettSemiBold"/>
              </w:rPr>
            </w:pPr>
            <w:r w:rsidRPr="003D15F4">
              <w:rPr>
                <w:rStyle w:val="FettSemiBold"/>
              </w:rPr>
              <w:t>301</w:t>
            </w:r>
          </w:p>
        </w:tc>
        <w:tc>
          <w:tcPr>
            <w:tcW w:w="1276" w:type="dxa"/>
          </w:tcPr>
          <w:p w14:paraId="50AD1DC5" w14:textId="75FD0A20" w:rsidR="00A7153A" w:rsidRPr="003D15F4" w:rsidRDefault="00A7153A" w:rsidP="00A7153A">
            <w:pPr>
              <w:jc w:val="right"/>
              <w:rPr>
                <w:rStyle w:val="FettSemiBold"/>
              </w:rPr>
            </w:pPr>
            <w:r w:rsidRPr="003D15F4">
              <w:rPr>
                <w:rStyle w:val="FettSemiBold"/>
              </w:rPr>
              <w:t>280</w:t>
            </w:r>
          </w:p>
        </w:tc>
        <w:tc>
          <w:tcPr>
            <w:tcW w:w="1134" w:type="dxa"/>
          </w:tcPr>
          <w:p w14:paraId="1C5BF43F" w14:textId="1F800BEF" w:rsidR="00A7153A" w:rsidRPr="00A7153A" w:rsidRDefault="00A7153A" w:rsidP="00A7153A">
            <w:pPr>
              <w:jc w:val="right"/>
              <w:rPr>
                <w:rStyle w:val="FettSemiBold"/>
              </w:rPr>
            </w:pPr>
            <w:r w:rsidRPr="00A7153A">
              <w:rPr>
                <w:rStyle w:val="FettSemiBold"/>
              </w:rPr>
              <w:t>279</w:t>
            </w:r>
          </w:p>
        </w:tc>
        <w:tc>
          <w:tcPr>
            <w:tcW w:w="1134" w:type="dxa"/>
            <w:shd w:val="clear" w:color="auto" w:fill="auto"/>
          </w:tcPr>
          <w:p w14:paraId="0EB5DB06" w14:textId="18D54156" w:rsidR="00A7153A" w:rsidRPr="00A7153A" w:rsidRDefault="00A7153A" w:rsidP="00A7153A">
            <w:pPr>
              <w:jc w:val="right"/>
              <w:rPr>
                <w:rStyle w:val="FettSemiBold"/>
              </w:rPr>
            </w:pPr>
            <w:r w:rsidRPr="00A7153A">
              <w:rPr>
                <w:rStyle w:val="FettSemiBold"/>
              </w:rPr>
              <w:t>274</w:t>
            </w:r>
          </w:p>
        </w:tc>
        <w:tc>
          <w:tcPr>
            <w:tcW w:w="1155" w:type="dxa"/>
          </w:tcPr>
          <w:p w14:paraId="71A02941" w14:textId="1C98AB6E" w:rsidR="00A7153A" w:rsidRPr="00A7153A" w:rsidRDefault="00A7153A" w:rsidP="00A7153A">
            <w:pPr>
              <w:jc w:val="right"/>
              <w:rPr>
                <w:rStyle w:val="FettSemiBold"/>
              </w:rPr>
            </w:pPr>
            <w:r w:rsidRPr="00A7153A">
              <w:rPr>
                <w:rStyle w:val="FettSemiBold"/>
              </w:rPr>
              <w:t>290</w:t>
            </w:r>
          </w:p>
        </w:tc>
        <w:tc>
          <w:tcPr>
            <w:tcW w:w="1192" w:type="dxa"/>
          </w:tcPr>
          <w:p w14:paraId="285B85AC" w14:textId="669CFC4B" w:rsidR="00A7153A" w:rsidRPr="00A7153A" w:rsidRDefault="00A7153A" w:rsidP="00A7153A">
            <w:pPr>
              <w:jc w:val="right"/>
              <w:rPr>
                <w:rStyle w:val="FettSemiBold"/>
              </w:rPr>
            </w:pPr>
            <w:r w:rsidRPr="00A7153A">
              <w:rPr>
                <w:rStyle w:val="FettSemiBold"/>
              </w:rPr>
              <w:t>277</w:t>
            </w:r>
          </w:p>
        </w:tc>
      </w:tr>
    </w:tbl>
    <w:p w14:paraId="6BAE42EA" w14:textId="776DAB00" w:rsidR="00E25719" w:rsidRDefault="00922893" w:rsidP="00702808">
      <w:pPr>
        <w:pStyle w:val="Kleintext85ptSPR"/>
      </w:pPr>
      <w:r w:rsidRPr="00922893">
        <w:t>1.</w:t>
      </w:r>
      <w:r>
        <w:t xml:space="preserve"> </w:t>
      </w:r>
      <w:r w:rsidRPr="00922893">
        <w:t>Semester des Schuljahres: August bis Februar</w:t>
      </w:r>
      <w:r w:rsidR="000B7E71">
        <w:t xml:space="preserve">, </w:t>
      </w:r>
      <w:r w:rsidRPr="00922893">
        <w:t>2. Semester des Schuljahres: Februar bis August.</w:t>
      </w:r>
    </w:p>
    <w:p w14:paraId="79D18F26" w14:textId="77777777" w:rsidR="004A38AE" w:rsidRDefault="00E25719" w:rsidP="00702808">
      <w:pPr>
        <w:pStyle w:val="Kleintext85ptSPR"/>
      </w:pPr>
      <w:r>
        <w:br w:type="column"/>
      </w:r>
    </w:p>
    <w:tbl>
      <w:tblPr>
        <w:tblStyle w:val="Gitternetztabelle1hell"/>
        <w:tblW w:w="0" w:type="auto"/>
        <w:tblLook w:val="0420" w:firstRow="1" w:lastRow="0" w:firstColumn="0" w:lastColumn="0" w:noHBand="0" w:noVBand="1"/>
      </w:tblPr>
      <w:tblGrid>
        <w:gridCol w:w="3256"/>
        <w:gridCol w:w="2010"/>
        <w:gridCol w:w="2011"/>
        <w:gridCol w:w="2011"/>
      </w:tblGrid>
      <w:tr w:rsidR="00702808" w:rsidRPr="003D15F4" w14:paraId="33F5A4DC" w14:textId="77777777" w:rsidTr="000B7E71">
        <w:trPr>
          <w:cnfStyle w:val="100000000000" w:firstRow="1" w:lastRow="0" w:firstColumn="0" w:lastColumn="0" w:oddVBand="0" w:evenVBand="0" w:oddHBand="0" w:evenHBand="0" w:firstRowFirstColumn="0" w:firstRowLastColumn="0" w:lastRowFirstColumn="0" w:lastRowLastColumn="0"/>
        </w:trPr>
        <w:tc>
          <w:tcPr>
            <w:tcW w:w="3256" w:type="dxa"/>
          </w:tcPr>
          <w:p w14:paraId="568D3477" w14:textId="456C6D6A" w:rsidR="00702808" w:rsidRPr="003D15F4" w:rsidRDefault="00702808" w:rsidP="00702808">
            <w:pPr>
              <w:rPr>
                <w:rFonts w:asciiTheme="majorHAnsi" w:hAnsiTheme="majorHAnsi"/>
                <w:b w:val="0"/>
              </w:rPr>
            </w:pPr>
            <w:r w:rsidRPr="003D15F4">
              <w:rPr>
                <w:rFonts w:asciiTheme="majorHAnsi" w:hAnsiTheme="majorHAnsi" w:cs="Arial"/>
                <w:b w:val="0"/>
                <w:snapToGrid w:val="0"/>
                <w:szCs w:val="22"/>
              </w:rPr>
              <w:t>Instrumente</w:t>
            </w:r>
          </w:p>
        </w:tc>
        <w:tc>
          <w:tcPr>
            <w:tcW w:w="2010" w:type="dxa"/>
          </w:tcPr>
          <w:p w14:paraId="0222ABCD" w14:textId="6C02D1CD" w:rsidR="00702808" w:rsidRPr="003D15F4" w:rsidRDefault="00702808" w:rsidP="00702808">
            <w:pPr>
              <w:jc w:val="right"/>
              <w:rPr>
                <w:rFonts w:asciiTheme="majorHAnsi" w:hAnsiTheme="majorHAnsi"/>
                <w:b w:val="0"/>
              </w:rPr>
            </w:pPr>
            <w:r w:rsidRPr="003D15F4">
              <w:rPr>
                <w:rFonts w:asciiTheme="majorHAnsi" w:hAnsiTheme="majorHAnsi" w:cs="Arial"/>
                <w:b w:val="0"/>
                <w:snapToGrid w:val="0"/>
                <w:szCs w:val="22"/>
              </w:rPr>
              <w:t>Schüler</w:t>
            </w:r>
            <w:r w:rsidR="00766D1F">
              <w:rPr>
                <w:rFonts w:asciiTheme="majorHAnsi" w:hAnsiTheme="majorHAnsi" w:cs="Arial"/>
                <w:b w:val="0"/>
                <w:snapToGrid w:val="0"/>
                <w:szCs w:val="22"/>
              </w:rPr>
              <w:t>/</w:t>
            </w:r>
            <w:r w:rsidRPr="003D15F4">
              <w:rPr>
                <w:rFonts w:asciiTheme="majorHAnsi" w:hAnsiTheme="majorHAnsi" w:cs="Arial"/>
                <w:b w:val="0"/>
                <w:snapToGrid w:val="0"/>
                <w:szCs w:val="22"/>
              </w:rPr>
              <w:t>innen 2022</w:t>
            </w:r>
          </w:p>
        </w:tc>
        <w:tc>
          <w:tcPr>
            <w:tcW w:w="2011" w:type="dxa"/>
          </w:tcPr>
          <w:p w14:paraId="0725808A" w14:textId="462F8E60" w:rsidR="00702808" w:rsidRPr="003D15F4" w:rsidRDefault="00702808" w:rsidP="00702808">
            <w:pPr>
              <w:jc w:val="right"/>
              <w:rPr>
                <w:rFonts w:asciiTheme="majorHAnsi" w:hAnsiTheme="majorHAnsi"/>
                <w:b w:val="0"/>
              </w:rPr>
            </w:pPr>
            <w:r w:rsidRPr="003D15F4">
              <w:rPr>
                <w:rFonts w:asciiTheme="majorHAnsi" w:hAnsiTheme="majorHAnsi"/>
                <w:b w:val="0"/>
              </w:rPr>
              <w:t>Schüler</w:t>
            </w:r>
            <w:r w:rsidR="00766D1F">
              <w:rPr>
                <w:rFonts w:asciiTheme="majorHAnsi" w:hAnsiTheme="majorHAnsi"/>
                <w:b w:val="0"/>
              </w:rPr>
              <w:t>/</w:t>
            </w:r>
            <w:r w:rsidRPr="003D15F4">
              <w:rPr>
                <w:rFonts w:asciiTheme="majorHAnsi" w:hAnsiTheme="majorHAnsi"/>
                <w:b w:val="0"/>
              </w:rPr>
              <w:t>innen 2023</w:t>
            </w:r>
          </w:p>
        </w:tc>
        <w:tc>
          <w:tcPr>
            <w:tcW w:w="2011" w:type="dxa"/>
          </w:tcPr>
          <w:p w14:paraId="44C0CFEE" w14:textId="5B8C8426" w:rsidR="00702808" w:rsidRPr="003D15F4" w:rsidRDefault="00702808" w:rsidP="00702808">
            <w:pPr>
              <w:jc w:val="right"/>
              <w:rPr>
                <w:rFonts w:asciiTheme="majorHAnsi" w:hAnsiTheme="majorHAnsi"/>
                <w:b w:val="0"/>
              </w:rPr>
            </w:pPr>
            <w:r w:rsidRPr="003D15F4">
              <w:rPr>
                <w:rFonts w:asciiTheme="majorHAnsi" w:hAnsiTheme="majorHAnsi"/>
                <w:b w:val="0"/>
              </w:rPr>
              <w:t>Schüler</w:t>
            </w:r>
            <w:r w:rsidR="00766D1F">
              <w:rPr>
                <w:rFonts w:asciiTheme="majorHAnsi" w:hAnsiTheme="majorHAnsi"/>
                <w:b w:val="0"/>
              </w:rPr>
              <w:t>/</w:t>
            </w:r>
            <w:r w:rsidRPr="003D15F4">
              <w:rPr>
                <w:rFonts w:asciiTheme="majorHAnsi" w:hAnsiTheme="majorHAnsi"/>
                <w:b w:val="0"/>
              </w:rPr>
              <w:t>innen 2024</w:t>
            </w:r>
          </w:p>
        </w:tc>
      </w:tr>
      <w:tr w:rsidR="00702808" w:rsidRPr="00D939B5" w14:paraId="1E423912" w14:textId="77777777" w:rsidTr="00A23D6A">
        <w:tc>
          <w:tcPr>
            <w:tcW w:w="3256" w:type="dxa"/>
          </w:tcPr>
          <w:p w14:paraId="71C25A72" w14:textId="06AFB245" w:rsidR="00702808" w:rsidRPr="00D939B5" w:rsidRDefault="00702808" w:rsidP="00702808">
            <w:r w:rsidRPr="00D939B5">
              <w:rPr>
                <w:rFonts w:cs="Arial"/>
                <w:snapToGrid w:val="0"/>
                <w:szCs w:val="22"/>
              </w:rPr>
              <w:t>Klavier</w:t>
            </w:r>
          </w:p>
        </w:tc>
        <w:tc>
          <w:tcPr>
            <w:tcW w:w="2010" w:type="dxa"/>
            <w:vAlign w:val="bottom"/>
          </w:tcPr>
          <w:p w14:paraId="4814AF0A" w14:textId="7C2B8340" w:rsidR="00702808" w:rsidRPr="00D939B5" w:rsidRDefault="00702808" w:rsidP="00702808">
            <w:pPr>
              <w:jc w:val="right"/>
            </w:pPr>
            <w:r w:rsidRPr="00D939B5">
              <w:rPr>
                <w:szCs w:val="22"/>
              </w:rPr>
              <w:t xml:space="preserve">97 </w:t>
            </w:r>
          </w:p>
        </w:tc>
        <w:tc>
          <w:tcPr>
            <w:tcW w:w="2011" w:type="dxa"/>
            <w:vAlign w:val="bottom"/>
          </w:tcPr>
          <w:p w14:paraId="5C8BF490" w14:textId="2C572B28" w:rsidR="00702808" w:rsidRPr="00D939B5" w:rsidRDefault="00702808" w:rsidP="00702808">
            <w:pPr>
              <w:jc w:val="right"/>
            </w:pPr>
            <w:r w:rsidRPr="00D939B5">
              <w:rPr>
                <w:szCs w:val="22"/>
              </w:rPr>
              <w:t>99</w:t>
            </w:r>
          </w:p>
        </w:tc>
        <w:tc>
          <w:tcPr>
            <w:tcW w:w="2011" w:type="dxa"/>
          </w:tcPr>
          <w:p w14:paraId="003221AA" w14:textId="42C9B141" w:rsidR="00702808" w:rsidRPr="00A24F72" w:rsidRDefault="00702808" w:rsidP="00702808">
            <w:pPr>
              <w:jc w:val="right"/>
            </w:pPr>
            <w:r w:rsidRPr="00A24F72">
              <w:rPr>
                <w:szCs w:val="22"/>
              </w:rPr>
              <w:t>91</w:t>
            </w:r>
          </w:p>
        </w:tc>
      </w:tr>
      <w:tr w:rsidR="00702808" w:rsidRPr="00D939B5" w14:paraId="4F036ED9" w14:textId="77777777" w:rsidTr="00A23D6A">
        <w:tc>
          <w:tcPr>
            <w:tcW w:w="3256" w:type="dxa"/>
          </w:tcPr>
          <w:p w14:paraId="6D9437DC" w14:textId="23D16C33" w:rsidR="00702808" w:rsidRPr="00D939B5" w:rsidRDefault="00702808" w:rsidP="00702808">
            <w:r w:rsidRPr="00D939B5">
              <w:rPr>
                <w:rFonts w:cs="Arial"/>
                <w:snapToGrid w:val="0"/>
                <w:szCs w:val="22"/>
              </w:rPr>
              <w:t>Klassische Gitarre</w:t>
            </w:r>
          </w:p>
        </w:tc>
        <w:tc>
          <w:tcPr>
            <w:tcW w:w="2010" w:type="dxa"/>
            <w:vAlign w:val="bottom"/>
          </w:tcPr>
          <w:p w14:paraId="6A2FF6B8" w14:textId="271F6F94" w:rsidR="00702808" w:rsidRPr="00D939B5" w:rsidRDefault="00702808" w:rsidP="00702808">
            <w:pPr>
              <w:jc w:val="right"/>
            </w:pPr>
            <w:r w:rsidRPr="00D939B5">
              <w:rPr>
                <w:szCs w:val="22"/>
              </w:rPr>
              <w:t>45</w:t>
            </w:r>
          </w:p>
        </w:tc>
        <w:tc>
          <w:tcPr>
            <w:tcW w:w="2011" w:type="dxa"/>
            <w:vAlign w:val="bottom"/>
          </w:tcPr>
          <w:p w14:paraId="4D18DE2A" w14:textId="7C0856A1" w:rsidR="00702808" w:rsidRPr="00D939B5" w:rsidRDefault="00702808" w:rsidP="00702808">
            <w:pPr>
              <w:jc w:val="right"/>
            </w:pPr>
            <w:r w:rsidRPr="00D939B5">
              <w:rPr>
                <w:szCs w:val="22"/>
              </w:rPr>
              <w:t xml:space="preserve">44 </w:t>
            </w:r>
          </w:p>
        </w:tc>
        <w:tc>
          <w:tcPr>
            <w:tcW w:w="2011" w:type="dxa"/>
          </w:tcPr>
          <w:p w14:paraId="4E0FCB9F" w14:textId="4EA1F157" w:rsidR="00702808" w:rsidRPr="00A24F72" w:rsidRDefault="00702808" w:rsidP="00702808">
            <w:pPr>
              <w:jc w:val="right"/>
            </w:pPr>
            <w:r w:rsidRPr="00A24F72">
              <w:rPr>
                <w:szCs w:val="22"/>
              </w:rPr>
              <w:t>38</w:t>
            </w:r>
          </w:p>
        </w:tc>
      </w:tr>
      <w:tr w:rsidR="00702808" w:rsidRPr="00D939B5" w14:paraId="6DF06EC4" w14:textId="77777777" w:rsidTr="00A23D6A">
        <w:tc>
          <w:tcPr>
            <w:tcW w:w="3256" w:type="dxa"/>
          </w:tcPr>
          <w:p w14:paraId="51C05DBD" w14:textId="2D540CE5" w:rsidR="00702808" w:rsidRPr="00D939B5" w:rsidRDefault="00702808" w:rsidP="00702808">
            <w:r w:rsidRPr="00D939B5">
              <w:rPr>
                <w:rFonts w:cs="Arial"/>
                <w:snapToGrid w:val="0"/>
                <w:szCs w:val="22"/>
              </w:rPr>
              <w:t>Schlagzeug</w:t>
            </w:r>
          </w:p>
        </w:tc>
        <w:tc>
          <w:tcPr>
            <w:tcW w:w="2010" w:type="dxa"/>
            <w:vAlign w:val="bottom"/>
          </w:tcPr>
          <w:p w14:paraId="5BD8EC82" w14:textId="66F064D5" w:rsidR="00702808" w:rsidRPr="00D939B5" w:rsidRDefault="00702808" w:rsidP="00702808">
            <w:pPr>
              <w:jc w:val="right"/>
            </w:pPr>
            <w:r w:rsidRPr="00D939B5">
              <w:rPr>
                <w:szCs w:val="22"/>
              </w:rPr>
              <w:t>35</w:t>
            </w:r>
          </w:p>
        </w:tc>
        <w:tc>
          <w:tcPr>
            <w:tcW w:w="2011" w:type="dxa"/>
            <w:vAlign w:val="bottom"/>
          </w:tcPr>
          <w:p w14:paraId="2BF610B1" w14:textId="2F593372" w:rsidR="00702808" w:rsidRPr="00D939B5" w:rsidRDefault="00702808" w:rsidP="00702808">
            <w:pPr>
              <w:jc w:val="right"/>
            </w:pPr>
            <w:r w:rsidRPr="00D939B5">
              <w:rPr>
                <w:szCs w:val="22"/>
              </w:rPr>
              <w:t>39</w:t>
            </w:r>
          </w:p>
        </w:tc>
        <w:tc>
          <w:tcPr>
            <w:tcW w:w="2011" w:type="dxa"/>
          </w:tcPr>
          <w:p w14:paraId="19EB2B7F" w14:textId="35B47192" w:rsidR="00702808" w:rsidRPr="00A24F72" w:rsidRDefault="00702808" w:rsidP="00702808">
            <w:pPr>
              <w:jc w:val="right"/>
            </w:pPr>
            <w:r w:rsidRPr="00A24F72">
              <w:rPr>
                <w:szCs w:val="22"/>
              </w:rPr>
              <w:t>39</w:t>
            </w:r>
          </w:p>
        </w:tc>
      </w:tr>
      <w:tr w:rsidR="00702808" w:rsidRPr="00D939B5" w14:paraId="31E1C264" w14:textId="77777777" w:rsidTr="00A23D6A">
        <w:tc>
          <w:tcPr>
            <w:tcW w:w="3256" w:type="dxa"/>
          </w:tcPr>
          <w:p w14:paraId="3BD647EB" w14:textId="68B0307D" w:rsidR="00702808" w:rsidRPr="00D939B5" w:rsidRDefault="00702808" w:rsidP="00702808">
            <w:r w:rsidRPr="00D939B5">
              <w:rPr>
                <w:rFonts w:cs="Arial"/>
                <w:snapToGrid w:val="0"/>
                <w:szCs w:val="22"/>
              </w:rPr>
              <w:t>Keyboard</w:t>
            </w:r>
          </w:p>
        </w:tc>
        <w:tc>
          <w:tcPr>
            <w:tcW w:w="2010" w:type="dxa"/>
            <w:vAlign w:val="bottom"/>
          </w:tcPr>
          <w:p w14:paraId="2691DFCF" w14:textId="0C175DC1" w:rsidR="00702808" w:rsidRPr="00D939B5" w:rsidRDefault="00702808" w:rsidP="00702808">
            <w:pPr>
              <w:jc w:val="right"/>
            </w:pPr>
            <w:r w:rsidRPr="00D939B5">
              <w:rPr>
                <w:szCs w:val="22"/>
              </w:rPr>
              <w:t>16</w:t>
            </w:r>
          </w:p>
        </w:tc>
        <w:tc>
          <w:tcPr>
            <w:tcW w:w="2011" w:type="dxa"/>
            <w:vAlign w:val="bottom"/>
          </w:tcPr>
          <w:p w14:paraId="4543CF15" w14:textId="77747792" w:rsidR="00702808" w:rsidRPr="00D939B5" w:rsidRDefault="00702808" w:rsidP="00702808">
            <w:pPr>
              <w:jc w:val="right"/>
            </w:pPr>
            <w:r w:rsidRPr="00D939B5">
              <w:rPr>
                <w:szCs w:val="22"/>
              </w:rPr>
              <w:t>19</w:t>
            </w:r>
          </w:p>
        </w:tc>
        <w:tc>
          <w:tcPr>
            <w:tcW w:w="2011" w:type="dxa"/>
          </w:tcPr>
          <w:p w14:paraId="556C2C06" w14:textId="6675B525" w:rsidR="00702808" w:rsidRPr="00A24F72" w:rsidRDefault="00702808" w:rsidP="00702808">
            <w:pPr>
              <w:jc w:val="right"/>
            </w:pPr>
            <w:r w:rsidRPr="00A24F72">
              <w:rPr>
                <w:szCs w:val="22"/>
              </w:rPr>
              <w:t>16</w:t>
            </w:r>
          </w:p>
        </w:tc>
      </w:tr>
      <w:tr w:rsidR="00702808" w:rsidRPr="00D939B5" w14:paraId="6BC4E8AE" w14:textId="77777777" w:rsidTr="00A23D6A">
        <w:tc>
          <w:tcPr>
            <w:tcW w:w="3256" w:type="dxa"/>
          </w:tcPr>
          <w:p w14:paraId="3CEB327F" w14:textId="60079D26" w:rsidR="00702808" w:rsidRPr="00D939B5" w:rsidRDefault="00702808" w:rsidP="00702808">
            <w:r w:rsidRPr="00D939B5">
              <w:rPr>
                <w:rFonts w:cs="Arial"/>
                <w:snapToGrid w:val="0"/>
                <w:szCs w:val="22"/>
              </w:rPr>
              <w:t>Gesang</w:t>
            </w:r>
          </w:p>
        </w:tc>
        <w:tc>
          <w:tcPr>
            <w:tcW w:w="2010" w:type="dxa"/>
            <w:vAlign w:val="bottom"/>
          </w:tcPr>
          <w:p w14:paraId="25FD0682" w14:textId="4A1C20A9" w:rsidR="00702808" w:rsidRPr="00D939B5" w:rsidRDefault="00702808" w:rsidP="00702808">
            <w:pPr>
              <w:jc w:val="right"/>
            </w:pPr>
            <w:r w:rsidRPr="00D939B5">
              <w:rPr>
                <w:szCs w:val="22"/>
              </w:rPr>
              <w:t>4</w:t>
            </w:r>
          </w:p>
        </w:tc>
        <w:tc>
          <w:tcPr>
            <w:tcW w:w="2011" w:type="dxa"/>
            <w:vAlign w:val="bottom"/>
          </w:tcPr>
          <w:p w14:paraId="76EF70EE" w14:textId="341DE0B7" w:rsidR="00702808" w:rsidRPr="00D939B5" w:rsidRDefault="00702808" w:rsidP="00702808">
            <w:pPr>
              <w:jc w:val="right"/>
            </w:pPr>
            <w:r w:rsidRPr="00D939B5">
              <w:rPr>
                <w:szCs w:val="22"/>
              </w:rPr>
              <w:t>4</w:t>
            </w:r>
          </w:p>
        </w:tc>
        <w:tc>
          <w:tcPr>
            <w:tcW w:w="2011" w:type="dxa"/>
          </w:tcPr>
          <w:p w14:paraId="5ACC5425" w14:textId="4CB334BE" w:rsidR="00702808" w:rsidRPr="00A24F72" w:rsidRDefault="00702808" w:rsidP="00702808">
            <w:pPr>
              <w:jc w:val="right"/>
            </w:pPr>
            <w:r w:rsidRPr="00A24F72">
              <w:rPr>
                <w:szCs w:val="22"/>
              </w:rPr>
              <w:t>13</w:t>
            </w:r>
          </w:p>
        </w:tc>
      </w:tr>
      <w:tr w:rsidR="00702808" w:rsidRPr="00D939B5" w14:paraId="4695BFB5" w14:textId="77777777" w:rsidTr="00A23D6A">
        <w:tc>
          <w:tcPr>
            <w:tcW w:w="3256" w:type="dxa"/>
          </w:tcPr>
          <w:p w14:paraId="7C1F41DC" w14:textId="7018ACE3" w:rsidR="00702808" w:rsidRPr="00D939B5" w:rsidRDefault="00702808" w:rsidP="00702808">
            <w:r w:rsidRPr="00D939B5">
              <w:rPr>
                <w:rFonts w:cs="Arial"/>
                <w:snapToGrid w:val="0"/>
                <w:szCs w:val="22"/>
              </w:rPr>
              <w:t>E-Gitarre</w:t>
            </w:r>
          </w:p>
        </w:tc>
        <w:tc>
          <w:tcPr>
            <w:tcW w:w="2010" w:type="dxa"/>
            <w:vAlign w:val="bottom"/>
          </w:tcPr>
          <w:p w14:paraId="562E8F6E" w14:textId="7942A6D7" w:rsidR="00702808" w:rsidRPr="00D939B5" w:rsidRDefault="00702808" w:rsidP="00702808">
            <w:pPr>
              <w:jc w:val="right"/>
            </w:pPr>
            <w:r w:rsidRPr="00D939B5">
              <w:rPr>
                <w:szCs w:val="22"/>
              </w:rPr>
              <w:t>33</w:t>
            </w:r>
          </w:p>
        </w:tc>
        <w:tc>
          <w:tcPr>
            <w:tcW w:w="2011" w:type="dxa"/>
            <w:vAlign w:val="bottom"/>
          </w:tcPr>
          <w:p w14:paraId="53414833" w14:textId="0D07888F" w:rsidR="00702808" w:rsidRPr="00D939B5" w:rsidRDefault="00702808" w:rsidP="00702808">
            <w:pPr>
              <w:jc w:val="right"/>
            </w:pPr>
            <w:r w:rsidRPr="00D939B5">
              <w:rPr>
                <w:szCs w:val="22"/>
              </w:rPr>
              <w:t>33</w:t>
            </w:r>
          </w:p>
        </w:tc>
        <w:tc>
          <w:tcPr>
            <w:tcW w:w="2011" w:type="dxa"/>
          </w:tcPr>
          <w:p w14:paraId="0A7BB32F" w14:textId="11FB30DF" w:rsidR="00702808" w:rsidRPr="00A24F72" w:rsidRDefault="00702808" w:rsidP="00702808">
            <w:pPr>
              <w:jc w:val="right"/>
            </w:pPr>
            <w:r w:rsidRPr="00A24F72">
              <w:rPr>
                <w:szCs w:val="22"/>
              </w:rPr>
              <w:t>24</w:t>
            </w:r>
          </w:p>
        </w:tc>
      </w:tr>
      <w:tr w:rsidR="00702808" w:rsidRPr="00D939B5" w14:paraId="250B6BBB" w14:textId="77777777" w:rsidTr="00A23D6A">
        <w:tc>
          <w:tcPr>
            <w:tcW w:w="3256" w:type="dxa"/>
          </w:tcPr>
          <w:p w14:paraId="79E84DFB" w14:textId="21E20EDC" w:rsidR="00702808" w:rsidRPr="00D939B5" w:rsidRDefault="00702808" w:rsidP="00702808">
            <w:r w:rsidRPr="00D939B5">
              <w:rPr>
                <w:rFonts w:cs="Arial"/>
                <w:snapToGrid w:val="0"/>
                <w:szCs w:val="22"/>
              </w:rPr>
              <w:t>Blockflöte</w:t>
            </w:r>
          </w:p>
        </w:tc>
        <w:tc>
          <w:tcPr>
            <w:tcW w:w="2010" w:type="dxa"/>
            <w:vAlign w:val="bottom"/>
          </w:tcPr>
          <w:p w14:paraId="60047E1C" w14:textId="750E9290" w:rsidR="00702808" w:rsidRPr="00D939B5" w:rsidRDefault="00702808" w:rsidP="00702808">
            <w:pPr>
              <w:jc w:val="right"/>
            </w:pPr>
            <w:r w:rsidRPr="00D939B5">
              <w:rPr>
                <w:szCs w:val="22"/>
              </w:rPr>
              <w:t>17</w:t>
            </w:r>
          </w:p>
        </w:tc>
        <w:tc>
          <w:tcPr>
            <w:tcW w:w="2011" w:type="dxa"/>
            <w:vAlign w:val="bottom"/>
          </w:tcPr>
          <w:p w14:paraId="2766CF9D" w14:textId="4B199C7E" w:rsidR="00702808" w:rsidRPr="00D939B5" w:rsidRDefault="00702808" w:rsidP="00702808">
            <w:pPr>
              <w:jc w:val="right"/>
            </w:pPr>
            <w:r w:rsidRPr="00D939B5">
              <w:rPr>
                <w:szCs w:val="22"/>
              </w:rPr>
              <w:t>15</w:t>
            </w:r>
          </w:p>
        </w:tc>
        <w:tc>
          <w:tcPr>
            <w:tcW w:w="2011" w:type="dxa"/>
          </w:tcPr>
          <w:p w14:paraId="2E3792E7" w14:textId="6C8E984D" w:rsidR="00702808" w:rsidRPr="00A24F72" w:rsidRDefault="00702808" w:rsidP="00702808">
            <w:pPr>
              <w:jc w:val="right"/>
            </w:pPr>
            <w:r w:rsidRPr="00A24F72">
              <w:rPr>
                <w:szCs w:val="22"/>
              </w:rPr>
              <w:t>28</w:t>
            </w:r>
          </w:p>
        </w:tc>
      </w:tr>
      <w:tr w:rsidR="00702808" w:rsidRPr="00D939B5" w14:paraId="2A966D7D" w14:textId="77777777" w:rsidTr="00A23D6A">
        <w:tc>
          <w:tcPr>
            <w:tcW w:w="3256" w:type="dxa"/>
          </w:tcPr>
          <w:p w14:paraId="37BD9724" w14:textId="4471D103" w:rsidR="00702808" w:rsidRPr="00D939B5" w:rsidRDefault="00702808" w:rsidP="00702808">
            <w:pPr>
              <w:rPr>
                <w:rFonts w:cs="Arial"/>
                <w:snapToGrid w:val="0"/>
                <w:szCs w:val="22"/>
              </w:rPr>
            </w:pPr>
            <w:r w:rsidRPr="00D939B5">
              <w:rPr>
                <w:rFonts w:cs="Arial"/>
                <w:snapToGrid w:val="0"/>
                <w:szCs w:val="22"/>
              </w:rPr>
              <w:t>Trompete / Posaune</w:t>
            </w:r>
          </w:p>
        </w:tc>
        <w:tc>
          <w:tcPr>
            <w:tcW w:w="2010" w:type="dxa"/>
            <w:vAlign w:val="bottom"/>
          </w:tcPr>
          <w:p w14:paraId="7F5C1711" w14:textId="3095631E" w:rsidR="00702808" w:rsidRPr="00D939B5" w:rsidRDefault="00702808" w:rsidP="00702808">
            <w:pPr>
              <w:jc w:val="right"/>
              <w:rPr>
                <w:rFonts w:cs="Arial"/>
                <w:snapToGrid w:val="0"/>
                <w:szCs w:val="22"/>
              </w:rPr>
            </w:pPr>
            <w:r w:rsidRPr="00D939B5">
              <w:rPr>
                <w:szCs w:val="22"/>
              </w:rPr>
              <w:t>5</w:t>
            </w:r>
          </w:p>
        </w:tc>
        <w:tc>
          <w:tcPr>
            <w:tcW w:w="2011" w:type="dxa"/>
            <w:vAlign w:val="bottom"/>
          </w:tcPr>
          <w:p w14:paraId="0AEDE2F6" w14:textId="6E084B77" w:rsidR="00702808" w:rsidRPr="00D939B5" w:rsidRDefault="00702808" w:rsidP="00702808">
            <w:pPr>
              <w:jc w:val="right"/>
              <w:rPr>
                <w:szCs w:val="22"/>
              </w:rPr>
            </w:pPr>
            <w:r w:rsidRPr="00D939B5">
              <w:rPr>
                <w:szCs w:val="22"/>
              </w:rPr>
              <w:t>4</w:t>
            </w:r>
          </w:p>
        </w:tc>
        <w:tc>
          <w:tcPr>
            <w:tcW w:w="2011" w:type="dxa"/>
          </w:tcPr>
          <w:p w14:paraId="6328AD8A" w14:textId="3575B224" w:rsidR="00702808" w:rsidRPr="00A24F72" w:rsidRDefault="00702808" w:rsidP="00702808">
            <w:pPr>
              <w:jc w:val="right"/>
              <w:rPr>
                <w:szCs w:val="22"/>
              </w:rPr>
            </w:pPr>
            <w:r w:rsidRPr="00A24F72">
              <w:rPr>
                <w:szCs w:val="22"/>
              </w:rPr>
              <w:t>4</w:t>
            </w:r>
          </w:p>
        </w:tc>
      </w:tr>
      <w:tr w:rsidR="00702808" w:rsidRPr="00D939B5" w14:paraId="219C226C" w14:textId="77777777" w:rsidTr="00A23D6A">
        <w:tc>
          <w:tcPr>
            <w:tcW w:w="3256" w:type="dxa"/>
          </w:tcPr>
          <w:p w14:paraId="0F2B087C" w14:textId="126454DC" w:rsidR="00702808" w:rsidRPr="00D939B5" w:rsidRDefault="00702808" w:rsidP="00702808">
            <w:pPr>
              <w:rPr>
                <w:rFonts w:cs="Arial"/>
                <w:snapToGrid w:val="0"/>
                <w:szCs w:val="22"/>
              </w:rPr>
            </w:pPr>
            <w:r w:rsidRPr="00D939B5">
              <w:rPr>
                <w:rFonts w:cs="Arial"/>
                <w:snapToGrid w:val="0"/>
                <w:szCs w:val="22"/>
              </w:rPr>
              <w:t>Querflöte</w:t>
            </w:r>
          </w:p>
        </w:tc>
        <w:tc>
          <w:tcPr>
            <w:tcW w:w="2010" w:type="dxa"/>
            <w:vAlign w:val="bottom"/>
          </w:tcPr>
          <w:p w14:paraId="00F139AB" w14:textId="4F43FEB4" w:rsidR="00702808" w:rsidRPr="00D939B5" w:rsidRDefault="00702808" w:rsidP="00702808">
            <w:pPr>
              <w:jc w:val="right"/>
              <w:rPr>
                <w:rFonts w:cs="Arial"/>
                <w:snapToGrid w:val="0"/>
                <w:szCs w:val="22"/>
              </w:rPr>
            </w:pPr>
            <w:r w:rsidRPr="00D939B5">
              <w:rPr>
                <w:szCs w:val="22"/>
              </w:rPr>
              <w:t>6</w:t>
            </w:r>
          </w:p>
        </w:tc>
        <w:tc>
          <w:tcPr>
            <w:tcW w:w="2011" w:type="dxa"/>
            <w:vAlign w:val="bottom"/>
          </w:tcPr>
          <w:p w14:paraId="413E0693" w14:textId="7E8F1D92" w:rsidR="00702808" w:rsidRPr="00D939B5" w:rsidRDefault="00702808" w:rsidP="00702808">
            <w:pPr>
              <w:jc w:val="right"/>
              <w:rPr>
                <w:szCs w:val="22"/>
              </w:rPr>
            </w:pPr>
            <w:r w:rsidRPr="00D939B5">
              <w:rPr>
                <w:szCs w:val="22"/>
              </w:rPr>
              <w:t>4</w:t>
            </w:r>
          </w:p>
        </w:tc>
        <w:tc>
          <w:tcPr>
            <w:tcW w:w="2011" w:type="dxa"/>
          </w:tcPr>
          <w:p w14:paraId="038F0AC0" w14:textId="7F3FE5C4" w:rsidR="00702808" w:rsidRPr="00A24F72" w:rsidRDefault="00702808" w:rsidP="00702808">
            <w:pPr>
              <w:jc w:val="right"/>
              <w:rPr>
                <w:szCs w:val="22"/>
              </w:rPr>
            </w:pPr>
            <w:r w:rsidRPr="00A24F72">
              <w:rPr>
                <w:szCs w:val="22"/>
              </w:rPr>
              <w:t>4</w:t>
            </w:r>
          </w:p>
        </w:tc>
      </w:tr>
      <w:tr w:rsidR="00702808" w:rsidRPr="00D939B5" w14:paraId="2450E7AE" w14:textId="77777777" w:rsidTr="00A23D6A">
        <w:tc>
          <w:tcPr>
            <w:tcW w:w="3256" w:type="dxa"/>
          </w:tcPr>
          <w:p w14:paraId="336BF1C8" w14:textId="030DE836" w:rsidR="00702808" w:rsidRPr="00D939B5" w:rsidRDefault="00702808" w:rsidP="00702808">
            <w:pPr>
              <w:rPr>
                <w:rFonts w:cs="Arial"/>
                <w:snapToGrid w:val="0"/>
                <w:szCs w:val="22"/>
              </w:rPr>
            </w:pPr>
            <w:r w:rsidRPr="00D939B5">
              <w:rPr>
                <w:rFonts w:cs="Arial"/>
                <w:snapToGrid w:val="0"/>
                <w:szCs w:val="22"/>
              </w:rPr>
              <w:t>Violine</w:t>
            </w:r>
          </w:p>
        </w:tc>
        <w:tc>
          <w:tcPr>
            <w:tcW w:w="2010" w:type="dxa"/>
            <w:vAlign w:val="bottom"/>
          </w:tcPr>
          <w:p w14:paraId="4F27445F" w14:textId="536E769B" w:rsidR="00702808" w:rsidRPr="00D939B5" w:rsidRDefault="00702808" w:rsidP="00702808">
            <w:pPr>
              <w:jc w:val="right"/>
              <w:rPr>
                <w:rFonts w:cs="Arial"/>
                <w:snapToGrid w:val="0"/>
                <w:szCs w:val="22"/>
              </w:rPr>
            </w:pPr>
            <w:r w:rsidRPr="00D939B5">
              <w:rPr>
                <w:szCs w:val="22"/>
              </w:rPr>
              <w:t>14</w:t>
            </w:r>
          </w:p>
        </w:tc>
        <w:tc>
          <w:tcPr>
            <w:tcW w:w="2011" w:type="dxa"/>
            <w:vAlign w:val="bottom"/>
          </w:tcPr>
          <w:p w14:paraId="3076CBA0" w14:textId="4FC8E8DB" w:rsidR="00702808" w:rsidRPr="00D939B5" w:rsidRDefault="00702808" w:rsidP="00702808">
            <w:pPr>
              <w:jc w:val="right"/>
              <w:rPr>
                <w:szCs w:val="22"/>
              </w:rPr>
            </w:pPr>
            <w:r w:rsidRPr="00D939B5">
              <w:rPr>
                <w:szCs w:val="22"/>
              </w:rPr>
              <w:t>15</w:t>
            </w:r>
          </w:p>
        </w:tc>
        <w:tc>
          <w:tcPr>
            <w:tcW w:w="2011" w:type="dxa"/>
          </w:tcPr>
          <w:p w14:paraId="586E8E2B" w14:textId="515E9679" w:rsidR="00702808" w:rsidRPr="00A24F72" w:rsidRDefault="00702808" w:rsidP="00702808">
            <w:pPr>
              <w:jc w:val="right"/>
              <w:rPr>
                <w:szCs w:val="22"/>
              </w:rPr>
            </w:pPr>
            <w:r w:rsidRPr="00A24F72">
              <w:rPr>
                <w:szCs w:val="22"/>
              </w:rPr>
              <w:t>18</w:t>
            </w:r>
          </w:p>
        </w:tc>
      </w:tr>
      <w:tr w:rsidR="00702808" w:rsidRPr="00D939B5" w14:paraId="40446937" w14:textId="77777777" w:rsidTr="00A23D6A">
        <w:tc>
          <w:tcPr>
            <w:tcW w:w="3256" w:type="dxa"/>
          </w:tcPr>
          <w:p w14:paraId="4D295C3D" w14:textId="3A25C330" w:rsidR="00702808" w:rsidRPr="00D939B5" w:rsidRDefault="00702808" w:rsidP="00702808">
            <w:pPr>
              <w:rPr>
                <w:rFonts w:cs="Arial"/>
                <w:snapToGrid w:val="0"/>
                <w:szCs w:val="22"/>
              </w:rPr>
            </w:pPr>
            <w:r w:rsidRPr="00D939B5">
              <w:rPr>
                <w:rFonts w:cs="Arial"/>
                <w:snapToGrid w:val="0"/>
                <w:szCs w:val="22"/>
              </w:rPr>
              <w:t>Saxofon</w:t>
            </w:r>
          </w:p>
        </w:tc>
        <w:tc>
          <w:tcPr>
            <w:tcW w:w="2010" w:type="dxa"/>
            <w:vAlign w:val="bottom"/>
          </w:tcPr>
          <w:p w14:paraId="46C4685A" w14:textId="6999FD83" w:rsidR="00702808" w:rsidRPr="00D939B5" w:rsidRDefault="00702808" w:rsidP="00702808">
            <w:pPr>
              <w:jc w:val="right"/>
              <w:rPr>
                <w:rFonts w:cs="Arial"/>
                <w:snapToGrid w:val="0"/>
                <w:szCs w:val="22"/>
              </w:rPr>
            </w:pPr>
            <w:r w:rsidRPr="00D939B5">
              <w:rPr>
                <w:szCs w:val="22"/>
              </w:rPr>
              <w:t>3</w:t>
            </w:r>
          </w:p>
        </w:tc>
        <w:tc>
          <w:tcPr>
            <w:tcW w:w="2011" w:type="dxa"/>
            <w:vAlign w:val="bottom"/>
          </w:tcPr>
          <w:p w14:paraId="77E41684" w14:textId="539F7044" w:rsidR="00702808" w:rsidRPr="00D939B5" w:rsidRDefault="00702808" w:rsidP="00702808">
            <w:pPr>
              <w:jc w:val="right"/>
              <w:rPr>
                <w:szCs w:val="22"/>
              </w:rPr>
            </w:pPr>
            <w:r w:rsidRPr="00D939B5">
              <w:rPr>
                <w:szCs w:val="22"/>
              </w:rPr>
              <w:t>4</w:t>
            </w:r>
          </w:p>
        </w:tc>
        <w:tc>
          <w:tcPr>
            <w:tcW w:w="2011" w:type="dxa"/>
          </w:tcPr>
          <w:p w14:paraId="0440AD49" w14:textId="34BF8CFB" w:rsidR="00702808" w:rsidRPr="00A24F72" w:rsidRDefault="00702808" w:rsidP="00702808">
            <w:pPr>
              <w:jc w:val="right"/>
              <w:rPr>
                <w:szCs w:val="22"/>
              </w:rPr>
            </w:pPr>
            <w:r w:rsidRPr="00A24F72">
              <w:rPr>
                <w:szCs w:val="22"/>
              </w:rPr>
              <w:t>2</w:t>
            </w:r>
          </w:p>
        </w:tc>
      </w:tr>
      <w:tr w:rsidR="00702808" w:rsidRPr="00D939B5" w14:paraId="5B0E1678" w14:textId="77777777" w:rsidTr="00A23D6A">
        <w:tc>
          <w:tcPr>
            <w:tcW w:w="3256" w:type="dxa"/>
          </w:tcPr>
          <w:p w14:paraId="46587346" w14:textId="745C7C3D" w:rsidR="00702808" w:rsidRPr="00D939B5" w:rsidRDefault="00702808" w:rsidP="00702808">
            <w:pPr>
              <w:rPr>
                <w:rFonts w:cs="Arial"/>
                <w:snapToGrid w:val="0"/>
                <w:szCs w:val="22"/>
              </w:rPr>
            </w:pPr>
            <w:r w:rsidRPr="00D939B5">
              <w:rPr>
                <w:rFonts w:cs="Arial"/>
                <w:snapToGrid w:val="0"/>
                <w:szCs w:val="22"/>
              </w:rPr>
              <w:t xml:space="preserve">Akkordeon / Schwyzerörgeli </w:t>
            </w:r>
          </w:p>
        </w:tc>
        <w:tc>
          <w:tcPr>
            <w:tcW w:w="2010" w:type="dxa"/>
            <w:vAlign w:val="bottom"/>
          </w:tcPr>
          <w:p w14:paraId="4A4B16B3" w14:textId="26A2CD33" w:rsidR="00702808" w:rsidRPr="00D939B5" w:rsidRDefault="00702808" w:rsidP="00702808">
            <w:pPr>
              <w:jc w:val="right"/>
              <w:rPr>
                <w:rFonts w:cs="Arial"/>
                <w:snapToGrid w:val="0"/>
                <w:szCs w:val="22"/>
              </w:rPr>
            </w:pPr>
            <w:r w:rsidRPr="00D939B5">
              <w:rPr>
                <w:szCs w:val="22"/>
              </w:rPr>
              <w:t>0</w:t>
            </w:r>
          </w:p>
        </w:tc>
        <w:tc>
          <w:tcPr>
            <w:tcW w:w="2011" w:type="dxa"/>
            <w:vAlign w:val="bottom"/>
          </w:tcPr>
          <w:p w14:paraId="3DB2BBCD" w14:textId="4EA6F7F7" w:rsidR="00702808" w:rsidRPr="00D939B5" w:rsidRDefault="00702808" w:rsidP="00702808">
            <w:pPr>
              <w:jc w:val="right"/>
              <w:rPr>
                <w:szCs w:val="22"/>
              </w:rPr>
            </w:pPr>
            <w:r w:rsidRPr="00D939B5">
              <w:rPr>
                <w:szCs w:val="22"/>
              </w:rPr>
              <w:t>0</w:t>
            </w:r>
          </w:p>
        </w:tc>
        <w:tc>
          <w:tcPr>
            <w:tcW w:w="2011" w:type="dxa"/>
          </w:tcPr>
          <w:p w14:paraId="0CDB7B19" w14:textId="339037AD" w:rsidR="00702808" w:rsidRPr="00A24F72" w:rsidRDefault="00702808" w:rsidP="00702808">
            <w:pPr>
              <w:jc w:val="right"/>
              <w:rPr>
                <w:szCs w:val="22"/>
              </w:rPr>
            </w:pPr>
            <w:r w:rsidRPr="00A24F72">
              <w:rPr>
                <w:szCs w:val="22"/>
              </w:rPr>
              <w:t>0</w:t>
            </w:r>
          </w:p>
        </w:tc>
      </w:tr>
      <w:tr w:rsidR="00702808" w:rsidRPr="00D939B5" w14:paraId="098793E3" w14:textId="77777777" w:rsidTr="00A23D6A">
        <w:tc>
          <w:tcPr>
            <w:tcW w:w="3256" w:type="dxa"/>
          </w:tcPr>
          <w:p w14:paraId="04AF62F3" w14:textId="644D835C" w:rsidR="00702808" w:rsidRPr="00D939B5" w:rsidRDefault="00702808" w:rsidP="00702808">
            <w:pPr>
              <w:rPr>
                <w:rFonts w:cs="Arial"/>
                <w:snapToGrid w:val="0"/>
                <w:szCs w:val="22"/>
              </w:rPr>
            </w:pPr>
            <w:r w:rsidRPr="00D939B5">
              <w:rPr>
                <w:rFonts w:cs="Arial"/>
                <w:snapToGrid w:val="0"/>
                <w:szCs w:val="22"/>
              </w:rPr>
              <w:t>Klarinette</w:t>
            </w:r>
          </w:p>
        </w:tc>
        <w:tc>
          <w:tcPr>
            <w:tcW w:w="2010" w:type="dxa"/>
            <w:vAlign w:val="bottom"/>
          </w:tcPr>
          <w:p w14:paraId="5773B55B" w14:textId="7683A1C8" w:rsidR="00702808" w:rsidRPr="00D939B5" w:rsidRDefault="00702808" w:rsidP="00702808">
            <w:pPr>
              <w:jc w:val="right"/>
              <w:rPr>
                <w:rFonts w:cs="Arial"/>
                <w:snapToGrid w:val="0"/>
                <w:szCs w:val="22"/>
              </w:rPr>
            </w:pPr>
            <w:r w:rsidRPr="00D939B5">
              <w:rPr>
                <w:szCs w:val="22"/>
              </w:rPr>
              <w:t>1</w:t>
            </w:r>
          </w:p>
        </w:tc>
        <w:tc>
          <w:tcPr>
            <w:tcW w:w="2011" w:type="dxa"/>
            <w:vAlign w:val="bottom"/>
          </w:tcPr>
          <w:p w14:paraId="0D013CED" w14:textId="32E27ACE" w:rsidR="00702808" w:rsidRPr="00D939B5" w:rsidRDefault="00702808" w:rsidP="00702808">
            <w:pPr>
              <w:jc w:val="right"/>
              <w:rPr>
                <w:szCs w:val="22"/>
              </w:rPr>
            </w:pPr>
            <w:r w:rsidRPr="00D939B5">
              <w:rPr>
                <w:szCs w:val="22"/>
              </w:rPr>
              <w:t>0</w:t>
            </w:r>
          </w:p>
        </w:tc>
        <w:tc>
          <w:tcPr>
            <w:tcW w:w="2011" w:type="dxa"/>
          </w:tcPr>
          <w:p w14:paraId="038B13E9" w14:textId="3EB4AE0E" w:rsidR="00702808" w:rsidRPr="00A24F72" w:rsidRDefault="00702808" w:rsidP="00702808">
            <w:pPr>
              <w:jc w:val="right"/>
              <w:rPr>
                <w:szCs w:val="22"/>
              </w:rPr>
            </w:pPr>
            <w:r w:rsidRPr="00A24F72">
              <w:rPr>
                <w:szCs w:val="22"/>
              </w:rPr>
              <w:t>0</w:t>
            </w:r>
          </w:p>
        </w:tc>
      </w:tr>
      <w:tr w:rsidR="00702808" w:rsidRPr="00D939B5" w14:paraId="025231CD" w14:textId="77777777" w:rsidTr="00A23D6A">
        <w:tc>
          <w:tcPr>
            <w:tcW w:w="3256" w:type="dxa"/>
          </w:tcPr>
          <w:p w14:paraId="18CBAF88" w14:textId="788D9071" w:rsidR="00702808" w:rsidRPr="00D939B5" w:rsidRDefault="00702808" w:rsidP="00702808">
            <w:pPr>
              <w:rPr>
                <w:rFonts w:cs="Arial"/>
                <w:snapToGrid w:val="0"/>
                <w:szCs w:val="22"/>
              </w:rPr>
            </w:pPr>
            <w:r w:rsidRPr="00D939B5">
              <w:rPr>
                <w:rFonts w:cs="Arial"/>
                <w:snapToGrid w:val="0"/>
                <w:szCs w:val="22"/>
              </w:rPr>
              <w:t>Cello</w:t>
            </w:r>
          </w:p>
        </w:tc>
        <w:tc>
          <w:tcPr>
            <w:tcW w:w="2010" w:type="dxa"/>
            <w:vAlign w:val="bottom"/>
          </w:tcPr>
          <w:p w14:paraId="5919A76E" w14:textId="358E0222" w:rsidR="00702808" w:rsidRPr="00D939B5" w:rsidRDefault="00702808" w:rsidP="00702808">
            <w:pPr>
              <w:jc w:val="right"/>
              <w:rPr>
                <w:rFonts w:cs="Arial"/>
                <w:snapToGrid w:val="0"/>
                <w:szCs w:val="22"/>
              </w:rPr>
            </w:pPr>
            <w:r w:rsidRPr="00D939B5">
              <w:rPr>
                <w:szCs w:val="22"/>
              </w:rPr>
              <w:t>6</w:t>
            </w:r>
          </w:p>
        </w:tc>
        <w:tc>
          <w:tcPr>
            <w:tcW w:w="2011" w:type="dxa"/>
            <w:vAlign w:val="bottom"/>
          </w:tcPr>
          <w:p w14:paraId="48391B8D" w14:textId="23F4AF44" w:rsidR="00702808" w:rsidRPr="00D939B5" w:rsidRDefault="00702808" w:rsidP="00702808">
            <w:pPr>
              <w:jc w:val="right"/>
              <w:rPr>
                <w:szCs w:val="22"/>
              </w:rPr>
            </w:pPr>
            <w:r w:rsidRPr="00D939B5">
              <w:rPr>
                <w:szCs w:val="22"/>
              </w:rPr>
              <w:t>4</w:t>
            </w:r>
          </w:p>
        </w:tc>
        <w:tc>
          <w:tcPr>
            <w:tcW w:w="2011" w:type="dxa"/>
          </w:tcPr>
          <w:p w14:paraId="51E2BBF9" w14:textId="3486307E" w:rsidR="00702808" w:rsidRPr="00A24F72" w:rsidRDefault="00702808" w:rsidP="00702808">
            <w:pPr>
              <w:jc w:val="right"/>
              <w:rPr>
                <w:szCs w:val="22"/>
              </w:rPr>
            </w:pPr>
            <w:r w:rsidRPr="00A24F72">
              <w:rPr>
                <w:szCs w:val="22"/>
              </w:rPr>
              <w:t>7</w:t>
            </w:r>
          </w:p>
        </w:tc>
      </w:tr>
      <w:tr w:rsidR="00702808" w:rsidRPr="00D939B5" w14:paraId="657FC992" w14:textId="77777777" w:rsidTr="00A23D6A">
        <w:tc>
          <w:tcPr>
            <w:tcW w:w="3256" w:type="dxa"/>
          </w:tcPr>
          <w:p w14:paraId="6619F07B" w14:textId="6313FACB" w:rsidR="00702808" w:rsidRPr="00D939B5" w:rsidRDefault="00702808" w:rsidP="00702808">
            <w:pPr>
              <w:rPr>
                <w:rFonts w:cs="Arial"/>
                <w:snapToGrid w:val="0"/>
                <w:szCs w:val="22"/>
              </w:rPr>
            </w:pPr>
            <w:r w:rsidRPr="00D939B5">
              <w:rPr>
                <w:rFonts w:cs="Arial"/>
                <w:snapToGrid w:val="0"/>
                <w:szCs w:val="22"/>
              </w:rPr>
              <w:t>Ukulele</w:t>
            </w:r>
          </w:p>
        </w:tc>
        <w:tc>
          <w:tcPr>
            <w:tcW w:w="2010" w:type="dxa"/>
            <w:vAlign w:val="bottom"/>
          </w:tcPr>
          <w:p w14:paraId="0C2B8590" w14:textId="7CF4802B" w:rsidR="00702808" w:rsidRPr="00D939B5" w:rsidRDefault="00702808" w:rsidP="00702808">
            <w:pPr>
              <w:jc w:val="right"/>
              <w:rPr>
                <w:rFonts w:cs="Arial"/>
                <w:snapToGrid w:val="0"/>
                <w:szCs w:val="22"/>
              </w:rPr>
            </w:pPr>
            <w:r w:rsidRPr="00D939B5">
              <w:rPr>
                <w:szCs w:val="22"/>
              </w:rPr>
              <w:t>1</w:t>
            </w:r>
          </w:p>
        </w:tc>
        <w:tc>
          <w:tcPr>
            <w:tcW w:w="2011" w:type="dxa"/>
            <w:vAlign w:val="bottom"/>
          </w:tcPr>
          <w:p w14:paraId="7CAFA7D8" w14:textId="4AE5E1DD" w:rsidR="00702808" w:rsidRPr="00D939B5" w:rsidRDefault="00702808" w:rsidP="00702808">
            <w:pPr>
              <w:jc w:val="right"/>
              <w:rPr>
                <w:szCs w:val="22"/>
              </w:rPr>
            </w:pPr>
            <w:r w:rsidRPr="00D939B5">
              <w:rPr>
                <w:szCs w:val="22"/>
              </w:rPr>
              <w:t>0</w:t>
            </w:r>
          </w:p>
        </w:tc>
        <w:tc>
          <w:tcPr>
            <w:tcW w:w="2011" w:type="dxa"/>
          </w:tcPr>
          <w:p w14:paraId="79C7150F" w14:textId="1AFF30B6" w:rsidR="00702808" w:rsidRPr="00A24F72" w:rsidRDefault="00702808" w:rsidP="00702808">
            <w:pPr>
              <w:jc w:val="right"/>
              <w:rPr>
                <w:szCs w:val="22"/>
              </w:rPr>
            </w:pPr>
            <w:r w:rsidRPr="00A24F72">
              <w:rPr>
                <w:szCs w:val="22"/>
              </w:rPr>
              <w:t>0</w:t>
            </w:r>
          </w:p>
        </w:tc>
      </w:tr>
      <w:tr w:rsidR="00702808" w:rsidRPr="00D939B5" w14:paraId="04A13C47" w14:textId="77777777" w:rsidTr="00A23D6A">
        <w:tc>
          <w:tcPr>
            <w:tcW w:w="3256" w:type="dxa"/>
          </w:tcPr>
          <w:p w14:paraId="259D9F8B" w14:textId="132B2986" w:rsidR="00702808" w:rsidRPr="00D939B5" w:rsidRDefault="00702808" w:rsidP="00702808">
            <w:pPr>
              <w:widowControl w:val="0"/>
              <w:tabs>
                <w:tab w:val="decimal" w:pos="1771"/>
                <w:tab w:val="decimal" w:pos="2409"/>
                <w:tab w:val="decimal" w:pos="3827"/>
                <w:tab w:val="decimal" w:pos="4394"/>
                <w:tab w:val="decimal" w:pos="5457"/>
                <w:tab w:val="decimal" w:pos="6166"/>
                <w:tab w:val="decimal" w:pos="7441"/>
                <w:tab w:val="decimal" w:pos="8150"/>
                <w:tab w:val="left" w:pos="8859"/>
              </w:tabs>
              <w:spacing w:line="240" w:lineRule="atLeast"/>
              <w:rPr>
                <w:rFonts w:cs="Arial"/>
                <w:snapToGrid w:val="0"/>
                <w:szCs w:val="22"/>
              </w:rPr>
            </w:pPr>
            <w:r w:rsidRPr="00D939B5">
              <w:rPr>
                <w:rFonts w:cs="Arial"/>
                <w:snapToGrid w:val="0"/>
                <w:szCs w:val="22"/>
              </w:rPr>
              <w:t>Fagott/ Oboe/ Viola/ Kontrabass</w:t>
            </w:r>
          </w:p>
        </w:tc>
        <w:tc>
          <w:tcPr>
            <w:tcW w:w="2010" w:type="dxa"/>
            <w:vAlign w:val="bottom"/>
          </w:tcPr>
          <w:p w14:paraId="2AFE6F17" w14:textId="7016B905" w:rsidR="00702808" w:rsidRPr="00D939B5" w:rsidRDefault="00702808" w:rsidP="00702808">
            <w:pPr>
              <w:jc w:val="right"/>
              <w:rPr>
                <w:rFonts w:cs="Arial"/>
                <w:snapToGrid w:val="0"/>
                <w:szCs w:val="22"/>
              </w:rPr>
            </w:pPr>
            <w:r w:rsidRPr="00D939B5">
              <w:rPr>
                <w:szCs w:val="22"/>
              </w:rPr>
              <w:t>0</w:t>
            </w:r>
          </w:p>
        </w:tc>
        <w:tc>
          <w:tcPr>
            <w:tcW w:w="2011" w:type="dxa"/>
            <w:vAlign w:val="bottom"/>
          </w:tcPr>
          <w:p w14:paraId="7DF885CA" w14:textId="32C4D793" w:rsidR="00702808" w:rsidRPr="00D939B5" w:rsidRDefault="00702808" w:rsidP="00702808">
            <w:pPr>
              <w:jc w:val="right"/>
              <w:rPr>
                <w:szCs w:val="22"/>
              </w:rPr>
            </w:pPr>
            <w:r w:rsidRPr="00D939B5">
              <w:rPr>
                <w:szCs w:val="22"/>
              </w:rPr>
              <w:t>0</w:t>
            </w:r>
          </w:p>
        </w:tc>
        <w:tc>
          <w:tcPr>
            <w:tcW w:w="2011" w:type="dxa"/>
          </w:tcPr>
          <w:p w14:paraId="65E80B74" w14:textId="77777777" w:rsidR="00702808" w:rsidRPr="00A24F72" w:rsidRDefault="00702808" w:rsidP="00702808">
            <w:pPr>
              <w:jc w:val="right"/>
              <w:rPr>
                <w:szCs w:val="22"/>
              </w:rPr>
            </w:pPr>
          </w:p>
          <w:p w14:paraId="42319EAD" w14:textId="5137D4B5" w:rsidR="00702808" w:rsidRPr="00A24F72" w:rsidRDefault="00702808" w:rsidP="00702808">
            <w:pPr>
              <w:jc w:val="right"/>
              <w:rPr>
                <w:szCs w:val="22"/>
              </w:rPr>
            </w:pPr>
            <w:r w:rsidRPr="00A24F72">
              <w:rPr>
                <w:szCs w:val="22"/>
              </w:rPr>
              <w:t>0</w:t>
            </w:r>
          </w:p>
        </w:tc>
      </w:tr>
      <w:tr w:rsidR="00702808" w:rsidRPr="00D939B5" w14:paraId="43B71F14" w14:textId="77777777" w:rsidTr="000B7E71">
        <w:tc>
          <w:tcPr>
            <w:tcW w:w="3256" w:type="dxa"/>
          </w:tcPr>
          <w:p w14:paraId="1817F073" w14:textId="13D8DB5D" w:rsidR="00702808" w:rsidRPr="00D939B5" w:rsidRDefault="00702808" w:rsidP="00702808">
            <w:pPr>
              <w:rPr>
                <w:rFonts w:cs="Arial"/>
                <w:snapToGrid w:val="0"/>
                <w:szCs w:val="22"/>
              </w:rPr>
            </w:pPr>
            <w:r w:rsidRPr="00D939B5">
              <w:rPr>
                <w:rFonts w:cs="Arial"/>
                <w:snapToGrid w:val="0"/>
                <w:szCs w:val="22"/>
              </w:rPr>
              <w:t>Basis-Kurse</w:t>
            </w:r>
          </w:p>
        </w:tc>
        <w:tc>
          <w:tcPr>
            <w:tcW w:w="2010" w:type="dxa"/>
            <w:vAlign w:val="bottom"/>
          </w:tcPr>
          <w:p w14:paraId="697024DF" w14:textId="448EE577" w:rsidR="00702808" w:rsidRPr="00D939B5" w:rsidRDefault="00702808" w:rsidP="00702808">
            <w:pPr>
              <w:jc w:val="right"/>
              <w:rPr>
                <w:rFonts w:cs="Arial"/>
                <w:snapToGrid w:val="0"/>
                <w:szCs w:val="22"/>
              </w:rPr>
            </w:pPr>
            <w:r w:rsidRPr="00D939B5">
              <w:rPr>
                <w:szCs w:val="22"/>
              </w:rPr>
              <w:t>18</w:t>
            </w:r>
          </w:p>
        </w:tc>
        <w:tc>
          <w:tcPr>
            <w:tcW w:w="2011" w:type="dxa"/>
            <w:vAlign w:val="bottom"/>
          </w:tcPr>
          <w:p w14:paraId="0E436897" w14:textId="3905CF83" w:rsidR="00702808" w:rsidRPr="00D939B5" w:rsidRDefault="00702808" w:rsidP="00702808">
            <w:pPr>
              <w:jc w:val="right"/>
              <w:rPr>
                <w:szCs w:val="22"/>
              </w:rPr>
            </w:pPr>
            <w:r w:rsidRPr="00D939B5">
              <w:rPr>
                <w:szCs w:val="22"/>
              </w:rPr>
              <w:t>12</w:t>
            </w:r>
          </w:p>
        </w:tc>
        <w:tc>
          <w:tcPr>
            <w:tcW w:w="2011" w:type="dxa"/>
            <w:vAlign w:val="bottom"/>
          </w:tcPr>
          <w:p w14:paraId="4B1019B5" w14:textId="7C7E66FD" w:rsidR="00702808" w:rsidRPr="00A24F72" w:rsidRDefault="00702808" w:rsidP="00702808">
            <w:pPr>
              <w:jc w:val="right"/>
            </w:pPr>
            <w:r w:rsidRPr="00A24F72">
              <w:t>Wird bei Instrumenten mitgezählt</w:t>
            </w:r>
          </w:p>
        </w:tc>
      </w:tr>
    </w:tbl>
    <w:p w14:paraId="47ECB5E9" w14:textId="1544D611" w:rsidR="00922893" w:rsidRPr="00922893" w:rsidRDefault="00922893" w:rsidP="00922893"/>
    <w:tbl>
      <w:tblPr>
        <w:tblStyle w:val="Gitternetztabelle1hell"/>
        <w:tblW w:w="0" w:type="auto"/>
        <w:tblLook w:val="0420" w:firstRow="1" w:lastRow="0" w:firstColumn="0" w:lastColumn="0" w:noHBand="0" w:noVBand="1"/>
      </w:tblPr>
      <w:tblGrid>
        <w:gridCol w:w="3256"/>
        <w:gridCol w:w="2010"/>
        <w:gridCol w:w="2011"/>
        <w:gridCol w:w="2011"/>
      </w:tblGrid>
      <w:tr w:rsidR="00702808" w:rsidRPr="003D15F4" w14:paraId="0562C74E" w14:textId="77777777" w:rsidTr="00400C76">
        <w:trPr>
          <w:cnfStyle w:val="100000000000" w:firstRow="1" w:lastRow="0" w:firstColumn="0" w:lastColumn="0" w:oddVBand="0" w:evenVBand="0" w:oddHBand="0" w:evenHBand="0" w:firstRowFirstColumn="0" w:firstRowLastColumn="0" w:lastRowFirstColumn="0" w:lastRowLastColumn="0"/>
        </w:trPr>
        <w:tc>
          <w:tcPr>
            <w:tcW w:w="3256" w:type="dxa"/>
            <w:vAlign w:val="center"/>
          </w:tcPr>
          <w:p w14:paraId="2A3A4A80" w14:textId="0234E2F9" w:rsidR="00702808" w:rsidRPr="003D15F4" w:rsidRDefault="00702808" w:rsidP="00702808">
            <w:pPr>
              <w:rPr>
                <w:rFonts w:asciiTheme="majorHAnsi" w:hAnsiTheme="majorHAnsi"/>
                <w:b w:val="0"/>
              </w:rPr>
            </w:pPr>
            <w:r w:rsidRPr="003D15F4">
              <w:rPr>
                <w:rFonts w:asciiTheme="majorHAnsi" w:hAnsiTheme="majorHAnsi"/>
                <w:b w:val="0"/>
              </w:rPr>
              <w:t>Instrumente</w:t>
            </w:r>
          </w:p>
        </w:tc>
        <w:tc>
          <w:tcPr>
            <w:tcW w:w="2010" w:type="dxa"/>
            <w:vAlign w:val="bottom"/>
          </w:tcPr>
          <w:p w14:paraId="1948EA57" w14:textId="2DA87A75" w:rsidR="00702808" w:rsidRPr="003D15F4" w:rsidRDefault="00702808" w:rsidP="00702808">
            <w:pPr>
              <w:jc w:val="right"/>
              <w:rPr>
                <w:rFonts w:asciiTheme="majorHAnsi" w:hAnsiTheme="majorHAnsi"/>
                <w:b w:val="0"/>
              </w:rPr>
            </w:pPr>
            <w:r w:rsidRPr="003D15F4">
              <w:rPr>
                <w:rFonts w:asciiTheme="majorHAnsi" w:hAnsiTheme="majorHAnsi"/>
                <w:b w:val="0"/>
              </w:rPr>
              <w:t>Lehrpersonen 2022</w:t>
            </w:r>
          </w:p>
        </w:tc>
        <w:tc>
          <w:tcPr>
            <w:tcW w:w="2011" w:type="dxa"/>
            <w:vAlign w:val="bottom"/>
          </w:tcPr>
          <w:p w14:paraId="1D52DD48" w14:textId="336EA150" w:rsidR="00702808" w:rsidRPr="003D15F4" w:rsidRDefault="00702808" w:rsidP="00702808">
            <w:pPr>
              <w:jc w:val="right"/>
              <w:rPr>
                <w:rFonts w:asciiTheme="majorHAnsi" w:hAnsiTheme="majorHAnsi"/>
                <w:b w:val="0"/>
              </w:rPr>
            </w:pPr>
            <w:r w:rsidRPr="003D15F4">
              <w:rPr>
                <w:rFonts w:asciiTheme="majorHAnsi" w:hAnsiTheme="majorHAnsi"/>
                <w:b w:val="0"/>
              </w:rPr>
              <w:t>Lehrpersonen 2023</w:t>
            </w:r>
          </w:p>
        </w:tc>
        <w:tc>
          <w:tcPr>
            <w:tcW w:w="2011" w:type="dxa"/>
          </w:tcPr>
          <w:p w14:paraId="0EFFC630" w14:textId="2D4F0B63" w:rsidR="00702808" w:rsidRPr="003D15F4" w:rsidRDefault="00702808" w:rsidP="00702808">
            <w:pPr>
              <w:jc w:val="right"/>
              <w:rPr>
                <w:rFonts w:asciiTheme="majorHAnsi" w:hAnsiTheme="majorHAnsi"/>
                <w:b w:val="0"/>
              </w:rPr>
            </w:pPr>
            <w:r w:rsidRPr="003D15F4">
              <w:rPr>
                <w:rFonts w:asciiTheme="majorHAnsi" w:hAnsiTheme="majorHAnsi"/>
                <w:b w:val="0"/>
              </w:rPr>
              <w:t>Lehrpersonen 2024</w:t>
            </w:r>
          </w:p>
        </w:tc>
      </w:tr>
      <w:tr w:rsidR="00702808" w:rsidRPr="00D939B5" w14:paraId="5BDE8D23" w14:textId="77777777" w:rsidTr="00400C76">
        <w:tc>
          <w:tcPr>
            <w:tcW w:w="3256" w:type="dxa"/>
          </w:tcPr>
          <w:p w14:paraId="3984A0BA" w14:textId="0BCC2E29" w:rsidR="00702808" w:rsidRPr="00D939B5" w:rsidRDefault="00702808" w:rsidP="00702808">
            <w:r w:rsidRPr="00D939B5">
              <w:t>Klavier</w:t>
            </w:r>
          </w:p>
        </w:tc>
        <w:tc>
          <w:tcPr>
            <w:tcW w:w="2010" w:type="dxa"/>
            <w:vAlign w:val="bottom"/>
          </w:tcPr>
          <w:p w14:paraId="3016CB8D" w14:textId="362F467E" w:rsidR="00702808" w:rsidRPr="00D939B5" w:rsidRDefault="00702808" w:rsidP="00702808">
            <w:pPr>
              <w:jc w:val="right"/>
            </w:pPr>
            <w:r w:rsidRPr="00D939B5">
              <w:t>4</w:t>
            </w:r>
          </w:p>
        </w:tc>
        <w:tc>
          <w:tcPr>
            <w:tcW w:w="2011" w:type="dxa"/>
            <w:vAlign w:val="bottom"/>
          </w:tcPr>
          <w:p w14:paraId="758B9ABD" w14:textId="4EB00DBD" w:rsidR="00702808" w:rsidRPr="00D939B5" w:rsidRDefault="00702808" w:rsidP="00702808">
            <w:pPr>
              <w:jc w:val="right"/>
            </w:pPr>
            <w:r w:rsidRPr="00D939B5">
              <w:rPr>
                <w:szCs w:val="22"/>
              </w:rPr>
              <w:t>4</w:t>
            </w:r>
          </w:p>
        </w:tc>
        <w:tc>
          <w:tcPr>
            <w:tcW w:w="2011" w:type="dxa"/>
          </w:tcPr>
          <w:p w14:paraId="07BC3F8C" w14:textId="4C749361" w:rsidR="00702808" w:rsidRPr="00D939B5" w:rsidRDefault="00702808" w:rsidP="00702808">
            <w:pPr>
              <w:jc w:val="right"/>
            </w:pPr>
            <w:r w:rsidRPr="00BA76C4">
              <w:t>4</w:t>
            </w:r>
          </w:p>
        </w:tc>
      </w:tr>
      <w:tr w:rsidR="00702808" w:rsidRPr="00D939B5" w14:paraId="608C8D68" w14:textId="77777777" w:rsidTr="00400C76">
        <w:tc>
          <w:tcPr>
            <w:tcW w:w="3256" w:type="dxa"/>
          </w:tcPr>
          <w:p w14:paraId="7D1BB58B" w14:textId="3463DD10" w:rsidR="00702808" w:rsidRPr="00D939B5" w:rsidRDefault="00702808" w:rsidP="00702808">
            <w:r w:rsidRPr="00D939B5">
              <w:t>Klassische Gitarre</w:t>
            </w:r>
            <w:r>
              <w:rPr>
                <w:rStyle w:val="Funotenzeichen"/>
              </w:rPr>
              <w:footnoteReference w:id="32"/>
            </w:r>
          </w:p>
        </w:tc>
        <w:tc>
          <w:tcPr>
            <w:tcW w:w="2010" w:type="dxa"/>
            <w:vAlign w:val="bottom"/>
          </w:tcPr>
          <w:p w14:paraId="2B109939" w14:textId="530BEDD1" w:rsidR="00702808" w:rsidRPr="00D939B5" w:rsidRDefault="00702808" w:rsidP="00702808">
            <w:pPr>
              <w:jc w:val="right"/>
            </w:pPr>
            <w:r w:rsidRPr="00D939B5">
              <w:t>3</w:t>
            </w:r>
          </w:p>
        </w:tc>
        <w:tc>
          <w:tcPr>
            <w:tcW w:w="2011" w:type="dxa"/>
            <w:vAlign w:val="bottom"/>
          </w:tcPr>
          <w:p w14:paraId="36D2DFC6" w14:textId="0BAF42D2" w:rsidR="00702808" w:rsidRPr="00D939B5" w:rsidRDefault="00702808" w:rsidP="00702808">
            <w:pPr>
              <w:jc w:val="right"/>
            </w:pPr>
            <w:r w:rsidRPr="00D939B5">
              <w:rPr>
                <w:szCs w:val="22"/>
              </w:rPr>
              <w:t>3</w:t>
            </w:r>
          </w:p>
        </w:tc>
        <w:tc>
          <w:tcPr>
            <w:tcW w:w="2011" w:type="dxa"/>
          </w:tcPr>
          <w:p w14:paraId="52DF6E05" w14:textId="2F46D5D8" w:rsidR="00702808" w:rsidRPr="00D939B5" w:rsidRDefault="00702808" w:rsidP="00702808">
            <w:pPr>
              <w:jc w:val="right"/>
            </w:pPr>
            <w:r w:rsidRPr="00BA76C4">
              <w:t>3</w:t>
            </w:r>
          </w:p>
        </w:tc>
      </w:tr>
      <w:tr w:rsidR="00702808" w:rsidRPr="00D939B5" w14:paraId="25885085" w14:textId="77777777" w:rsidTr="00400C76">
        <w:tc>
          <w:tcPr>
            <w:tcW w:w="3256" w:type="dxa"/>
          </w:tcPr>
          <w:p w14:paraId="5072016D" w14:textId="16A1FFCC" w:rsidR="00702808" w:rsidRPr="00D939B5" w:rsidRDefault="00702808" w:rsidP="00702808">
            <w:r w:rsidRPr="00D939B5">
              <w:t>Schlagzeug</w:t>
            </w:r>
          </w:p>
        </w:tc>
        <w:tc>
          <w:tcPr>
            <w:tcW w:w="2010" w:type="dxa"/>
            <w:vAlign w:val="bottom"/>
          </w:tcPr>
          <w:p w14:paraId="40AD9AC0" w14:textId="5DA3283C" w:rsidR="00702808" w:rsidRPr="00D939B5" w:rsidRDefault="00702808" w:rsidP="00702808">
            <w:pPr>
              <w:jc w:val="right"/>
            </w:pPr>
            <w:r w:rsidRPr="00D939B5">
              <w:t>1</w:t>
            </w:r>
          </w:p>
        </w:tc>
        <w:tc>
          <w:tcPr>
            <w:tcW w:w="2011" w:type="dxa"/>
            <w:vAlign w:val="bottom"/>
          </w:tcPr>
          <w:p w14:paraId="5F167DA8" w14:textId="574B7D9B" w:rsidR="00702808" w:rsidRPr="00D939B5" w:rsidRDefault="00702808" w:rsidP="00702808">
            <w:pPr>
              <w:jc w:val="right"/>
            </w:pPr>
            <w:r w:rsidRPr="00D939B5">
              <w:rPr>
                <w:szCs w:val="22"/>
              </w:rPr>
              <w:t>1</w:t>
            </w:r>
          </w:p>
        </w:tc>
        <w:tc>
          <w:tcPr>
            <w:tcW w:w="2011" w:type="dxa"/>
          </w:tcPr>
          <w:p w14:paraId="7CDF81ED" w14:textId="4B867EA2" w:rsidR="00702808" w:rsidRPr="00D939B5" w:rsidRDefault="00702808" w:rsidP="00702808">
            <w:pPr>
              <w:jc w:val="right"/>
            </w:pPr>
            <w:r w:rsidRPr="00BA76C4">
              <w:t>1</w:t>
            </w:r>
          </w:p>
        </w:tc>
      </w:tr>
      <w:tr w:rsidR="00702808" w:rsidRPr="00D939B5" w14:paraId="4EEF3747" w14:textId="77777777" w:rsidTr="00400C76">
        <w:tc>
          <w:tcPr>
            <w:tcW w:w="3256" w:type="dxa"/>
          </w:tcPr>
          <w:p w14:paraId="09A6D9B2" w14:textId="090D7DD1" w:rsidR="00702808" w:rsidRPr="00D939B5" w:rsidRDefault="00702808" w:rsidP="00702808">
            <w:r w:rsidRPr="00D939B5">
              <w:t>Keyboard</w:t>
            </w:r>
          </w:p>
        </w:tc>
        <w:tc>
          <w:tcPr>
            <w:tcW w:w="2010" w:type="dxa"/>
            <w:vAlign w:val="bottom"/>
          </w:tcPr>
          <w:p w14:paraId="60FA35D0" w14:textId="061E8E29" w:rsidR="00702808" w:rsidRPr="00D939B5" w:rsidRDefault="00702808" w:rsidP="00702808">
            <w:pPr>
              <w:jc w:val="right"/>
            </w:pPr>
            <w:r w:rsidRPr="00D939B5">
              <w:t>1</w:t>
            </w:r>
          </w:p>
        </w:tc>
        <w:tc>
          <w:tcPr>
            <w:tcW w:w="2011" w:type="dxa"/>
            <w:vAlign w:val="bottom"/>
          </w:tcPr>
          <w:p w14:paraId="79EF5695" w14:textId="5D406F1E" w:rsidR="00702808" w:rsidRPr="00D939B5" w:rsidRDefault="00702808" w:rsidP="00702808">
            <w:pPr>
              <w:jc w:val="right"/>
            </w:pPr>
            <w:r w:rsidRPr="00D939B5">
              <w:rPr>
                <w:szCs w:val="22"/>
              </w:rPr>
              <w:t>1</w:t>
            </w:r>
          </w:p>
        </w:tc>
        <w:tc>
          <w:tcPr>
            <w:tcW w:w="2011" w:type="dxa"/>
          </w:tcPr>
          <w:p w14:paraId="6DD99327" w14:textId="01B4EB6A" w:rsidR="00702808" w:rsidRPr="00D939B5" w:rsidRDefault="00702808" w:rsidP="00702808">
            <w:pPr>
              <w:jc w:val="right"/>
            </w:pPr>
            <w:r w:rsidRPr="00BA76C4">
              <w:t>1</w:t>
            </w:r>
          </w:p>
        </w:tc>
      </w:tr>
      <w:tr w:rsidR="00702808" w:rsidRPr="00D939B5" w14:paraId="0F2AE754" w14:textId="77777777" w:rsidTr="00400C76">
        <w:tc>
          <w:tcPr>
            <w:tcW w:w="3256" w:type="dxa"/>
          </w:tcPr>
          <w:p w14:paraId="6BAA2EF8" w14:textId="365D8005" w:rsidR="00702808" w:rsidRPr="00D939B5" w:rsidRDefault="00702808" w:rsidP="00702808">
            <w:r w:rsidRPr="00D939B5">
              <w:t>Gesang</w:t>
            </w:r>
          </w:p>
        </w:tc>
        <w:tc>
          <w:tcPr>
            <w:tcW w:w="2010" w:type="dxa"/>
            <w:vAlign w:val="bottom"/>
          </w:tcPr>
          <w:p w14:paraId="7AD8E071" w14:textId="0BF3C2E5" w:rsidR="00702808" w:rsidRPr="00D939B5" w:rsidRDefault="00702808" w:rsidP="00702808">
            <w:pPr>
              <w:jc w:val="right"/>
            </w:pPr>
            <w:r w:rsidRPr="00D939B5">
              <w:t>1</w:t>
            </w:r>
          </w:p>
        </w:tc>
        <w:tc>
          <w:tcPr>
            <w:tcW w:w="2011" w:type="dxa"/>
            <w:vAlign w:val="bottom"/>
          </w:tcPr>
          <w:p w14:paraId="6D275518" w14:textId="21887B5F" w:rsidR="00702808" w:rsidRPr="00D939B5" w:rsidRDefault="00702808" w:rsidP="00702808">
            <w:pPr>
              <w:jc w:val="right"/>
            </w:pPr>
            <w:r w:rsidRPr="00D939B5">
              <w:rPr>
                <w:szCs w:val="22"/>
              </w:rPr>
              <w:t>1</w:t>
            </w:r>
          </w:p>
        </w:tc>
        <w:tc>
          <w:tcPr>
            <w:tcW w:w="2011" w:type="dxa"/>
          </w:tcPr>
          <w:p w14:paraId="18F87846" w14:textId="14B7FDD4" w:rsidR="00702808" w:rsidRPr="00D939B5" w:rsidRDefault="00702808" w:rsidP="00702808">
            <w:pPr>
              <w:jc w:val="right"/>
            </w:pPr>
            <w:r w:rsidRPr="00BA76C4">
              <w:t>1</w:t>
            </w:r>
          </w:p>
        </w:tc>
      </w:tr>
      <w:tr w:rsidR="00702808" w:rsidRPr="00D939B5" w14:paraId="7AA461FA" w14:textId="77777777" w:rsidTr="00400C76">
        <w:tc>
          <w:tcPr>
            <w:tcW w:w="3256" w:type="dxa"/>
          </w:tcPr>
          <w:p w14:paraId="7170327C" w14:textId="40AFD3F9" w:rsidR="00702808" w:rsidRPr="00D939B5" w:rsidRDefault="00702808" w:rsidP="00702808">
            <w:r w:rsidRPr="00D939B5">
              <w:t>E-Gitarre</w:t>
            </w:r>
          </w:p>
        </w:tc>
        <w:tc>
          <w:tcPr>
            <w:tcW w:w="2010" w:type="dxa"/>
            <w:vAlign w:val="bottom"/>
          </w:tcPr>
          <w:p w14:paraId="784DB38F" w14:textId="0BF1BD7D" w:rsidR="00702808" w:rsidRPr="00D939B5" w:rsidRDefault="00702808" w:rsidP="00702808">
            <w:pPr>
              <w:jc w:val="right"/>
            </w:pPr>
            <w:r w:rsidRPr="00D939B5">
              <w:t>3</w:t>
            </w:r>
          </w:p>
        </w:tc>
        <w:tc>
          <w:tcPr>
            <w:tcW w:w="2011" w:type="dxa"/>
            <w:vAlign w:val="bottom"/>
          </w:tcPr>
          <w:p w14:paraId="57EE602C" w14:textId="53FF0CF2" w:rsidR="00702808" w:rsidRPr="00D939B5" w:rsidRDefault="00702808" w:rsidP="00702808">
            <w:pPr>
              <w:jc w:val="right"/>
            </w:pPr>
            <w:r w:rsidRPr="00D939B5">
              <w:rPr>
                <w:szCs w:val="22"/>
              </w:rPr>
              <w:t>3</w:t>
            </w:r>
          </w:p>
        </w:tc>
        <w:tc>
          <w:tcPr>
            <w:tcW w:w="2011" w:type="dxa"/>
          </w:tcPr>
          <w:p w14:paraId="6EEC4F20" w14:textId="719169F5" w:rsidR="00702808" w:rsidRPr="00D939B5" w:rsidRDefault="00702808" w:rsidP="00702808">
            <w:pPr>
              <w:jc w:val="right"/>
            </w:pPr>
            <w:r w:rsidRPr="00BA76C4">
              <w:t>3</w:t>
            </w:r>
          </w:p>
        </w:tc>
      </w:tr>
      <w:tr w:rsidR="00702808" w:rsidRPr="00D939B5" w14:paraId="762F8D8C" w14:textId="77777777" w:rsidTr="00400C76">
        <w:tc>
          <w:tcPr>
            <w:tcW w:w="3256" w:type="dxa"/>
          </w:tcPr>
          <w:p w14:paraId="2EC32C45" w14:textId="1EEFEE89" w:rsidR="00702808" w:rsidRPr="00D939B5" w:rsidRDefault="00702808" w:rsidP="00702808">
            <w:r w:rsidRPr="00D939B5">
              <w:t>Blockflöte</w:t>
            </w:r>
          </w:p>
        </w:tc>
        <w:tc>
          <w:tcPr>
            <w:tcW w:w="2010" w:type="dxa"/>
            <w:vAlign w:val="bottom"/>
          </w:tcPr>
          <w:p w14:paraId="10862D6F" w14:textId="7AA08404" w:rsidR="00702808" w:rsidRPr="00D939B5" w:rsidRDefault="00702808" w:rsidP="00702808">
            <w:pPr>
              <w:jc w:val="right"/>
            </w:pPr>
            <w:r w:rsidRPr="00D939B5">
              <w:t>2</w:t>
            </w:r>
          </w:p>
        </w:tc>
        <w:tc>
          <w:tcPr>
            <w:tcW w:w="2011" w:type="dxa"/>
            <w:vAlign w:val="bottom"/>
          </w:tcPr>
          <w:p w14:paraId="0689B10D" w14:textId="7AF58110" w:rsidR="00702808" w:rsidRPr="00D939B5" w:rsidRDefault="00702808" w:rsidP="00702808">
            <w:pPr>
              <w:jc w:val="right"/>
            </w:pPr>
            <w:r w:rsidRPr="00D939B5">
              <w:rPr>
                <w:szCs w:val="22"/>
              </w:rPr>
              <w:t>2</w:t>
            </w:r>
          </w:p>
        </w:tc>
        <w:tc>
          <w:tcPr>
            <w:tcW w:w="2011" w:type="dxa"/>
          </w:tcPr>
          <w:p w14:paraId="6B59FC43" w14:textId="729AD8D5" w:rsidR="00702808" w:rsidRPr="00D939B5" w:rsidRDefault="00702808" w:rsidP="00702808">
            <w:pPr>
              <w:jc w:val="right"/>
            </w:pPr>
            <w:r w:rsidRPr="00BA76C4">
              <w:t>3</w:t>
            </w:r>
          </w:p>
        </w:tc>
      </w:tr>
      <w:tr w:rsidR="00702808" w:rsidRPr="00D939B5" w14:paraId="23F3FE2D" w14:textId="77777777" w:rsidTr="00400C76">
        <w:tc>
          <w:tcPr>
            <w:tcW w:w="3256" w:type="dxa"/>
          </w:tcPr>
          <w:p w14:paraId="1CC0F762" w14:textId="774C4DCF" w:rsidR="00702808" w:rsidRPr="00D939B5" w:rsidRDefault="00702808" w:rsidP="00702808">
            <w:r w:rsidRPr="00D939B5">
              <w:t>Trompete / Posaune</w:t>
            </w:r>
          </w:p>
        </w:tc>
        <w:tc>
          <w:tcPr>
            <w:tcW w:w="2010" w:type="dxa"/>
            <w:vAlign w:val="bottom"/>
          </w:tcPr>
          <w:p w14:paraId="31DF287E" w14:textId="37654D81" w:rsidR="00702808" w:rsidRPr="00D939B5" w:rsidRDefault="00702808" w:rsidP="00702808">
            <w:pPr>
              <w:jc w:val="right"/>
            </w:pPr>
            <w:r w:rsidRPr="00D939B5">
              <w:t>1</w:t>
            </w:r>
          </w:p>
        </w:tc>
        <w:tc>
          <w:tcPr>
            <w:tcW w:w="2011" w:type="dxa"/>
            <w:vAlign w:val="bottom"/>
          </w:tcPr>
          <w:p w14:paraId="592144F6" w14:textId="445B3018" w:rsidR="00702808" w:rsidRPr="00D939B5" w:rsidRDefault="00702808" w:rsidP="00702808">
            <w:pPr>
              <w:jc w:val="right"/>
            </w:pPr>
            <w:r w:rsidRPr="00D939B5">
              <w:rPr>
                <w:szCs w:val="22"/>
              </w:rPr>
              <w:t>1</w:t>
            </w:r>
          </w:p>
        </w:tc>
        <w:tc>
          <w:tcPr>
            <w:tcW w:w="2011" w:type="dxa"/>
          </w:tcPr>
          <w:p w14:paraId="6C5F6D60" w14:textId="397D54E5" w:rsidR="00702808" w:rsidRPr="00D939B5" w:rsidRDefault="00702808" w:rsidP="00702808">
            <w:pPr>
              <w:jc w:val="right"/>
            </w:pPr>
            <w:r w:rsidRPr="00BA76C4">
              <w:t>1</w:t>
            </w:r>
          </w:p>
        </w:tc>
      </w:tr>
      <w:tr w:rsidR="00702808" w:rsidRPr="00D939B5" w14:paraId="630416CB" w14:textId="77777777" w:rsidTr="00400C76">
        <w:tc>
          <w:tcPr>
            <w:tcW w:w="3256" w:type="dxa"/>
          </w:tcPr>
          <w:p w14:paraId="50ED25C7" w14:textId="40906E9C" w:rsidR="00702808" w:rsidRPr="00D939B5" w:rsidRDefault="00702808" w:rsidP="00702808">
            <w:r w:rsidRPr="00D939B5">
              <w:t>Querflöte</w:t>
            </w:r>
          </w:p>
        </w:tc>
        <w:tc>
          <w:tcPr>
            <w:tcW w:w="2010" w:type="dxa"/>
            <w:vAlign w:val="bottom"/>
          </w:tcPr>
          <w:p w14:paraId="34CF20A8" w14:textId="7950E793" w:rsidR="00702808" w:rsidRPr="00D939B5" w:rsidRDefault="00702808" w:rsidP="00702808">
            <w:pPr>
              <w:jc w:val="right"/>
            </w:pPr>
            <w:r w:rsidRPr="00D939B5">
              <w:t>1</w:t>
            </w:r>
          </w:p>
        </w:tc>
        <w:tc>
          <w:tcPr>
            <w:tcW w:w="2011" w:type="dxa"/>
            <w:vAlign w:val="bottom"/>
          </w:tcPr>
          <w:p w14:paraId="09248CF3" w14:textId="2FD0F0F5" w:rsidR="00702808" w:rsidRPr="00D939B5" w:rsidRDefault="00702808" w:rsidP="00702808">
            <w:pPr>
              <w:jc w:val="right"/>
            </w:pPr>
            <w:r w:rsidRPr="00D939B5">
              <w:rPr>
                <w:szCs w:val="22"/>
              </w:rPr>
              <w:t>1</w:t>
            </w:r>
          </w:p>
        </w:tc>
        <w:tc>
          <w:tcPr>
            <w:tcW w:w="2011" w:type="dxa"/>
          </w:tcPr>
          <w:p w14:paraId="5A3FF76E" w14:textId="182EB63A" w:rsidR="00702808" w:rsidRPr="00D939B5" w:rsidRDefault="00702808" w:rsidP="00702808">
            <w:pPr>
              <w:jc w:val="right"/>
            </w:pPr>
            <w:r w:rsidRPr="00BA76C4">
              <w:t>1</w:t>
            </w:r>
          </w:p>
        </w:tc>
      </w:tr>
      <w:tr w:rsidR="00702808" w:rsidRPr="00D939B5" w14:paraId="74B251D2" w14:textId="77777777" w:rsidTr="00400C76">
        <w:tc>
          <w:tcPr>
            <w:tcW w:w="3256" w:type="dxa"/>
          </w:tcPr>
          <w:p w14:paraId="6F99C2B3" w14:textId="0FFDAD92" w:rsidR="00702808" w:rsidRPr="00D939B5" w:rsidRDefault="00702808" w:rsidP="00702808">
            <w:r w:rsidRPr="00D939B5">
              <w:t>Violine</w:t>
            </w:r>
          </w:p>
        </w:tc>
        <w:tc>
          <w:tcPr>
            <w:tcW w:w="2010" w:type="dxa"/>
            <w:vAlign w:val="bottom"/>
          </w:tcPr>
          <w:p w14:paraId="78CF4120" w14:textId="7DB8B8E6" w:rsidR="00702808" w:rsidRPr="00D939B5" w:rsidRDefault="00702808" w:rsidP="00702808">
            <w:pPr>
              <w:jc w:val="right"/>
            </w:pPr>
            <w:r w:rsidRPr="00D939B5">
              <w:t>2</w:t>
            </w:r>
          </w:p>
        </w:tc>
        <w:tc>
          <w:tcPr>
            <w:tcW w:w="2011" w:type="dxa"/>
            <w:vAlign w:val="bottom"/>
          </w:tcPr>
          <w:p w14:paraId="42026707" w14:textId="329A3DDA" w:rsidR="00702808" w:rsidRPr="00D939B5" w:rsidRDefault="00702808" w:rsidP="00702808">
            <w:pPr>
              <w:jc w:val="right"/>
            </w:pPr>
            <w:r w:rsidRPr="00D939B5">
              <w:rPr>
                <w:szCs w:val="22"/>
              </w:rPr>
              <w:t>2</w:t>
            </w:r>
          </w:p>
        </w:tc>
        <w:tc>
          <w:tcPr>
            <w:tcW w:w="2011" w:type="dxa"/>
          </w:tcPr>
          <w:p w14:paraId="713761DD" w14:textId="53118B29" w:rsidR="00702808" w:rsidRPr="00D939B5" w:rsidRDefault="00702808" w:rsidP="00702808">
            <w:pPr>
              <w:jc w:val="right"/>
            </w:pPr>
            <w:r w:rsidRPr="00BA76C4">
              <w:t>1</w:t>
            </w:r>
          </w:p>
        </w:tc>
      </w:tr>
      <w:tr w:rsidR="00702808" w:rsidRPr="00D939B5" w14:paraId="64FA19E7" w14:textId="77777777" w:rsidTr="00400C76">
        <w:tc>
          <w:tcPr>
            <w:tcW w:w="3256" w:type="dxa"/>
          </w:tcPr>
          <w:p w14:paraId="0A97C753" w14:textId="15900C32" w:rsidR="00702808" w:rsidRPr="00D939B5" w:rsidRDefault="00702808" w:rsidP="00702808">
            <w:r w:rsidRPr="00D939B5">
              <w:t>Saxofon</w:t>
            </w:r>
          </w:p>
        </w:tc>
        <w:tc>
          <w:tcPr>
            <w:tcW w:w="2010" w:type="dxa"/>
            <w:vAlign w:val="bottom"/>
          </w:tcPr>
          <w:p w14:paraId="7BC67F69" w14:textId="6243960E" w:rsidR="00702808" w:rsidRPr="00D939B5" w:rsidRDefault="00702808" w:rsidP="00702808">
            <w:pPr>
              <w:jc w:val="right"/>
            </w:pPr>
            <w:r w:rsidRPr="00D939B5">
              <w:t>1</w:t>
            </w:r>
          </w:p>
        </w:tc>
        <w:tc>
          <w:tcPr>
            <w:tcW w:w="2011" w:type="dxa"/>
            <w:vAlign w:val="bottom"/>
          </w:tcPr>
          <w:p w14:paraId="0912CB32" w14:textId="55E08A53" w:rsidR="00702808" w:rsidRPr="00D939B5" w:rsidRDefault="00702808" w:rsidP="00702808">
            <w:pPr>
              <w:jc w:val="right"/>
            </w:pPr>
            <w:r w:rsidRPr="00D939B5">
              <w:rPr>
                <w:szCs w:val="22"/>
              </w:rPr>
              <w:t>1</w:t>
            </w:r>
          </w:p>
        </w:tc>
        <w:tc>
          <w:tcPr>
            <w:tcW w:w="2011" w:type="dxa"/>
          </w:tcPr>
          <w:p w14:paraId="3109EDF2" w14:textId="631497A8" w:rsidR="00702808" w:rsidRPr="00D939B5" w:rsidRDefault="00702808" w:rsidP="00702808">
            <w:pPr>
              <w:jc w:val="right"/>
            </w:pPr>
            <w:r w:rsidRPr="00BA76C4">
              <w:t>1</w:t>
            </w:r>
          </w:p>
        </w:tc>
      </w:tr>
      <w:tr w:rsidR="00702808" w:rsidRPr="00D939B5" w14:paraId="7267C6BF" w14:textId="77777777" w:rsidTr="00400C76">
        <w:tc>
          <w:tcPr>
            <w:tcW w:w="3256" w:type="dxa"/>
          </w:tcPr>
          <w:p w14:paraId="10AEA286" w14:textId="7AB4DA29" w:rsidR="00702808" w:rsidRPr="00D939B5" w:rsidRDefault="00702808" w:rsidP="00702808">
            <w:r w:rsidRPr="00D939B5">
              <w:t>Akkordeon / Schwyzerörgeli</w:t>
            </w:r>
          </w:p>
        </w:tc>
        <w:tc>
          <w:tcPr>
            <w:tcW w:w="2010" w:type="dxa"/>
            <w:vAlign w:val="bottom"/>
          </w:tcPr>
          <w:p w14:paraId="169D9678" w14:textId="222779EE" w:rsidR="00702808" w:rsidRPr="00D939B5" w:rsidRDefault="00702808" w:rsidP="00702808">
            <w:pPr>
              <w:jc w:val="right"/>
            </w:pPr>
            <w:r w:rsidRPr="00D939B5">
              <w:t>0</w:t>
            </w:r>
          </w:p>
        </w:tc>
        <w:tc>
          <w:tcPr>
            <w:tcW w:w="2011" w:type="dxa"/>
            <w:vAlign w:val="bottom"/>
          </w:tcPr>
          <w:p w14:paraId="36A23E61" w14:textId="5F7D68E4" w:rsidR="00702808" w:rsidRPr="00D939B5" w:rsidRDefault="00702808" w:rsidP="00702808">
            <w:pPr>
              <w:jc w:val="right"/>
            </w:pPr>
            <w:r w:rsidRPr="00D939B5">
              <w:rPr>
                <w:szCs w:val="22"/>
              </w:rPr>
              <w:t>0</w:t>
            </w:r>
          </w:p>
        </w:tc>
        <w:tc>
          <w:tcPr>
            <w:tcW w:w="2011" w:type="dxa"/>
          </w:tcPr>
          <w:p w14:paraId="093FDF57" w14:textId="280AFA39" w:rsidR="00702808" w:rsidRPr="00D939B5" w:rsidRDefault="00702808" w:rsidP="00702808">
            <w:pPr>
              <w:jc w:val="right"/>
            </w:pPr>
            <w:r w:rsidRPr="00BA76C4">
              <w:t>0</w:t>
            </w:r>
          </w:p>
        </w:tc>
      </w:tr>
      <w:tr w:rsidR="00702808" w:rsidRPr="00D939B5" w14:paraId="41C01BA3" w14:textId="77777777" w:rsidTr="00400C76">
        <w:tc>
          <w:tcPr>
            <w:tcW w:w="3256" w:type="dxa"/>
          </w:tcPr>
          <w:p w14:paraId="37410C15" w14:textId="35DDA1C1" w:rsidR="00702808" w:rsidRPr="00D939B5" w:rsidRDefault="00702808" w:rsidP="00702808">
            <w:r w:rsidRPr="00D939B5">
              <w:t>Klarinette</w:t>
            </w:r>
          </w:p>
        </w:tc>
        <w:tc>
          <w:tcPr>
            <w:tcW w:w="2010" w:type="dxa"/>
            <w:vAlign w:val="bottom"/>
          </w:tcPr>
          <w:p w14:paraId="55795DF1" w14:textId="692DCCF7" w:rsidR="00702808" w:rsidRPr="00D939B5" w:rsidRDefault="00702808" w:rsidP="00702808">
            <w:pPr>
              <w:jc w:val="right"/>
            </w:pPr>
            <w:r w:rsidRPr="00D939B5">
              <w:t>1</w:t>
            </w:r>
          </w:p>
        </w:tc>
        <w:tc>
          <w:tcPr>
            <w:tcW w:w="2011" w:type="dxa"/>
            <w:vAlign w:val="bottom"/>
          </w:tcPr>
          <w:p w14:paraId="2C15B800" w14:textId="1D1D0D47" w:rsidR="00702808" w:rsidRPr="00D939B5" w:rsidRDefault="00702808" w:rsidP="00702808">
            <w:pPr>
              <w:jc w:val="right"/>
            </w:pPr>
            <w:r w:rsidRPr="00D939B5">
              <w:rPr>
                <w:szCs w:val="22"/>
              </w:rPr>
              <w:t>0</w:t>
            </w:r>
          </w:p>
        </w:tc>
        <w:tc>
          <w:tcPr>
            <w:tcW w:w="2011" w:type="dxa"/>
          </w:tcPr>
          <w:p w14:paraId="58409C7C" w14:textId="482E2FA7" w:rsidR="00702808" w:rsidRPr="00D939B5" w:rsidRDefault="00702808" w:rsidP="00702808">
            <w:pPr>
              <w:jc w:val="right"/>
            </w:pPr>
            <w:r w:rsidRPr="00BA76C4">
              <w:t>0</w:t>
            </w:r>
          </w:p>
        </w:tc>
      </w:tr>
      <w:tr w:rsidR="00702808" w:rsidRPr="00D939B5" w14:paraId="4AA58448" w14:textId="77777777" w:rsidTr="00400C76">
        <w:tc>
          <w:tcPr>
            <w:tcW w:w="3256" w:type="dxa"/>
          </w:tcPr>
          <w:p w14:paraId="439EC545" w14:textId="6D1513A7" w:rsidR="00702808" w:rsidRPr="00D939B5" w:rsidRDefault="00702808" w:rsidP="00702808">
            <w:r w:rsidRPr="00D939B5">
              <w:t>Cello</w:t>
            </w:r>
          </w:p>
        </w:tc>
        <w:tc>
          <w:tcPr>
            <w:tcW w:w="2010" w:type="dxa"/>
            <w:vAlign w:val="bottom"/>
          </w:tcPr>
          <w:p w14:paraId="3D02B5C4" w14:textId="7E9325B2" w:rsidR="00702808" w:rsidRPr="00D939B5" w:rsidRDefault="00702808" w:rsidP="00702808">
            <w:pPr>
              <w:jc w:val="right"/>
            </w:pPr>
            <w:r w:rsidRPr="00D939B5">
              <w:t>1</w:t>
            </w:r>
          </w:p>
        </w:tc>
        <w:tc>
          <w:tcPr>
            <w:tcW w:w="2011" w:type="dxa"/>
            <w:vAlign w:val="bottom"/>
          </w:tcPr>
          <w:p w14:paraId="2C0407E8" w14:textId="6E1A13C0" w:rsidR="00702808" w:rsidRPr="00D939B5" w:rsidRDefault="00702808" w:rsidP="00702808">
            <w:pPr>
              <w:jc w:val="right"/>
            </w:pPr>
            <w:r w:rsidRPr="00D939B5">
              <w:rPr>
                <w:szCs w:val="22"/>
              </w:rPr>
              <w:t>1</w:t>
            </w:r>
          </w:p>
        </w:tc>
        <w:tc>
          <w:tcPr>
            <w:tcW w:w="2011" w:type="dxa"/>
          </w:tcPr>
          <w:p w14:paraId="31B011BE" w14:textId="2EE6F66E" w:rsidR="00702808" w:rsidRPr="00D939B5" w:rsidRDefault="00702808" w:rsidP="00702808">
            <w:pPr>
              <w:jc w:val="right"/>
            </w:pPr>
            <w:r w:rsidRPr="00BA76C4">
              <w:t>1</w:t>
            </w:r>
          </w:p>
        </w:tc>
      </w:tr>
      <w:tr w:rsidR="00702808" w:rsidRPr="00D939B5" w14:paraId="6A518A9C" w14:textId="77777777" w:rsidTr="00400C76">
        <w:tc>
          <w:tcPr>
            <w:tcW w:w="3256" w:type="dxa"/>
          </w:tcPr>
          <w:p w14:paraId="5804006B" w14:textId="7718BA12" w:rsidR="00702808" w:rsidRPr="00D939B5" w:rsidRDefault="00702808" w:rsidP="00702808">
            <w:r w:rsidRPr="00D939B5">
              <w:t>Ukulele</w:t>
            </w:r>
          </w:p>
        </w:tc>
        <w:tc>
          <w:tcPr>
            <w:tcW w:w="2010" w:type="dxa"/>
            <w:vAlign w:val="bottom"/>
          </w:tcPr>
          <w:p w14:paraId="2C90EF13" w14:textId="797490C7" w:rsidR="00702808" w:rsidRPr="00D939B5" w:rsidRDefault="00702808" w:rsidP="00702808">
            <w:pPr>
              <w:jc w:val="right"/>
            </w:pPr>
            <w:r w:rsidRPr="00D939B5">
              <w:t>1</w:t>
            </w:r>
          </w:p>
        </w:tc>
        <w:tc>
          <w:tcPr>
            <w:tcW w:w="2011" w:type="dxa"/>
            <w:vAlign w:val="bottom"/>
          </w:tcPr>
          <w:p w14:paraId="4F307C73" w14:textId="07E30F05" w:rsidR="00702808" w:rsidRPr="00D939B5" w:rsidRDefault="00702808" w:rsidP="00702808">
            <w:pPr>
              <w:jc w:val="right"/>
            </w:pPr>
            <w:r w:rsidRPr="00D939B5">
              <w:rPr>
                <w:szCs w:val="22"/>
              </w:rPr>
              <w:t>1</w:t>
            </w:r>
          </w:p>
        </w:tc>
        <w:tc>
          <w:tcPr>
            <w:tcW w:w="2011" w:type="dxa"/>
          </w:tcPr>
          <w:p w14:paraId="12232BBC" w14:textId="6D88AEDA" w:rsidR="00702808" w:rsidRPr="00D939B5" w:rsidRDefault="00702808" w:rsidP="00702808">
            <w:pPr>
              <w:jc w:val="right"/>
            </w:pPr>
            <w:r w:rsidRPr="00BA76C4">
              <w:t>1</w:t>
            </w:r>
          </w:p>
        </w:tc>
      </w:tr>
      <w:tr w:rsidR="00702808" w:rsidRPr="00D939B5" w14:paraId="18D5FF72" w14:textId="77777777" w:rsidTr="00702808">
        <w:tc>
          <w:tcPr>
            <w:tcW w:w="3256" w:type="dxa"/>
          </w:tcPr>
          <w:p w14:paraId="2663724A" w14:textId="0C9796EC" w:rsidR="00702808" w:rsidRPr="00D939B5" w:rsidRDefault="00702808" w:rsidP="00702808">
            <w:r w:rsidRPr="00D939B5">
              <w:t>Fagott/ Oboe/ Viola/ Kontrabass</w:t>
            </w:r>
          </w:p>
        </w:tc>
        <w:tc>
          <w:tcPr>
            <w:tcW w:w="2010" w:type="dxa"/>
            <w:vAlign w:val="bottom"/>
          </w:tcPr>
          <w:p w14:paraId="50244B49" w14:textId="2CC3D582" w:rsidR="00702808" w:rsidRPr="00D939B5" w:rsidRDefault="00702808" w:rsidP="00702808">
            <w:pPr>
              <w:jc w:val="right"/>
            </w:pPr>
            <w:r w:rsidRPr="00D939B5">
              <w:t>0</w:t>
            </w:r>
          </w:p>
        </w:tc>
        <w:tc>
          <w:tcPr>
            <w:tcW w:w="2011" w:type="dxa"/>
            <w:vAlign w:val="bottom"/>
          </w:tcPr>
          <w:p w14:paraId="1B691786" w14:textId="6FE2B9E2" w:rsidR="00702808" w:rsidRPr="00D939B5" w:rsidRDefault="00702808" w:rsidP="00702808">
            <w:pPr>
              <w:jc w:val="right"/>
            </w:pPr>
            <w:r w:rsidRPr="00D939B5">
              <w:rPr>
                <w:szCs w:val="22"/>
              </w:rPr>
              <w:t>0</w:t>
            </w:r>
          </w:p>
        </w:tc>
        <w:tc>
          <w:tcPr>
            <w:tcW w:w="2011" w:type="dxa"/>
            <w:vAlign w:val="bottom"/>
          </w:tcPr>
          <w:p w14:paraId="29B827A7" w14:textId="2FA8D9AE" w:rsidR="00702808" w:rsidRPr="00D939B5" w:rsidRDefault="00702808" w:rsidP="00702808">
            <w:pPr>
              <w:jc w:val="right"/>
            </w:pPr>
            <w:r w:rsidRPr="00BA76C4">
              <w:t>0</w:t>
            </w:r>
          </w:p>
        </w:tc>
      </w:tr>
    </w:tbl>
    <w:p w14:paraId="60B7F0FD" w14:textId="77777777" w:rsidR="00A24F72" w:rsidRDefault="00A24F72" w:rsidP="00395C3B">
      <w:pPr>
        <w:pStyle w:val="Untertitel"/>
      </w:pPr>
    </w:p>
    <w:p w14:paraId="54E87FF5" w14:textId="0BA4F33A" w:rsidR="004D1649" w:rsidRPr="003D15F4" w:rsidRDefault="00A24F72" w:rsidP="00395C3B">
      <w:pPr>
        <w:pStyle w:val="Untertitel"/>
      </w:pPr>
      <w:r>
        <w:br w:type="column"/>
      </w:r>
      <w:r w:rsidR="004D1649" w:rsidRPr="003D15F4">
        <w:lastRenderedPageBreak/>
        <w:t>Konzerte und Veranstaltungen</w:t>
      </w:r>
    </w:p>
    <w:p w14:paraId="6919946C" w14:textId="4C23706C" w:rsidR="004D1649" w:rsidRDefault="00702808" w:rsidP="00702808">
      <w:r>
        <w:t xml:space="preserve">In allen drei Mitgliedsgemeinden der MSS finden regelmässig Schülerkonzerte statt, an denen </w:t>
      </w:r>
      <w:r w:rsidR="001E5906">
        <w:t>Schüler</w:t>
      </w:r>
      <w:r w:rsidR="00766D1F">
        <w:t>/</w:t>
      </w:r>
      <w:r w:rsidR="001E5906">
        <w:t xml:space="preserve">innen </w:t>
      </w:r>
      <w:r>
        <w:t>der Musikschule vorspielen können. Zudem treten die verschiedenen Ensembles der MSS auf. Jährlich im Mai ist die Musikschule mit dem «</w:t>
      </w:r>
      <w:proofErr w:type="spellStart"/>
      <w:r>
        <w:t>Musigfäscht</w:t>
      </w:r>
      <w:proofErr w:type="spellEnd"/>
      <w:r>
        <w:t xml:space="preserve">» zu Gast in den Schulhäusern von Spreitenbach, </w:t>
      </w:r>
      <w:proofErr w:type="spellStart"/>
      <w:r>
        <w:t>Bergdietikon</w:t>
      </w:r>
      <w:proofErr w:type="spellEnd"/>
      <w:r>
        <w:t xml:space="preserve"> und Killwangen. Ebenfalls im Mai werden Schnupperlektionen angeboten.</w:t>
      </w:r>
    </w:p>
    <w:p w14:paraId="1B83F2F3" w14:textId="77777777" w:rsidR="004D1649" w:rsidRPr="003D15F4" w:rsidRDefault="004D1649" w:rsidP="00395C3B">
      <w:pPr>
        <w:pStyle w:val="Untertitel"/>
      </w:pPr>
      <w:r w:rsidRPr="003D15F4">
        <w:t>Veranstaltungen:</w:t>
      </w:r>
    </w:p>
    <w:p w14:paraId="60990127" w14:textId="77777777" w:rsidR="00702808" w:rsidRDefault="00702808" w:rsidP="00702808">
      <w:r>
        <w:t>Samstag, 27.01.2024</w:t>
      </w:r>
      <w:r>
        <w:tab/>
      </w:r>
      <w:r>
        <w:tab/>
        <w:t xml:space="preserve">Stufenprüfung </w:t>
      </w:r>
      <w:proofErr w:type="spellStart"/>
      <w:r>
        <w:t>mCheck</w:t>
      </w:r>
      <w:proofErr w:type="spellEnd"/>
      <w:r>
        <w:t xml:space="preserve"> </w:t>
      </w:r>
    </w:p>
    <w:p w14:paraId="68CE22DC" w14:textId="77777777" w:rsidR="00702808" w:rsidRDefault="00702808" w:rsidP="00702808">
      <w:r>
        <w:t>Dienstag, 30.01.2024</w:t>
      </w:r>
      <w:r>
        <w:tab/>
      </w:r>
      <w:r>
        <w:tab/>
      </w:r>
      <w:proofErr w:type="spellStart"/>
      <w:r>
        <w:t>mCheck</w:t>
      </w:r>
      <w:proofErr w:type="spellEnd"/>
      <w:r>
        <w:t xml:space="preserve">-Konzert Schulhaus </w:t>
      </w:r>
      <w:proofErr w:type="spellStart"/>
      <w:r>
        <w:t>Glattler</w:t>
      </w:r>
      <w:proofErr w:type="spellEnd"/>
      <w:r>
        <w:t xml:space="preserve"> Spreitenbach</w:t>
      </w:r>
    </w:p>
    <w:p w14:paraId="471C4F20" w14:textId="09E60A40" w:rsidR="00702808" w:rsidRDefault="00702808" w:rsidP="00702808">
      <w:r>
        <w:t>Samstag, 02.03.2024</w:t>
      </w:r>
      <w:r>
        <w:tab/>
        <w:t xml:space="preserve">Schlagzeugkonzert </w:t>
      </w:r>
      <w:proofErr w:type="spellStart"/>
      <w:r>
        <w:t>Boostock</w:t>
      </w:r>
      <w:proofErr w:type="spellEnd"/>
      <w:r>
        <w:t xml:space="preserve"> Turnhalle</w:t>
      </w:r>
    </w:p>
    <w:p w14:paraId="24146C79" w14:textId="77777777" w:rsidR="00702808" w:rsidRDefault="00702808" w:rsidP="00702808">
      <w:r>
        <w:t>Freitag, 08.03.2024</w:t>
      </w:r>
      <w:r>
        <w:tab/>
      </w:r>
      <w:r>
        <w:tab/>
        <w:t xml:space="preserve">Streicherkonzert Schulhaus </w:t>
      </w:r>
      <w:proofErr w:type="spellStart"/>
      <w:r>
        <w:t>Glattler</w:t>
      </w:r>
      <w:proofErr w:type="spellEnd"/>
      <w:r>
        <w:t xml:space="preserve"> Spreitenbach</w:t>
      </w:r>
    </w:p>
    <w:p w14:paraId="06574E1E" w14:textId="3127B9D5" w:rsidR="00702808" w:rsidRDefault="00702808" w:rsidP="00702808">
      <w:r>
        <w:t>Samstag, 09.03.2024</w:t>
      </w:r>
      <w:r>
        <w:tab/>
        <w:t xml:space="preserve">Charlie-Chaplin Stummfilme mit Klaviermusik, </w:t>
      </w:r>
      <w:r w:rsidR="00700E63">
        <w:br/>
      </w:r>
      <w:r>
        <w:tab/>
      </w:r>
      <w:r>
        <w:tab/>
      </w:r>
      <w:r>
        <w:tab/>
      </w:r>
      <w:r>
        <w:tab/>
        <w:t xml:space="preserve">Turnhalle </w:t>
      </w:r>
      <w:proofErr w:type="spellStart"/>
      <w:r>
        <w:t>Bergdietikon</w:t>
      </w:r>
      <w:proofErr w:type="spellEnd"/>
    </w:p>
    <w:p w14:paraId="20A90860" w14:textId="12170B1F" w:rsidR="00702808" w:rsidRDefault="00702808" w:rsidP="00700E63">
      <w:pPr>
        <w:ind w:left="2835" w:hanging="2835"/>
      </w:pPr>
      <w:r>
        <w:t>Donnerstag, 26.03.2024</w:t>
      </w:r>
      <w:r>
        <w:tab/>
      </w:r>
      <w:proofErr w:type="spellStart"/>
      <w:r>
        <w:t>Musigfäscht</w:t>
      </w:r>
      <w:proofErr w:type="spellEnd"/>
      <w:r>
        <w:t xml:space="preserve"> in den Schulhäusern Seefeld Spreitenbach </w:t>
      </w:r>
      <w:r w:rsidR="00700E63">
        <w:br/>
      </w:r>
      <w:r>
        <w:t>und Killwangen</w:t>
      </w:r>
    </w:p>
    <w:p w14:paraId="6227C51B" w14:textId="72FE59D3" w:rsidR="00702808" w:rsidRDefault="00702808" w:rsidP="00702808">
      <w:r>
        <w:t xml:space="preserve">Freitag, 03.05.2024 und </w:t>
      </w:r>
      <w:r w:rsidR="00700E63">
        <w:br/>
      </w:r>
      <w:r>
        <w:t>Samstag, 04.05.2024</w:t>
      </w:r>
      <w:r>
        <w:tab/>
        <w:t xml:space="preserve">Schnuppertage MSS, Schulhaus </w:t>
      </w:r>
      <w:proofErr w:type="spellStart"/>
      <w:r>
        <w:t>Glattler</w:t>
      </w:r>
      <w:proofErr w:type="spellEnd"/>
      <w:r>
        <w:t xml:space="preserve"> Spreitenbach</w:t>
      </w:r>
    </w:p>
    <w:p w14:paraId="2AC182A3" w14:textId="7ED5F92E" w:rsidR="00702808" w:rsidRDefault="00702808" w:rsidP="00702808">
      <w:r>
        <w:t>Mittwoch, 12.06.2024</w:t>
      </w:r>
      <w:r>
        <w:tab/>
        <w:t>Schüler-Konzert in Killwangen</w:t>
      </w:r>
    </w:p>
    <w:p w14:paraId="5CBD7B48" w14:textId="71C54A7A" w:rsidR="00702808" w:rsidRDefault="00702808" w:rsidP="00702808">
      <w:r>
        <w:t>Dienstag, 25.06.2024</w:t>
      </w:r>
      <w:r>
        <w:tab/>
        <w:t>Schüler-Konzert in Spreitenbach</w:t>
      </w:r>
    </w:p>
    <w:p w14:paraId="6C2F71B7" w14:textId="114E752C" w:rsidR="00702808" w:rsidRDefault="00702808" w:rsidP="00700E63">
      <w:pPr>
        <w:ind w:left="2835" w:hanging="2835"/>
      </w:pPr>
      <w:r>
        <w:t>Sonntag, 25.08.2024</w:t>
      </w:r>
      <w:r>
        <w:tab/>
      </w:r>
      <w:r>
        <w:tab/>
        <w:t>Aufführung von «Jada und die Za</w:t>
      </w:r>
      <w:r w:rsidR="001E5906">
        <w:t>u</w:t>
      </w:r>
      <w:r>
        <w:t>bermelodie» am</w:t>
      </w:r>
      <w:r w:rsidR="00700E63">
        <w:br/>
      </w:r>
      <w:proofErr w:type="spellStart"/>
      <w:r>
        <w:t>Dorffäscht</w:t>
      </w:r>
      <w:proofErr w:type="spellEnd"/>
    </w:p>
    <w:p w14:paraId="732A5D48" w14:textId="77777777" w:rsidR="00702808" w:rsidRDefault="00702808" w:rsidP="00702808">
      <w:r>
        <w:t>Donnerstag, 21.11.2024</w:t>
      </w:r>
      <w:r>
        <w:tab/>
        <w:t xml:space="preserve">Rock/Pop-Konzert, Aula </w:t>
      </w:r>
      <w:proofErr w:type="spellStart"/>
      <w:r>
        <w:t>Glattler</w:t>
      </w:r>
      <w:proofErr w:type="spellEnd"/>
      <w:r>
        <w:t xml:space="preserve"> Spreitenbach</w:t>
      </w:r>
    </w:p>
    <w:p w14:paraId="3B499143" w14:textId="38C71265" w:rsidR="00702808" w:rsidRDefault="00702808" w:rsidP="00702808">
      <w:r>
        <w:t>Freitag, 06.12.2024</w:t>
      </w:r>
      <w:r>
        <w:tab/>
      </w:r>
      <w:r>
        <w:tab/>
        <w:t xml:space="preserve">Schüler-Konzert </w:t>
      </w:r>
      <w:proofErr w:type="spellStart"/>
      <w:r>
        <w:t>Bergdietikon</w:t>
      </w:r>
      <w:proofErr w:type="spellEnd"/>
    </w:p>
    <w:p w14:paraId="1BD3A174" w14:textId="48199212" w:rsidR="004D1649" w:rsidRDefault="00702808" w:rsidP="00702808">
      <w:r>
        <w:t>Donnerstag, 12.12.2024</w:t>
      </w:r>
      <w:r>
        <w:tab/>
        <w:t>Schüler-Konzert Killwangen</w:t>
      </w:r>
    </w:p>
    <w:p w14:paraId="1788F51B" w14:textId="77777777" w:rsidR="004D1649" w:rsidRDefault="004D1649">
      <w:r>
        <w:br w:type="page"/>
      </w:r>
    </w:p>
    <w:p w14:paraId="72779DDB" w14:textId="19F32B93" w:rsidR="004D1649" w:rsidRDefault="004D1649" w:rsidP="004D1649">
      <w:pPr>
        <w:pStyle w:val="berschrift1"/>
      </w:pPr>
      <w:bookmarkStart w:id="56" w:name="_Hlk194498124"/>
      <w:bookmarkStart w:id="57" w:name="_Toc197510989"/>
      <w:r>
        <w:lastRenderedPageBreak/>
        <w:t>Kultur, Sport und Freizeit, Kirche</w:t>
      </w:r>
      <w:bookmarkEnd w:id="57"/>
    </w:p>
    <w:p w14:paraId="1A89B91C" w14:textId="06A5832D" w:rsidR="004D1649" w:rsidRPr="003D2DE2" w:rsidRDefault="004D1649" w:rsidP="005E1D13">
      <w:pPr>
        <w:pStyle w:val="berschrift2"/>
      </w:pPr>
      <w:bookmarkStart w:id="58" w:name="_Toc197510990"/>
      <w:r w:rsidRPr="003D2DE2">
        <w:t>Kulturkommission</w:t>
      </w:r>
      <w:bookmarkEnd w:id="58"/>
    </w:p>
    <w:p w14:paraId="021622C5" w14:textId="77777777" w:rsidR="003D2DE2" w:rsidRPr="001E5906" w:rsidRDefault="003D2DE2" w:rsidP="003D2DE2">
      <w:pPr>
        <w:rPr>
          <w:rStyle w:val="FettSemiBold"/>
          <w:rFonts w:asciiTheme="majorHAnsi" w:hAnsiTheme="majorHAnsi"/>
        </w:rPr>
      </w:pPr>
      <w:r w:rsidRPr="001E5906">
        <w:rPr>
          <w:rStyle w:val="FettSemiBold"/>
          <w:rFonts w:asciiTheme="majorHAnsi" w:hAnsiTheme="majorHAnsi"/>
        </w:rPr>
        <w:t>Kulturpreisverleihung, 12. September 2024</w:t>
      </w:r>
    </w:p>
    <w:p w14:paraId="264089FA" w14:textId="15CE1980" w:rsidR="003D2DE2" w:rsidRDefault="003D2DE2" w:rsidP="003D2DE2">
      <w:r>
        <w:t xml:space="preserve">Das </w:t>
      </w:r>
      <w:proofErr w:type="spellStart"/>
      <w:r>
        <w:t>Shoppi</w:t>
      </w:r>
      <w:proofErr w:type="spellEnd"/>
      <w:r>
        <w:t xml:space="preserve"> Tivoli vergibt jährlich in Zusammenarbeit mit der Kulturkommission einen Kulturpreis zur Förderung der kulturellen Vielfalt in Spreitenbach. In diesem besonderen Jahr </w:t>
      </w:r>
      <w:r w:rsidR="001E5906">
        <w:t>wurde</w:t>
      </w:r>
      <w:r>
        <w:t xml:space="preserve"> der Dank an alle Helfervereine des 900-Jahr-Jubiläumsfestes ausgesprochen. Hierzu </w:t>
      </w:r>
      <w:r w:rsidR="001E5906">
        <w:t>wurden</w:t>
      </w:r>
      <w:r>
        <w:t xml:space="preserve"> alle </w:t>
      </w:r>
      <w:proofErr w:type="spellStart"/>
      <w:r>
        <w:t>Spreitenbacherinnen</w:t>
      </w:r>
      <w:proofErr w:type="spellEnd"/>
      <w:r>
        <w:t xml:space="preserve"> und </w:t>
      </w:r>
      <w:proofErr w:type="spellStart"/>
      <w:r>
        <w:t>Spreitenbacher</w:t>
      </w:r>
      <w:proofErr w:type="spellEnd"/>
      <w:r>
        <w:t xml:space="preserve"> zur Kulturpreisverleihung eingeladen.</w:t>
      </w:r>
    </w:p>
    <w:p w14:paraId="14FA0E52" w14:textId="7B4BDF5B" w:rsidR="003D2DE2" w:rsidRDefault="003D2DE2" w:rsidP="003D2DE2">
      <w:r>
        <w:t xml:space="preserve">Als besonderes Highlight </w:t>
      </w:r>
      <w:r w:rsidR="001E5906">
        <w:t>war</w:t>
      </w:r>
      <w:r>
        <w:t xml:space="preserve"> Peter </w:t>
      </w:r>
      <w:proofErr w:type="spellStart"/>
      <w:r>
        <w:t>Wurzer</w:t>
      </w:r>
      <w:proofErr w:type="spellEnd"/>
      <w:r w:rsidR="00700E63">
        <w:t xml:space="preserve"> anwesend</w:t>
      </w:r>
      <w:r>
        <w:t xml:space="preserve">, der das offizielle Bild für das 900-Jahr-Jubiläum entworfen hat. Das Originalbild </w:t>
      </w:r>
      <w:r w:rsidR="001E5906">
        <w:t>hat</w:t>
      </w:r>
      <w:r>
        <w:t xml:space="preserve"> Peter </w:t>
      </w:r>
      <w:proofErr w:type="spellStart"/>
      <w:r>
        <w:t>Wurzer</w:t>
      </w:r>
      <w:proofErr w:type="spellEnd"/>
      <w:r>
        <w:t xml:space="preserve"> der Gemeinde überreich</w:t>
      </w:r>
      <w:r w:rsidR="001E5906">
        <w:t>t</w:t>
      </w:r>
      <w:r>
        <w:t xml:space="preserve">. Auch die </w:t>
      </w:r>
      <w:proofErr w:type="spellStart"/>
      <w:r>
        <w:t>Spreitenbacher</w:t>
      </w:r>
      <w:proofErr w:type="spellEnd"/>
      <w:r>
        <w:t xml:space="preserve"> </w:t>
      </w:r>
      <w:r w:rsidR="001E5906">
        <w:t>konnten</w:t>
      </w:r>
      <w:r>
        <w:t xml:space="preserve"> ein Bild für zuhause günstig erwerben. Daher </w:t>
      </w:r>
      <w:r w:rsidR="001E5906">
        <w:t>wurde</w:t>
      </w:r>
      <w:r>
        <w:t xml:space="preserve"> eine limitierte Anzahl Kunstdrucke dieses Bildes von Peter </w:t>
      </w:r>
      <w:proofErr w:type="spellStart"/>
      <w:r>
        <w:t>Wurzer</w:t>
      </w:r>
      <w:proofErr w:type="spellEnd"/>
      <w:r>
        <w:t xml:space="preserve"> signiert und an diesem Abend den Anwesenden als Erinnerung an das Dorffest angeboten.</w:t>
      </w:r>
    </w:p>
    <w:p w14:paraId="580429BE" w14:textId="27362188" w:rsidR="003D2DE2" w:rsidRDefault="003D2DE2" w:rsidP="003D2DE2">
      <w:r>
        <w:t xml:space="preserve">Der Erlös aus dem Verkauf sowie die Kulturpreissumme </w:t>
      </w:r>
      <w:r w:rsidR="001E5906">
        <w:t>wurden</w:t>
      </w:r>
      <w:r>
        <w:t xml:space="preserve"> in Form </w:t>
      </w:r>
      <w:r w:rsidR="001E5906">
        <w:t>von</w:t>
      </w:r>
      <w:r>
        <w:t xml:space="preserve"> </w:t>
      </w:r>
      <w:proofErr w:type="spellStart"/>
      <w:r>
        <w:t>Shoppi</w:t>
      </w:r>
      <w:proofErr w:type="spellEnd"/>
      <w:r>
        <w:t xml:space="preserve"> Tivoli Geschenkkarte</w:t>
      </w:r>
      <w:r w:rsidR="001E5906">
        <w:t>n</w:t>
      </w:r>
      <w:r>
        <w:t xml:space="preserve"> vollständig an die Helfervereine des Dorffestes gespendet. Nach der Veranstaltung </w:t>
      </w:r>
      <w:r w:rsidR="001E5906">
        <w:t>konnten</w:t>
      </w:r>
      <w:r>
        <w:t xml:space="preserve"> die restlichen Bilder für einen begrenzten Zeitraum im </w:t>
      </w:r>
      <w:proofErr w:type="spellStart"/>
      <w:r>
        <w:t>Shoppi</w:t>
      </w:r>
      <w:proofErr w:type="spellEnd"/>
      <w:r>
        <w:t xml:space="preserve"> Tivoli </w:t>
      </w:r>
      <w:r w:rsidR="001E5906">
        <w:t xml:space="preserve">und der Gemeindeverwaltung </w:t>
      </w:r>
      <w:r>
        <w:t>erworben werden, wobei auch diese Einnahmen den Helfervereinen zugute</w:t>
      </w:r>
      <w:r w:rsidR="001E5906">
        <w:t>kam</w:t>
      </w:r>
      <w:r>
        <w:t>.</w:t>
      </w:r>
    </w:p>
    <w:p w14:paraId="6180F876" w14:textId="77777777" w:rsidR="003D2DE2" w:rsidRPr="001E5906" w:rsidRDefault="003D2DE2" w:rsidP="003D2DE2">
      <w:pPr>
        <w:rPr>
          <w:rStyle w:val="FettSemiBold"/>
          <w:rFonts w:asciiTheme="majorHAnsi" w:hAnsiTheme="majorHAnsi"/>
        </w:rPr>
      </w:pPr>
      <w:r w:rsidRPr="001E5906">
        <w:rPr>
          <w:rStyle w:val="FettSemiBold"/>
          <w:rFonts w:asciiTheme="majorHAnsi" w:hAnsiTheme="majorHAnsi"/>
        </w:rPr>
        <w:t>Weihnachtsbaumschmücken auf dem neuen Gemeindehausplatz, 6. Dezember 2024</w:t>
      </w:r>
    </w:p>
    <w:p w14:paraId="2BC8B8C2" w14:textId="77742639" w:rsidR="003D2DE2" w:rsidRDefault="003D2DE2" w:rsidP="003D2DE2">
      <w:r>
        <w:t>Das hat in Spreitenbach inzwischen Tradition: Der Weihnachtsbaum wird gemeinsam mit den Einwohnerinnen und Einwohnern geschmückt. Das vorgängige Basteln der Weihnachtskugeln und das Schmücken des Baumes ist eine gemeinschaftliche und freudige Aktivität, ein verbindendes Erlebnis, das die Menschen zusammenbringt und für eine festliche Weihnachtsstimmung sorgt. Früher stand der Baum auf dem Sternenplatz. Nun fand das zweite Mal das traditionelle Baumschmücken auf dem Gemeinde</w:t>
      </w:r>
      <w:r w:rsidR="001E5906">
        <w:t>haus</w:t>
      </w:r>
      <w:r>
        <w:t>platz statt.</w:t>
      </w:r>
    </w:p>
    <w:p w14:paraId="4E64C7E9" w14:textId="77777777" w:rsidR="003D2DE2" w:rsidRDefault="003D2DE2" w:rsidP="003D2DE2">
      <w:r>
        <w:t>Die Bevölkerung half auch dieses Mal tatkräftig mit, dem Baum ein weihnachtliches Outfit zu verleihen, obwohl nicht ganz so viele wasserfeste Kugeln abgegeben wurden wie letztes Jahr. Die Feuerwehrmänner beförderten mit der Drehleiter den Baumschmuck in luftige Höhe.</w:t>
      </w:r>
    </w:p>
    <w:p w14:paraId="0B5622E5" w14:textId="0DEA116D" w:rsidR="003D2DE2" w:rsidRDefault="003D2DE2" w:rsidP="003D2DE2">
      <w:r>
        <w:t>Belohnt wurden die Anwesenden mit Speis und Trank. Mitglieder der Kulturkommission schenkten Tee und Glühwein aus und gaben Würste ab, die in der glühenden Feuerschale grilliert werden konnten. «</w:t>
      </w:r>
      <w:proofErr w:type="spellStart"/>
      <w:r>
        <w:t>Senevita</w:t>
      </w:r>
      <w:proofErr w:type="spellEnd"/>
      <w:r>
        <w:t xml:space="preserve">» war das erste Mal aktiv dabei und buk Crêpes für die Besucherinnen und Besucher. Geschäftsführerin </w:t>
      </w:r>
      <w:proofErr w:type="spellStart"/>
      <w:r>
        <w:t>Monic</w:t>
      </w:r>
      <w:proofErr w:type="spellEnd"/>
      <w:r>
        <w:t xml:space="preserve"> Bamberger stand persönlich am Crêpes-Stand und half dem Küchenchef </w:t>
      </w:r>
      <w:proofErr w:type="spellStart"/>
      <w:r>
        <w:t>Deyar</w:t>
      </w:r>
      <w:proofErr w:type="spellEnd"/>
      <w:r>
        <w:t xml:space="preserve"> Raheem, die Crêpes zu füllen. Da der Anlass just am Nikolaustag durchgeführt wurde, durfte natürlich auch der Samichlaus mit dem Schmutzli nicht fehlen. </w:t>
      </w:r>
    </w:p>
    <w:p w14:paraId="0285583A" w14:textId="67AB45BB" w:rsidR="003D2DE2" w:rsidRPr="00700E63" w:rsidRDefault="003D2DE2" w:rsidP="003D2DE2">
      <w:pPr>
        <w:rPr>
          <w:rStyle w:val="FettSemiBold"/>
          <w:rFonts w:asciiTheme="majorHAnsi" w:hAnsiTheme="majorHAnsi"/>
        </w:rPr>
      </w:pPr>
      <w:r>
        <w:br w:type="column"/>
      </w:r>
      <w:r w:rsidRPr="00700E63">
        <w:rPr>
          <w:rStyle w:val="FettSemiBold"/>
          <w:rFonts w:asciiTheme="majorHAnsi" w:hAnsiTheme="majorHAnsi"/>
        </w:rPr>
        <w:lastRenderedPageBreak/>
        <w:t>Weihnachtsmarkt, 23. November 2024</w:t>
      </w:r>
    </w:p>
    <w:p w14:paraId="509662EA" w14:textId="77777777" w:rsidR="003D2DE2" w:rsidRDefault="003D2DE2" w:rsidP="003D2DE2">
      <w:r>
        <w:t xml:space="preserve">Am Weihnachtsmarkt in Spreitenbach konnten sich Besucher mit allem für die Adventszeit eindecken. Schon von weit her war die Musik des Nostalgie-Karussells zu hören. Der Duft von Lebkuchen und gebrannten Mandeln erfüllte die Luft. </w:t>
      </w:r>
    </w:p>
    <w:p w14:paraId="345D8D8B" w14:textId="77777777" w:rsidR="003D2DE2" w:rsidRDefault="003D2DE2" w:rsidP="003D2DE2">
      <w:r>
        <w:t xml:space="preserve">Zwischen Sternenplatz und Chilegasse reihten sich die Verkaufsstände: Vereine und Geschäfte boten ihre Waren an. Darunter waren viele selbst gemachte Produkte zu finden. </w:t>
      </w:r>
    </w:p>
    <w:p w14:paraId="040BD282" w14:textId="77777777" w:rsidR="003D2DE2" w:rsidRDefault="003D2DE2" w:rsidP="003D2DE2">
      <w:r>
        <w:t>Am Nachmittag zog dann auch der Samichlaus mit den Schmutzlis durch die Chilegasse. Er verteilte neben Mandarinen und Nüssen auch Gebäck. Im katholischen Pfarreiheim konnten sich die Leute bei Kaffee und Kuchen nach der Shoppingtour ausruhen.</w:t>
      </w:r>
    </w:p>
    <w:p w14:paraId="549783DE" w14:textId="77777777" w:rsidR="003D2DE2" w:rsidRDefault="003D2DE2" w:rsidP="003D2DE2">
      <w:r>
        <w:t>Auf die kleinen Besucher wartete nebenan das Ponyreiten. Und für alle, die nicht so Pferdefans sind, drehte auf dem Sternenplatz das Nostalgie-Karussell unermüdlich seine Runden.</w:t>
      </w:r>
    </w:p>
    <w:p w14:paraId="36916983" w14:textId="03898F93" w:rsidR="00AF1897" w:rsidRPr="00A47946" w:rsidRDefault="003D2DE2">
      <w:r>
        <w:t>Bis zum frühen Abend konnten die Besucher durch den Markt schlendern und die erste Adventsstimmung geniessen.</w:t>
      </w:r>
      <w:bookmarkEnd w:id="56"/>
    </w:p>
    <w:p w14:paraId="7D07EAB6" w14:textId="04BA3961" w:rsidR="004D1649" w:rsidRPr="001F1984" w:rsidRDefault="004D1649" w:rsidP="005E1D13">
      <w:pPr>
        <w:pStyle w:val="berschrift2"/>
      </w:pPr>
      <w:bookmarkStart w:id="59" w:name="_Toc197510991"/>
      <w:r w:rsidRPr="001F1984">
        <w:t>Gemeindebibliothek</w:t>
      </w:r>
      <w:bookmarkEnd w:id="59"/>
    </w:p>
    <w:p w14:paraId="1E355ECC" w14:textId="77777777" w:rsidR="004A3710" w:rsidRPr="003D15F4" w:rsidRDefault="004A3710" w:rsidP="00395C3B">
      <w:pPr>
        <w:pStyle w:val="Untertitel"/>
      </w:pPr>
      <w:r w:rsidRPr="003D15F4">
        <w:t>Allgemeines</w:t>
      </w:r>
    </w:p>
    <w:p w14:paraId="63B0FBF0" w14:textId="069CCBF6" w:rsidR="006349E2" w:rsidRDefault="006349E2" w:rsidP="004A3710">
      <w:r w:rsidRPr="006349E2">
        <w:t>2024 war die Gemeindebibliothek wiederum ein beliebter Ort der Begegnung und des Austauschs. Die Entwicklung zum sogenannten dritten Ort wurde kontinuierlich gefördert und die Besucherzahl konnte gegenüber 2023 um mehr als 4‘000 Eintritte gesteigert werden. Erwachsene sowie Schüler</w:t>
      </w:r>
      <w:r w:rsidR="00766D1F">
        <w:t>/</w:t>
      </w:r>
      <w:r w:rsidRPr="006349E2">
        <w:t>innen machten Gebrauch davon, sich in der Bibliothek zu treffen, gemeinsam zu spielen, Hausaufgaben zu erledigen und auf Prüfungen zu lernen. Die Anfang Jahr neu eingerichteten Arbeitsplätze für Erwachsene im Untergeschoss erfreuten sich einer steigenden Beliebtheit.</w:t>
      </w:r>
    </w:p>
    <w:p w14:paraId="7D15C397" w14:textId="77777777" w:rsidR="004A3710" w:rsidRPr="003D15F4" w:rsidRDefault="004A3710" w:rsidP="00395C3B">
      <w:pPr>
        <w:pStyle w:val="Untertitel"/>
      </w:pPr>
      <w:r w:rsidRPr="003D15F4">
        <w:t>Veranstaltungen / Aktivitäten</w:t>
      </w:r>
    </w:p>
    <w:p w14:paraId="17EE7E06" w14:textId="130F3E59" w:rsidR="006349E2" w:rsidRDefault="006349E2" w:rsidP="006349E2">
      <w:r>
        <w:t>Der Abschluss des Leseförderung</w:t>
      </w:r>
      <w:r w:rsidR="001E5906">
        <w:t>s</w:t>
      </w:r>
      <w:r>
        <w:t xml:space="preserve">projekts «Leselöwenclub» fand Mitte März statt. Während knapp vier Monaten wurden rund 79’701 Seiten gelesen und 100 Kinder konnten ihr wohlverdientes Diplom entgegennehmen sowie die frisch zubereiteten </w:t>
      </w:r>
      <w:proofErr w:type="spellStart"/>
      <w:r>
        <w:t>HotDogs</w:t>
      </w:r>
      <w:proofErr w:type="spellEnd"/>
      <w:r>
        <w:t xml:space="preserve"> geniessen.</w:t>
      </w:r>
    </w:p>
    <w:p w14:paraId="33657C6E" w14:textId="77777777" w:rsidR="006349E2" w:rsidRDefault="006349E2" w:rsidP="006349E2">
      <w:r>
        <w:t xml:space="preserve">Am letzten Samstag im März wurde den Besuchenden entsprechend dem Motto des </w:t>
      </w:r>
      <w:proofErr w:type="spellStart"/>
      <w:r>
        <w:t>Bibli-oWeekends</w:t>
      </w:r>
      <w:proofErr w:type="spellEnd"/>
      <w:r>
        <w:t xml:space="preserve"> «À </w:t>
      </w:r>
      <w:proofErr w:type="spellStart"/>
      <w:r>
        <w:t>table</w:t>
      </w:r>
      <w:proofErr w:type="spellEnd"/>
      <w:r>
        <w:t>» Zopf und Kaffee offeriert.</w:t>
      </w:r>
    </w:p>
    <w:p w14:paraId="5763500A" w14:textId="77777777" w:rsidR="006349E2" w:rsidRDefault="006349E2" w:rsidP="006349E2">
      <w:r>
        <w:t>Mitte Mai fand die Medienpräsentation für Erwachsene statt. 16 Interessierte genossen die einstündige Büchervorstellung durch das Team und den anschliessenden Apéro.</w:t>
      </w:r>
    </w:p>
    <w:p w14:paraId="180285CC" w14:textId="4AD795CD" w:rsidR="006349E2" w:rsidRDefault="006349E2" w:rsidP="006349E2">
      <w:r>
        <w:t xml:space="preserve">Die Historikerin Pascale Marder aus Turgi erzählte Mitte September über Nelly Diener, welche als erste Flight </w:t>
      </w:r>
      <w:proofErr w:type="spellStart"/>
      <w:r>
        <w:t>Attendant</w:t>
      </w:r>
      <w:proofErr w:type="spellEnd"/>
      <w:r>
        <w:t xml:space="preserve"> für die Swissair flog. Im Oktober kam Christine Brand zu Besuch, las aus ihrem neusten Buch «Vermisst – der Fall Anna» und gewährte spannende Einblicke in ihre Arbeit als Autorin. Beide Veranstaltungen fanden in der barrierefreien </w:t>
      </w:r>
      <w:proofErr w:type="spellStart"/>
      <w:r>
        <w:t>CaféBAR</w:t>
      </w:r>
      <w:proofErr w:type="spellEnd"/>
      <w:r>
        <w:t xml:space="preserve"> statt, wo das Team einen feinen Apéro offerierte.</w:t>
      </w:r>
    </w:p>
    <w:p w14:paraId="33D3A7BF" w14:textId="77777777" w:rsidR="006349E2" w:rsidRDefault="006349E2" w:rsidP="006349E2">
      <w:r>
        <w:t>Anfang November fanden 98 Kinder den Weg in die Bibliothek, um den Startschuss für den Leselöwenclub 2024/2025 mit einem Postenlauf zu feiern. Insgesamt meldeten sich 147 Schulkinder für dieses Leseförderungsprojekt an.</w:t>
      </w:r>
    </w:p>
    <w:p w14:paraId="59D70C8C" w14:textId="0AB260A8" w:rsidR="006349E2" w:rsidRDefault="006349E2" w:rsidP="006349E2">
      <w:r>
        <w:lastRenderedPageBreak/>
        <w:t>Am Samstag vor dem ersten Advent fand das Adventscafé während de</w:t>
      </w:r>
      <w:r w:rsidR="001E5906">
        <w:t>n</w:t>
      </w:r>
      <w:r>
        <w:t xml:space="preserve"> normalen Öffnungszeiten statt.</w:t>
      </w:r>
    </w:p>
    <w:p w14:paraId="2A093F9C" w14:textId="77777777" w:rsidR="006349E2" w:rsidRDefault="006349E2" w:rsidP="006349E2">
      <w:r>
        <w:t>Das moderierte Erzählcafé fand 4 (Vorjahr 3) Mal statt und 36 (22) Personen teilten ihre Geschichten und Erfahrungen über ein vorgegebenes Thema.</w:t>
      </w:r>
    </w:p>
    <w:p w14:paraId="1DB55052" w14:textId="21A68F85" w:rsidR="004A3710" w:rsidRDefault="006349E2" w:rsidP="006349E2">
      <w:r>
        <w:t xml:space="preserve">82 (91) Personen nahmen an 6 Buchstartveranstaltungen und 284 (234) Personen an 11 Geschichtenstunden teil. Buchstart fördert die Sprachbildung von Kindern im Alter von 0 bis 36 Monaten. Die Geschichtenstunden werden für Kinder von 3 bis 6 Jahren empfohlen. Den Teilnehmerinnen der </w:t>
      </w:r>
      <w:proofErr w:type="spellStart"/>
      <w:r>
        <w:t>MuKi</w:t>
      </w:r>
      <w:proofErr w:type="spellEnd"/>
      <w:r>
        <w:t>-Deutsch-Gruppen wurde die Bibliothek gezeigt und ebenfalls eine Geschichte erzählt.</w:t>
      </w:r>
    </w:p>
    <w:p w14:paraId="7D0D89C5" w14:textId="77777777" w:rsidR="006349E2" w:rsidRPr="006349E2" w:rsidRDefault="006349E2" w:rsidP="006349E2">
      <w:pPr>
        <w:rPr>
          <w:rStyle w:val="FettSemiBold"/>
        </w:rPr>
      </w:pPr>
      <w:r w:rsidRPr="006349E2">
        <w:rPr>
          <w:rStyle w:val="FettSemiBold"/>
        </w:rPr>
        <w:t>Drehscheibe Bibliothek</w:t>
      </w:r>
    </w:p>
    <w:p w14:paraId="6367545B" w14:textId="131640C5" w:rsidR="006349E2" w:rsidRDefault="006349E2" w:rsidP="006349E2">
      <w:r>
        <w:t>In Zusammenarbeit mit dem Verein Leseanimatorinnen SIKJM (Schweizerisches Institut für Kinder- und Jugendmedien) wurde Anfang Jahr das zweijährige Pilotprojekt «Dreh-scheibe Bibliothek» gestartet, um damit mehr Reichweite für die frühe literale Bildung zu generieren. Für die Pilotphase ist die Bibliothek mit zwei Vorschulinstitutionen eine Vereinbarung eingegangen, welche die Zusammenarbeit stärken soll. Durch den Verein Leseanimatorinnen SIKJM werden das Personal der Bibliothek sowie der Vorschulinstitutionen geschult.</w:t>
      </w:r>
    </w:p>
    <w:p w14:paraId="4FD71342" w14:textId="77777777" w:rsidR="004A3710" w:rsidRDefault="004A3710" w:rsidP="00395C3B">
      <w:pPr>
        <w:pStyle w:val="Untertitel"/>
      </w:pPr>
      <w:r>
        <w:t>Schule</w:t>
      </w:r>
    </w:p>
    <w:p w14:paraId="7A364284" w14:textId="48493EFC" w:rsidR="004A3710" w:rsidRDefault="006349E2" w:rsidP="004A3710">
      <w:r w:rsidRPr="006349E2">
        <w:t>36 (38) Klassen mit insgesamt 524 (599) Schüler</w:t>
      </w:r>
      <w:r w:rsidR="00766D1F">
        <w:t>/</w:t>
      </w:r>
      <w:r w:rsidRPr="006349E2">
        <w:t xml:space="preserve">innen nahmen an einer </w:t>
      </w:r>
      <w:proofErr w:type="spellStart"/>
      <w:r w:rsidRPr="006349E2">
        <w:t>Bibliotheksfüh-rung</w:t>
      </w:r>
      <w:proofErr w:type="spellEnd"/>
      <w:r w:rsidRPr="006349E2">
        <w:t xml:space="preserve"> teil. Viele Schulklassen nutzten die Bibliothek regelmässig und wurden durch das Personal betreut. Die Kindergärten und die ersten Primarklassen nutzten ebenfalls die neue Möglichkeit, das Gefäss «Geschichtenzeit» zu buchen. Mit vier Klassen der ersten Primarschule wurde ab August ein einjähriges Pilotprojekt lanciert, welche die schrittweise spielerische Heranführung durch das Personal an die Bibliothek und ihre Medien im Fokus hat. 75 Erstklässler besuchten in diesem Rahmen ab August 17-mal die Bibliothek. Der Workshop «Metergeschichten» wird neu für alle 2. – 6. Klassen angeboten. Mit der R3c wurde im Buchhandel Bücher eingekauft. Zur Präsentation der Medien und zum anschliessenden Apéro waren die Eltern eingeladen.</w:t>
      </w:r>
    </w:p>
    <w:p w14:paraId="0EA2AE27" w14:textId="77777777" w:rsidR="004A3710" w:rsidRDefault="004A3710" w:rsidP="00395C3B">
      <w:pPr>
        <w:pStyle w:val="Untertitel"/>
      </w:pPr>
      <w:r>
        <w:t>Lift-Jugendprojekt</w:t>
      </w:r>
    </w:p>
    <w:p w14:paraId="1D5E157A" w14:textId="3D02203D" w:rsidR="004A3710" w:rsidRDefault="006349E2" w:rsidP="004A3710">
      <w:r w:rsidRPr="006349E2">
        <w:t>Zwei Oberstufenschüler</w:t>
      </w:r>
      <w:r w:rsidR="00766D1F">
        <w:t>/</w:t>
      </w:r>
      <w:r w:rsidRPr="006349E2">
        <w:t>innen absolvierten ein je zwölfwöchiges Praktikum mit jeweils drei Arbeitsstunden pro Woche.</w:t>
      </w:r>
    </w:p>
    <w:p w14:paraId="3D6AA03E" w14:textId="77777777" w:rsidR="004A3710" w:rsidRDefault="004A3710" w:rsidP="00395C3B">
      <w:pPr>
        <w:pStyle w:val="Untertitel"/>
      </w:pPr>
      <w:r>
        <w:t>Besucherzahlen</w:t>
      </w:r>
    </w:p>
    <w:p w14:paraId="3E9249D5" w14:textId="1FC3BC62" w:rsidR="004A3710" w:rsidRDefault="006349E2" w:rsidP="004A3710">
      <w:r w:rsidRPr="006349E2">
        <w:t>27’050 Eintritte wurden verzeichnet (22’818)</w:t>
      </w:r>
      <w:r w:rsidR="004A3710">
        <w:t>.</w:t>
      </w:r>
    </w:p>
    <w:p w14:paraId="379C14EA" w14:textId="77777777" w:rsidR="004A3710" w:rsidRDefault="004A3710" w:rsidP="00395C3B">
      <w:pPr>
        <w:pStyle w:val="Untertitel"/>
      </w:pPr>
      <w:r>
        <w:t>Medienbestand</w:t>
      </w:r>
    </w:p>
    <w:p w14:paraId="653CF38F" w14:textId="685A4BB5" w:rsidR="004A3710" w:rsidRDefault="006349E2" w:rsidP="004A3710">
      <w:r w:rsidRPr="006349E2">
        <w:t xml:space="preserve">Ende 2024 wurde ein Medienbestand in der Höhe von 13‘746 (14‘618) verzeichnet. Das Team hat 1'555 (1‘473) neue Medien eingekauft und 2’417 (1’432) Exemplare </w:t>
      </w:r>
      <w:proofErr w:type="spellStart"/>
      <w:r w:rsidRPr="006349E2">
        <w:t>ausge</w:t>
      </w:r>
      <w:proofErr w:type="spellEnd"/>
      <w:r w:rsidRPr="006349E2">
        <w:t>-schieden.</w:t>
      </w:r>
    </w:p>
    <w:p w14:paraId="6E589F45" w14:textId="77777777" w:rsidR="004A3710" w:rsidRDefault="004A3710" w:rsidP="00395C3B">
      <w:pPr>
        <w:pStyle w:val="Untertitel"/>
      </w:pPr>
      <w:r>
        <w:t>Mitgliederbestand</w:t>
      </w:r>
    </w:p>
    <w:p w14:paraId="1A00CB93" w14:textId="77777777" w:rsidR="004A3710" w:rsidRDefault="006349E2" w:rsidP="004A3710">
      <w:r w:rsidRPr="006349E2">
        <w:t>Die Bibliothek konnte 282 (245) Neueintritte verzeichnen.</w:t>
      </w:r>
    </w:p>
    <w:p w14:paraId="16C50CD5" w14:textId="77777777" w:rsidR="00A47946" w:rsidRDefault="00A47946" w:rsidP="004A3710"/>
    <w:p w14:paraId="624CE904" w14:textId="77777777" w:rsidR="00A47946" w:rsidRDefault="00A47946" w:rsidP="004A3710"/>
    <w:p w14:paraId="2B8E81E6" w14:textId="77777777" w:rsidR="004A3710" w:rsidRDefault="004A3710" w:rsidP="00395C3B">
      <w:pPr>
        <w:pStyle w:val="Untertitel"/>
      </w:pPr>
      <w:r>
        <w:lastRenderedPageBreak/>
        <w:t>Ausleihen</w:t>
      </w:r>
    </w:p>
    <w:p w14:paraId="4C77F862" w14:textId="716DC953" w:rsidR="004A3710" w:rsidRPr="004A3710" w:rsidRDefault="006349E2" w:rsidP="004A3710">
      <w:r w:rsidRPr="006349E2">
        <w:t xml:space="preserve">Im Berichtsjahr wurden 38’600 (37’963) Medien ausgeliehen. Der Online-Verbund </w:t>
      </w:r>
      <w:proofErr w:type="spellStart"/>
      <w:r w:rsidRPr="006349E2">
        <w:t>Ebook</w:t>
      </w:r>
      <w:proofErr w:type="spellEnd"/>
      <w:r w:rsidRPr="006349E2">
        <w:t>+ verzeichnete 3’168 (3’159) ausgeliehene Medien.</w:t>
      </w:r>
      <w:r w:rsidR="000677FF" w:rsidRPr="000677FF">
        <w:rPr>
          <w:noProof/>
        </w:rPr>
        <w:t xml:space="preserve"> </w:t>
      </w:r>
      <w:r w:rsidR="000677FF">
        <w:rPr>
          <w:noProof/>
        </w:rPr>
        <w:drawing>
          <wp:inline distT="0" distB="0" distL="0" distR="0" wp14:anchorId="4AD39BF4" wp14:editId="3312C073">
            <wp:extent cx="5886450" cy="3275937"/>
            <wp:effectExtent l="0" t="0" r="0" b="1270"/>
            <wp:docPr id="1776268849" name="Diagramm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FFAEFDB" w14:textId="3E31EB8D" w:rsidR="004D1649" w:rsidRDefault="004D1649" w:rsidP="00395C3B">
      <w:pPr>
        <w:pStyle w:val="Untertitel"/>
      </w:pPr>
      <w:r>
        <w:t>Statistische Zahlen</w:t>
      </w:r>
    </w:p>
    <w:tbl>
      <w:tblPr>
        <w:tblStyle w:val="Gitternetztabelle1hell"/>
        <w:tblW w:w="0" w:type="auto"/>
        <w:tblLook w:val="0420" w:firstRow="1" w:lastRow="0" w:firstColumn="0" w:lastColumn="0" w:noHBand="0" w:noVBand="1"/>
      </w:tblPr>
      <w:tblGrid>
        <w:gridCol w:w="3539"/>
        <w:gridCol w:w="1916"/>
        <w:gridCol w:w="1916"/>
        <w:gridCol w:w="1917"/>
      </w:tblGrid>
      <w:tr w:rsidR="006349E2" w:rsidRPr="003D15F4" w14:paraId="17FB6690" w14:textId="77777777" w:rsidTr="00D10CEF">
        <w:trPr>
          <w:cnfStyle w:val="100000000000" w:firstRow="1" w:lastRow="0" w:firstColumn="0" w:lastColumn="0" w:oddVBand="0" w:evenVBand="0" w:oddHBand="0" w:evenHBand="0" w:firstRowFirstColumn="0" w:firstRowLastColumn="0" w:lastRowFirstColumn="0" w:lastRowLastColumn="0"/>
        </w:trPr>
        <w:tc>
          <w:tcPr>
            <w:tcW w:w="3539" w:type="dxa"/>
          </w:tcPr>
          <w:p w14:paraId="3089B6FB" w14:textId="77777777" w:rsidR="006349E2" w:rsidRPr="003D15F4" w:rsidRDefault="006349E2" w:rsidP="006349E2">
            <w:pPr>
              <w:rPr>
                <w:rFonts w:asciiTheme="majorHAnsi" w:hAnsiTheme="majorHAnsi"/>
                <w:b w:val="0"/>
              </w:rPr>
            </w:pPr>
          </w:p>
        </w:tc>
        <w:tc>
          <w:tcPr>
            <w:tcW w:w="1916" w:type="dxa"/>
          </w:tcPr>
          <w:p w14:paraId="2E3D9B9E" w14:textId="5E03D623" w:rsidR="006349E2" w:rsidRPr="003D15F4" w:rsidRDefault="006349E2" w:rsidP="006349E2">
            <w:pPr>
              <w:jc w:val="right"/>
              <w:rPr>
                <w:rFonts w:asciiTheme="majorHAnsi" w:hAnsiTheme="majorHAnsi"/>
                <w:b w:val="0"/>
              </w:rPr>
            </w:pPr>
            <w:r w:rsidRPr="003D15F4">
              <w:rPr>
                <w:rFonts w:asciiTheme="majorHAnsi" w:hAnsiTheme="majorHAnsi" w:cs="Arial"/>
                <w:b w:val="0"/>
                <w:szCs w:val="22"/>
                <w:lang w:val="de-DE"/>
              </w:rPr>
              <w:t>2022</w:t>
            </w:r>
          </w:p>
        </w:tc>
        <w:tc>
          <w:tcPr>
            <w:tcW w:w="1916" w:type="dxa"/>
          </w:tcPr>
          <w:p w14:paraId="0C87CD79" w14:textId="543AE191" w:rsidR="006349E2" w:rsidRPr="003D15F4" w:rsidRDefault="006349E2" w:rsidP="006349E2">
            <w:pPr>
              <w:jc w:val="right"/>
              <w:rPr>
                <w:rFonts w:asciiTheme="majorHAnsi" w:hAnsiTheme="majorHAnsi"/>
                <w:b w:val="0"/>
              </w:rPr>
            </w:pPr>
            <w:r w:rsidRPr="003D15F4">
              <w:rPr>
                <w:rFonts w:asciiTheme="majorHAnsi" w:hAnsiTheme="majorHAnsi"/>
                <w:b w:val="0"/>
              </w:rPr>
              <w:t>2023</w:t>
            </w:r>
          </w:p>
        </w:tc>
        <w:tc>
          <w:tcPr>
            <w:tcW w:w="1917" w:type="dxa"/>
          </w:tcPr>
          <w:p w14:paraId="50E262F6" w14:textId="2567C9B5" w:rsidR="006349E2" w:rsidRPr="003D15F4" w:rsidRDefault="006349E2" w:rsidP="006349E2">
            <w:pPr>
              <w:jc w:val="right"/>
              <w:rPr>
                <w:rFonts w:asciiTheme="majorHAnsi" w:hAnsiTheme="majorHAnsi"/>
                <w:b w:val="0"/>
              </w:rPr>
            </w:pPr>
            <w:r w:rsidRPr="003D15F4">
              <w:rPr>
                <w:rFonts w:asciiTheme="majorHAnsi" w:hAnsiTheme="majorHAnsi"/>
                <w:b w:val="0"/>
              </w:rPr>
              <w:t>2024</w:t>
            </w:r>
          </w:p>
        </w:tc>
      </w:tr>
      <w:tr w:rsidR="006349E2" w:rsidRPr="00754BFB" w14:paraId="61878B68" w14:textId="77777777" w:rsidTr="00A31354">
        <w:tc>
          <w:tcPr>
            <w:tcW w:w="3539" w:type="dxa"/>
          </w:tcPr>
          <w:p w14:paraId="229A6B12" w14:textId="03155A04" w:rsidR="006349E2" w:rsidRPr="00754BFB" w:rsidRDefault="006349E2" w:rsidP="006349E2">
            <w:r w:rsidRPr="00754BFB">
              <w:rPr>
                <w:lang w:val="de-DE"/>
              </w:rPr>
              <w:t>Mitgliederbestand (mit Transaktionen)</w:t>
            </w:r>
          </w:p>
        </w:tc>
        <w:tc>
          <w:tcPr>
            <w:tcW w:w="1916" w:type="dxa"/>
            <w:vAlign w:val="bottom"/>
          </w:tcPr>
          <w:p w14:paraId="190A5354" w14:textId="71EC643F" w:rsidR="006349E2" w:rsidRPr="00754BFB" w:rsidRDefault="006349E2" w:rsidP="006349E2">
            <w:pPr>
              <w:jc w:val="right"/>
            </w:pPr>
            <w:r w:rsidRPr="00754BFB">
              <w:rPr>
                <w:lang w:val="de-DE"/>
              </w:rPr>
              <w:t>1</w:t>
            </w:r>
            <w:r>
              <w:rPr>
                <w:lang w:val="de-DE"/>
              </w:rPr>
              <w:t>‘</w:t>
            </w:r>
            <w:r w:rsidRPr="00754BFB">
              <w:rPr>
                <w:lang w:val="de-DE"/>
              </w:rPr>
              <w:t>308</w:t>
            </w:r>
          </w:p>
        </w:tc>
        <w:tc>
          <w:tcPr>
            <w:tcW w:w="1916" w:type="dxa"/>
            <w:vAlign w:val="bottom"/>
          </w:tcPr>
          <w:p w14:paraId="3C2B836D" w14:textId="14CEA64C" w:rsidR="006349E2" w:rsidRPr="00754BFB" w:rsidRDefault="006349E2" w:rsidP="006349E2">
            <w:pPr>
              <w:jc w:val="right"/>
            </w:pPr>
            <w:r w:rsidRPr="00754BFB">
              <w:t>1‘087</w:t>
            </w:r>
          </w:p>
        </w:tc>
        <w:tc>
          <w:tcPr>
            <w:tcW w:w="1917" w:type="dxa"/>
          </w:tcPr>
          <w:p w14:paraId="7DE2FACF" w14:textId="77777777" w:rsidR="006349E2" w:rsidRDefault="006349E2" w:rsidP="006349E2">
            <w:pPr>
              <w:jc w:val="right"/>
            </w:pPr>
          </w:p>
          <w:p w14:paraId="6C5DB221" w14:textId="3DA85573" w:rsidR="006349E2" w:rsidRPr="00754BFB" w:rsidRDefault="006349E2" w:rsidP="006349E2">
            <w:pPr>
              <w:jc w:val="right"/>
            </w:pPr>
            <w:r w:rsidRPr="00A51CA5">
              <w:t>1‘187</w:t>
            </w:r>
          </w:p>
        </w:tc>
      </w:tr>
      <w:tr w:rsidR="006349E2" w:rsidRPr="00754BFB" w14:paraId="060FD6B3" w14:textId="77777777" w:rsidTr="00A31354">
        <w:tc>
          <w:tcPr>
            <w:tcW w:w="3539" w:type="dxa"/>
          </w:tcPr>
          <w:p w14:paraId="27FBF285" w14:textId="7D460B1D" w:rsidR="006349E2" w:rsidRPr="00754BFB" w:rsidRDefault="006349E2" w:rsidP="006349E2">
            <w:r w:rsidRPr="00754BFB">
              <w:rPr>
                <w:lang w:val="de-DE"/>
              </w:rPr>
              <w:t>Medienbestand</w:t>
            </w:r>
          </w:p>
        </w:tc>
        <w:tc>
          <w:tcPr>
            <w:tcW w:w="1916" w:type="dxa"/>
            <w:vAlign w:val="bottom"/>
          </w:tcPr>
          <w:p w14:paraId="079394B6" w14:textId="56CE6A2E" w:rsidR="006349E2" w:rsidRPr="00754BFB" w:rsidRDefault="006349E2" w:rsidP="006349E2">
            <w:pPr>
              <w:jc w:val="right"/>
            </w:pPr>
            <w:r w:rsidRPr="00754BFB">
              <w:rPr>
                <w:lang w:val="de-DE"/>
              </w:rPr>
              <w:t>14‘530</w:t>
            </w:r>
          </w:p>
        </w:tc>
        <w:tc>
          <w:tcPr>
            <w:tcW w:w="1916" w:type="dxa"/>
            <w:vAlign w:val="bottom"/>
          </w:tcPr>
          <w:p w14:paraId="43BCCD07" w14:textId="47CC45DF" w:rsidR="006349E2" w:rsidRPr="00754BFB" w:rsidRDefault="006349E2" w:rsidP="006349E2">
            <w:pPr>
              <w:jc w:val="right"/>
            </w:pPr>
            <w:r w:rsidRPr="00754BFB">
              <w:t>14‘618</w:t>
            </w:r>
          </w:p>
        </w:tc>
        <w:tc>
          <w:tcPr>
            <w:tcW w:w="1917" w:type="dxa"/>
          </w:tcPr>
          <w:p w14:paraId="3D126740" w14:textId="5833F06C" w:rsidR="006349E2" w:rsidRPr="00754BFB" w:rsidRDefault="006349E2" w:rsidP="006349E2">
            <w:pPr>
              <w:jc w:val="right"/>
            </w:pPr>
            <w:r w:rsidRPr="00A51CA5">
              <w:t>13‘746</w:t>
            </w:r>
          </w:p>
        </w:tc>
      </w:tr>
      <w:tr w:rsidR="006349E2" w:rsidRPr="00754BFB" w14:paraId="033B5B70" w14:textId="77777777" w:rsidTr="00A31354">
        <w:tc>
          <w:tcPr>
            <w:tcW w:w="3539" w:type="dxa"/>
          </w:tcPr>
          <w:p w14:paraId="140760F9" w14:textId="0090BD72" w:rsidR="006349E2" w:rsidRPr="00754BFB" w:rsidRDefault="006349E2" w:rsidP="006349E2">
            <w:r w:rsidRPr="00754BFB">
              <w:rPr>
                <w:lang w:val="de-DE"/>
              </w:rPr>
              <w:t>Medieneinkauf und Katalogisierung</w:t>
            </w:r>
          </w:p>
        </w:tc>
        <w:tc>
          <w:tcPr>
            <w:tcW w:w="1916" w:type="dxa"/>
            <w:vAlign w:val="bottom"/>
          </w:tcPr>
          <w:p w14:paraId="7A1FF157" w14:textId="02A149B7" w:rsidR="006349E2" w:rsidRPr="00754BFB" w:rsidRDefault="006349E2" w:rsidP="006349E2">
            <w:pPr>
              <w:jc w:val="right"/>
            </w:pPr>
            <w:r w:rsidRPr="00754BFB">
              <w:rPr>
                <w:lang w:val="de-DE"/>
              </w:rPr>
              <w:t>1‘572</w:t>
            </w:r>
          </w:p>
        </w:tc>
        <w:tc>
          <w:tcPr>
            <w:tcW w:w="1916" w:type="dxa"/>
            <w:vAlign w:val="bottom"/>
          </w:tcPr>
          <w:p w14:paraId="367AA259" w14:textId="0095B2D2" w:rsidR="006349E2" w:rsidRPr="00754BFB" w:rsidRDefault="006349E2" w:rsidP="006349E2">
            <w:pPr>
              <w:jc w:val="right"/>
            </w:pPr>
            <w:r w:rsidRPr="00754BFB">
              <w:t>1‘473</w:t>
            </w:r>
          </w:p>
        </w:tc>
        <w:tc>
          <w:tcPr>
            <w:tcW w:w="1917" w:type="dxa"/>
          </w:tcPr>
          <w:p w14:paraId="7263FEF4" w14:textId="77777777" w:rsidR="006349E2" w:rsidRDefault="006349E2" w:rsidP="006349E2">
            <w:pPr>
              <w:jc w:val="right"/>
            </w:pPr>
          </w:p>
          <w:p w14:paraId="19B30108" w14:textId="07BCD5D5" w:rsidR="006349E2" w:rsidRPr="00754BFB" w:rsidRDefault="006349E2" w:rsidP="006349E2">
            <w:pPr>
              <w:jc w:val="right"/>
            </w:pPr>
            <w:r w:rsidRPr="00A51CA5">
              <w:t>1‘555</w:t>
            </w:r>
          </w:p>
        </w:tc>
      </w:tr>
      <w:tr w:rsidR="006349E2" w:rsidRPr="00754BFB" w14:paraId="318AC909" w14:textId="77777777" w:rsidTr="00A31354">
        <w:tc>
          <w:tcPr>
            <w:tcW w:w="3539" w:type="dxa"/>
          </w:tcPr>
          <w:p w14:paraId="28AC3957" w14:textId="2803EFDE" w:rsidR="006349E2" w:rsidRPr="00754BFB" w:rsidRDefault="006349E2" w:rsidP="006349E2">
            <w:r w:rsidRPr="00754BFB">
              <w:rPr>
                <w:lang w:val="de-DE"/>
              </w:rPr>
              <w:t>Aussortierung von Medien</w:t>
            </w:r>
          </w:p>
        </w:tc>
        <w:tc>
          <w:tcPr>
            <w:tcW w:w="1916" w:type="dxa"/>
            <w:vAlign w:val="bottom"/>
          </w:tcPr>
          <w:p w14:paraId="72208DCD" w14:textId="09F9E4C2" w:rsidR="006349E2" w:rsidRPr="00754BFB" w:rsidRDefault="006349E2" w:rsidP="006349E2">
            <w:pPr>
              <w:jc w:val="right"/>
            </w:pPr>
            <w:r w:rsidRPr="00754BFB">
              <w:rPr>
                <w:lang w:val="de-DE"/>
              </w:rPr>
              <w:t>1‘616</w:t>
            </w:r>
          </w:p>
        </w:tc>
        <w:tc>
          <w:tcPr>
            <w:tcW w:w="1916" w:type="dxa"/>
            <w:vAlign w:val="bottom"/>
          </w:tcPr>
          <w:p w14:paraId="65ECF173" w14:textId="52C98F02" w:rsidR="006349E2" w:rsidRPr="00754BFB" w:rsidRDefault="006349E2" w:rsidP="006349E2">
            <w:pPr>
              <w:jc w:val="right"/>
            </w:pPr>
            <w:r w:rsidRPr="00754BFB">
              <w:t>1‘432</w:t>
            </w:r>
          </w:p>
        </w:tc>
        <w:tc>
          <w:tcPr>
            <w:tcW w:w="1917" w:type="dxa"/>
          </w:tcPr>
          <w:p w14:paraId="4DF7ABE8" w14:textId="6DA9F6E8" w:rsidR="006349E2" w:rsidRPr="00754BFB" w:rsidRDefault="006349E2" w:rsidP="006349E2">
            <w:pPr>
              <w:jc w:val="right"/>
            </w:pPr>
            <w:r w:rsidRPr="00A51CA5">
              <w:t>2‘417</w:t>
            </w:r>
          </w:p>
        </w:tc>
      </w:tr>
      <w:tr w:rsidR="006349E2" w:rsidRPr="00754BFB" w14:paraId="7F455CD3" w14:textId="77777777" w:rsidTr="00A31354">
        <w:tc>
          <w:tcPr>
            <w:tcW w:w="3539" w:type="dxa"/>
          </w:tcPr>
          <w:p w14:paraId="344F2B5F" w14:textId="4B658068" w:rsidR="006349E2" w:rsidRPr="00754BFB" w:rsidRDefault="006349E2" w:rsidP="006349E2">
            <w:r w:rsidRPr="00754BFB">
              <w:rPr>
                <w:lang w:val="de-DE"/>
              </w:rPr>
              <w:t>Ausleihen</w:t>
            </w:r>
          </w:p>
        </w:tc>
        <w:tc>
          <w:tcPr>
            <w:tcW w:w="1916" w:type="dxa"/>
            <w:vAlign w:val="bottom"/>
          </w:tcPr>
          <w:p w14:paraId="5C3FB1D4" w14:textId="198010B5" w:rsidR="006349E2" w:rsidRPr="00754BFB" w:rsidRDefault="006349E2" w:rsidP="006349E2">
            <w:pPr>
              <w:jc w:val="right"/>
            </w:pPr>
            <w:r w:rsidRPr="00754BFB">
              <w:rPr>
                <w:lang w:val="de-DE"/>
              </w:rPr>
              <w:t>41‘229</w:t>
            </w:r>
          </w:p>
        </w:tc>
        <w:tc>
          <w:tcPr>
            <w:tcW w:w="1916" w:type="dxa"/>
            <w:vAlign w:val="bottom"/>
          </w:tcPr>
          <w:p w14:paraId="1295F573" w14:textId="610DB8A8" w:rsidR="006349E2" w:rsidRPr="00754BFB" w:rsidRDefault="006349E2" w:rsidP="006349E2">
            <w:pPr>
              <w:jc w:val="right"/>
            </w:pPr>
            <w:r w:rsidRPr="00754BFB">
              <w:t>37‘963</w:t>
            </w:r>
          </w:p>
        </w:tc>
        <w:tc>
          <w:tcPr>
            <w:tcW w:w="1917" w:type="dxa"/>
          </w:tcPr>
          <w:p w14:paraId="1DF5F1AE" w14:textId="2C721A78" w:rsidR="006349E2" w:rsidRPr="00754BFB" w:rsidRDefault="006349E2" w:rsidP="006349E2">
            <w:pPr>
              <w:jc w:val="right"/>
            </w:pPr>
            <w:r w:rsidRPr="00A51CA5">
              <w:t>38‘600</w:t>
            </w:r>
          </w:p>
        </w:tc>
      </w:tr>
      <w:tr w:rsidR="006349E2" w:rsidRPr="00754BFB" w14:paraId="2C5B9188" w14:textId="77777777" w:rsidTr="00A31354">
        <w:tc>
          <w:tcPr>
            <w:tcW w:w="3539" w:type="dxa"/>
          </w:tcPr>
          <w:p w14:paraId="230708D5" w14:textId="5618B79F" w:rsidR="006349E2" w:rsidRPr="00754BFB" w:rsidRDefault="006349E2" w:rsidP="006349E2">
            <w:r w:rsidRPr="00754BFB">
              <w:rPr>
                <w:lang w:val="de-DE"/>
              </w:rPr>
              <w:t>Ausleihen online</w:t>
            </w:r>
          </w:p>
        </w:tc>
        <w:tc>
          <w:tcPr>
            <w:tcW w:w="1916" w:type="dxa"/>
            <w:vAlign w:val="bottom"/>
          </w:tcPr>
          <w:p w14:paraId="5FEAA8B8" w14:textId="6671FB1E" w:rsidR="006349E2" w:rsidRPr="00754BFB" w:rsidRDefault="006349E2" w:rsidP="006349E2">
            <w:pPr>
              <w:jc w:val="right"/>
            </w:pPr>
            <w:r w:rsidRPr="00754BFB">
              <w:rPr>
                <w:lang w:val="de-DE"/>
              </w:rPr>
              <w:t>2‘992</w:t>
            </w:r>
          </w:p>
        </w:tc>
        <w:tc>
          <w:tcPr>
            <w:tcW w:w="1916" w:type="dxa"/>
            <w:vAlign w:val="bottom"/>
          </w:tcPr>
          <w:p w14:paraId="485796C6" w14:textId="3DBB91EE" w:rsidR="006349E2" w:rsidRPr="00754BFB" w:rsidRDefault="006349E2" w:rsidP="006349E2">
            <w:pPr>
              <w:jc w:val="right"/>
            </w:pPr>
            <w:r w:rsidRPr="00754BFB">
              <w:t>3‘159</w:t>
            </w:r>
          </w:p>
        </w:tc>
        <w:tc>
          <w:tcPr>
            <w:tcW w:w="1917" w:type="dxa"/>
          </w:tcPr>
          <w:p w14:paraId="63401467" w14:textId="306E2E8F" w:rsidR="006349E2" w:rsidRPr="00754BFB" w:rsidRDefault="006349E2" w:rsidP="006349E2">
            <w:pPr>
              <w:jc w:val="right"/>
            </w:pPr>
            <w:r w:rsidRPr="00A51CA5">
              <w:t>3‘168</w:t>
            </w:r>
          </w:p>
        </w:tc>
      </w:tr>
      <w:tr w:rsidR="006349E2" w:rsidRPr="00754BFB" w14:paraId="0D7DF8B9" w14:textId="77777777" w:rsidTr="00A31354">
        <w:tc>
          <w:tcPr>
            <w:tcW w:w="3539" w:type="dxa"/>
          </w:tcPr>
          <w:p w14:paraId="4FEAC747" w14:textId="50D04D36" w:rsidR="006349E2" w:rsidRPr="00754BFB" w:rsidRDefault="006349E2" w:rsidP="006349E2">
            <w:r w:rsidRPr="00754BFB">
              <w:rPr>
                <w:lang w:val="de-DE"/>
              </w:rPr>
              <w:t>Bibliotheksführungen</w:t>
            </w:r>
          </w:p>
        </w:tc>
        <w:tc>
          <w:tcPr>
            <w:tcW w:w="1916" w:type="dxa"/>
            <w:vAlign w:val="bottom"/>
          </w:tcPr>
          <w:p w14:paraId="7CEBC375" w14:textId="5FDA1DBE" w:rsidR="006349E2" w:rsidRPr="00754BFB" w:rsidRDefault="006349E2" w:rsidP="006349E2">
            <w:pPr>
              <w:jc w:val="right"/>
            </w:pPr>
            <w:r w:rsidRPr="00754BFB">
              <w:rPr>
                <w:lang w:val="de-DE"/>
              </w:rPr>
              <w:t>46</w:t>
            </w:r>
          </w:p>
        </w:tc>
        <w:tc>
          <w:tcPr>
            <w:tcW w:w="1916" w:type="dxa"/>
            <w:vAlign w:val="bottom"/>
          </w:tcPr>
          <w:p w14:paraId="7BB66972" w14:textId="4DB3EA66" w:rsidR="006349E2" w:rsidRPr="00754BFB" w:rsidRDefault="006349E2" w:rsidP="006349E2">
            <w:pPr>
              <w:jc w:val="right"/>
            </w:pPr>
            <w:r w:rsidRPr="00754BFB">
              <w:t>38</w:t>
            </w:r>
          </w:p>
        </w:tc>
        <w:tc>
          <w:tcPr>
            <w:tcW w:w="1917" w:type="dxa"/>
          </w:tcPr>
          <w:p w14:paraId="1FF823B1" w14:textId="0DFCE9F0" w:rsidR="006349E2" w:rsidRPr="00754BFB" w:rsidRDefault="006349E2" w:rsidP="006349E2">
            <w:pPr>
              <w:jc w:val="right"/>
            </w:pPr>
            <w:r w:rsidRPr="00A51CA5">
              <w:t>53</w:t>
            </w:r>
          </w:p>
        </w:tc>
      </w:tr>
      <w:tr w:rsidR="006349E2" w:rsidRPr="003D15F4" w14:paraId="4C5EFD94" w14:textId="77777777" w:rsidTr="00A31354">
        <w:tc>
          <w:tcPr>
            <w:tcW w:w="3539" w:type="dxa"/>
          </w:tcPr>
          <w:p w14:paraId="173B8422" w14:textId="5E7E753A" w:rsidR="006349E2" w:rsidRPr="003D15F4" w:rsidRDefault="006349E2" w:rsidP="006349E2">
            <w:pPr>
              <w:rPr>
                <w:rStyle w:val="FettSemiBold"/>
                <w:rFonts w:asciiTheme="majorHAnsi" w:hAnsiTheme="majorHAnsi"/>
              </w:rPr>
            </w:pPr>
            <w:r w:rsidRPr="003D15F4">
              <w:rPr>
                <w:rStyle w:val="FettSemiBold"/>
                <w:rFonts w:asciiTheme="majorHAnsi" w:hAnsiTheme="majorHAnsi"/>
              </w:rPr>
              <w:t>Besucherzahlen</w:t>
            </w:r>
          </w:p>
        </w:tc>
        <w:tc>
          <w:tcPr>
            <w:tcW w:w="1916" w:type="dxa"/>
            <w:vAlign w:val="bottom"/>
          </w:tcPr>
          <w:p w14:paraId="6148C0E0" w14:textId="0A3425DF" w:rsidR="006349E2" w:rsidRPr="003D15F4" w:rsidRDefault="006349E2" w:rsidP="006349E2">
            <w:pPr>
              <w:jc w:val="right"/>
              <w:rPr>
                <w:rStyle w:val="FettSemiBold"/>
                <w:rFonts w:asciiTheme="majorHAnsi" w:hAnsiTheme="majorHAnsi"/>
              </w:rPr>
            </w:pPr>
            <w:r w:rsidRPr="003D15F4">
              <w:rPr>
                <w:rStyle w:val="FettSemiBold"/>
                <w:rFonts w:asciiTheme="majorHAnsi" w:hAnsiTheme="majorHAnsi"/>
              </w:rPr>
              <w:t>23‘578</w:t>
            </w:r>
          </w:p>
        </w:tc>
        <w:tc>
          <w:tcPr>
            <w:tcW w:w="1916" w:type="dxa"/>
            <w:vAlign w:val="bottom"/>
          </w:tcPr>
          <w:p w14:paraId="3F1C37E1" w14:textId="0D9D952F" w:rsidR="006349E2" w:rsidRPr="003D15F4" w:rsidRDefault="006349E2" w:rsidP="006349E2">
            <w:pPr>
              <w:jc w:val="right"/>
              <w:rPr>
                <w:rStyle w:val="FettSemiBold"/>
                <w:rFonts w:asciiTheme="majorHAnsi" w:hAnsiTheme="majorHAnsi"/>
              </w:rPr>
            </w:pPr>
            <w:r w:rsidRPr="003D15F4">
              <w:rPr>
                <w:rStyle w:val="FettSemiBold"/>
                <w:rFonts w:asciiTheme="majorHAnsi" w:hAnsiTheme="majorHAnsi"/>
              </w:rPr>
              <w:t>22‘818</w:t>
            </w:r>
          </w:p>
        </w:tc>
        <w:tc>
          <w:tcPr>
            <w:tcW w:w="1917" w:type="dxa"/>
          </w:tcPr>
          <w:p w14:paraId="389878CC" w14:textId="3AA74254" w:rsidR="006349E2" w:rsidRPr="003D15F4" w:rsidRDefault="006349E2" w:rsidP="006349E2">
            <w:pPr>
              <w:jc w:val="right"/>
              <w:rPr>
                <w:rStyle w:val="FettSemiBold"/>
                <w:rFonts w:asciiTheme="majorHAnsi" w:hAnsiTheme="majorHAnsi"/>
              </w:rPr>
            </w:pPr>
            <w:r w:rsidRPr="003D15F4">
              <w:rPr>
                <w:rFonts w:asciiTheme="majorHAnsi" w:hAnsiTheme="majorHAnsi"/>
              </w:rPr>
              <w:t>27‘050</w:t>
            </w:r>
          </w:p>
        </w:tc>
      </w:tr>
    </w:tbl>
    <w:p w14:paraId="17B03B45" w14:textId="16ABFD8B" w:rsidR="008F109D" w:rsidRDefault="008F109D" w:rsidP="004D1649"/>
    <w:p w14:paraId="2E4AE768" w14:textId="3E9021FA" w:rsidR="00754BFB" w:rsidRDefault="00521048">
      <w:r>
        <w:br w:type="column"/>
      </w:r>
      <w:r w:rsidR="00792803">
        <w:rPr>
          <w:noProof/>
        </w:rPr>
        <w:lastRenderedPageBreak/>
        <w:drawing>
          <wp:anchor distT="0" distB="0" distL="114300" distR="114300" simplePos="0" relativeHeight="251705344" behindDoc="1" locked="0" layoutInCell="1" allowOverlap="1" wp14:anchorId="74E9FCAD" wp14:editId="6587267C">
            <wp:simplePos x="0" y="0"/>
            <wp:positionH relativeFrom="column">
              <wp:posOffset>-2540</wp:posOffset>
            </wp:positionH>
            <wp:positionV relativeFrom="paragraph">
              <wp:posOffset>0</wp:posOffset>
            </wp:positionV>
            <wp:extent cx="5810250" cy="3409950"/>
            <wp:effectExtent l="0" t="0" r="0" b="0"/>
            <wp:wrapTight wrapText="bothSides">
              <wp:wrapPolygon edited="0">
                <wp:start x="0" y="0"/>
                <wp:lineTo x="0" y="21479"/>
                <wp:lineTo x="21529" y="21479"/>
                <wp:lineTo x="21529" y="0"/>
                <wp:lineTo x="0" y="0"/>
              </wp:wrapPolygon>
            </wp:wrapTight>
            <wp:docPr id="374860896" name="Diagramm 1">
              <a:extLst xmlns:a="http://schemas.openxmlformats.org/drawingml/2006/main">
                <a:ext uri="{FF2B5EF4-FFF2-40B4-BE49-F238E27FC236}">
                  <a16:creationId xmlns:a16="http://schemas.microsoft.com/office/drawing/2014/main" id="{7DA58F70-FBC3-7886-661C-CD0DE9457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8C8F59B" w14:textId="77777777" w:rsidR="00521048" w:rsidRDefault="00521048">
      <w:pPr>
        <w:rPr>
          <w:rFonts w:asciiTheme="majorHAnsi" w:eastAsiaTheme="majorEastAsia" w:hAnsiTheme="majorHAnsi" w:cstheme="majorBidi"/>
          <w:bCs/>
          <w:sz w:val="24"/>
          <w:szCs w:val="26"/>
        </w:rPr>
      </w:pPr>
      <w:r>
        <w:br w:type="page"/>
      </w:r>
    </w:p>
    <w:p w14:paraId="0E809FD9" w14:textId="3A744006" w:rsidR="004D1649" w:rsidRPr="001F1984" w:rsidRDefault="004D1649" w:rsidP="005E1D13">
      <w:pPr>
        <w:pStyle w:val="berschrift2"/>
      </w:pPr>
      <w:bookmarkStart w:id="60" w:name="_Toc197510992"/>
      <w:r w:rsidRPr="001F1984">
        <w:lastRenderedPageBreak/>
        <w:t>Kunst in der Gemeindehausgalerie</w:t>
      </w:r>
      <w:bookmarkEnd w:id="60"/>
    </w:p>
    <w:p w14:paraId="54D9793A" w14:textId="4AA39127" w:rsidR="008E7F75" w:rsidRPr="00754BFB" w:rsidRDefault="008E7F75" w:rsidP="008E7F75">
      <w:r w:rsidRPr="00754BFB">
        <w:t xml:space="preserve">Ein detaillierter Bericht kann auf der </w:t>
      </w:r>
      <w:r w:rsidR="00D10CEF">
        <w:t>Gemeinde Hom</w:t>
      </w:r>
      <w:r w:rsidR="00F069DB">
        <w:t>e</w:t>
      </w:r>
      <w:r w:rsidR="00D10CEF">
        <w:t>page unter Leben / Kultur/ Gemeindegalerie e</w:t>
      </w:r>
      <w:r w:rsidRPr="00754BFB">
        <w:t>ingesehen werden.</w:t>
      </w:r>
    </w:p>
    <w:p w14:paraId="3CE9D0C7" w14:textId="2FAC0342" w:rsidR="00BE69A5" w:rsidRPr="001E5906" w:rsidRDefault="00BE69A5" w:rsidP="00395C3B">
      <w:pPr>
        <w:pStyle w:val="Untertitel"/>
        <w:rPr>
          <w:rFonts w:asciiTheme="minorHAnsi" w:hAnsiTheme="minorHAnsi"/>
        </w:rPr>
      </w:pPr>
      <w:r w:rsidRPr="001E5906">
        <w:rPr>
          <w:rFonts w:asciiTheme="minorHAnsi" w:hAnsiTheme="minorHAnsi"/>
        </w:rPr>
        <w:t>26. Januar bis 1. März 2024</w:t>
      </w:r>
    </w:p>
    <w:p w14:paraId="24F8DA77" w14:textId="57C62838" w:rsidR="00BE69A5" w:rsidRDefault="00BE69A5" w:rsidP="00BE69A5">
      <w:pPr>
        <w:pStyle w:val="Aufzhlungszeichen"/>
      </w:pPr>
      <w:r>
        <w:t>Albanischer Kunstverein stellt sich aus</w:t>
      </w:r>
    </w:p>
    <w:p w14:paraId="16BD4CE3" w14:textId="4BC2227B" w:rsidR="00BE69A5" w:rsidRPr="00BE69A5" w:rsidRDefault="00BE69A5" w:rsidP="00BE69A5">
      <w:pPr>
        <w:pStyle w:val="Aufzhlungszeichen"/>
      </w:pPr>
      <w:proofErr w:type="spellStart"/>
      <w:r w:rsidRPr="00BE69A5">
        <w:t>Abdusamed</w:t>
      </w:r>
      <w:proofErr w:type="spellEnd"/>
      <w:r w:rsidRPr="00BE69A5">
        <w:t xml:space="preserve"> </w:t>
      </w:r>
      <w:proofErr w:type="spellStart"/>
      <w:r w:rsidRPr="00BE69A5">
        <w:t>Sadriji</w:t>
      </w:r>
      <w:proofErr w:type="spellEnd"/>
      <w:r w:rsidRPr="00BE69A5">
        <w:t xml:space="preserve"> </w:t>
      </w:r>
    </w:p>
    <w:p w14:paraId="773B4B3F" w14:textId="32B6F59B" w:rsidR="00BE69A5" w:rsidRPr="00BE69A5" w:rsidRDefault="00BE69A5" w:rsidP="00BE69A5">
      <w:pPr>
        <w:pStyle w:val="Aufzhlungszeichen"/>
      </w:pPr>
      <w:r w:rsidRPr="00BE69A5">
        <w:t xml:space="preserve">Adem </w:t>
      </w:r>
      <w:proofErr w:type="spellStart"/>
      <w:r w:rsidRPr="00BE69A5">
        <w:t>Dermaku</w:t>
      </w:r>
      <w:proofErr w:type="spellEnd"/>
    </w:p>
    <w:p w14:paraId="38C2A53A" w14:textId="4AD55615" w:rsidR="00BE69A5" w:rsidRPr="00BE69A5" w:rsidRDefault="00BE69A5" w:rsidP="00BE69A5">
      <w:pPr>
        <w:pStyle w:val="Aufzhlungszeichen"/>
      </w:pPr>
      <w:r w:rsidRPr="00BE69A5">
        <w:t>Avdi Hajdari</w:t>
      </w:r>
    </w:p>
    <w:p w14:paraId="1E4966EF" w14:textId="216B9948" w:rsidR="00BE69A5" w:rsidRPr="00BE69A5" w:rsidRDefault="00BE69A5" w:rsidP="00BE69A5">
      <w:pPr>
        <w:pStyle w:val="Aufzhlungszeichen"/>
      </w:pPr>
      <w:r w:rsidRPr="00BE69A5">
        <w:t>Bashkim Beqiri</w:t>
      </w:r>
    </w:p>
    <w:p w14:paraId="00FE8F88" w14:textId="65D6EE17" w:rsidR="00BE69A5" w:rsidRPr="00BE69A5" w:rsidRDefault="00BE69A5" w:rsidP="00BE69A5">
      <w:pPr>
        <w:pStyle w:val="Aufzhlungszeichen"/>
      </w:pPr>
      <w:r w:rsidRPr="00BE69A5">
        <w:t xml:space="preserve">Gani </w:t>
      </w:r>
      <w:proofErr w:type="spellStart"/>
      <w:r w:rsidRPr="00BE69A5">
        <w:t>Bytyçi</w:t>
      </w:r>
      <w:proofErr w:type="spellEnd"/>
    </w:p>
    <w:p w14:paraId="40D50A6E" w14:textId="390F213D" w:rsidR="00BE69A5" w:rsidRPr="00BE69A5" w:rsidRDefault="00BE69A5" w:rsidP="00BE69A5">
      <w:pPr>
        <w:pStyle w:val="Aufzhlungszeichen"/>
      </w:pPr>
      <w:r w:rsidRPr="00BE69A5">
        <w:t>Kushtrim Sylejmani</w:t>
      </w:r>
    </w:p>
    <w:p w14:paraId="47FDF661" w14:textId="65F9BD65" w:rsidR="00BE69A5" w:rsidRPr="00BE69A5" w:rsidRDefault="00BE69A5" w:rsidP="00BE69A5">
      <w:pPr>
        <w:pStyle w:val="Aufzhlungszeichen"/>
      </w:pPr>
      <w:proofErr w:type="spellStart"/>
      <w:r w:rsidRPr="00BE69A5">
        <w:t>Naski</w:t>
      </w:r>
      <w:proofErr w:type="spellEnd"/>
      <w:r w:rsidRPr="00BE69A5">
        <w:t xml:space="preserve"> </w:t>
      </w:r>
      <w:proofErr w:type="spellStart"/>
      <w:r w:rsidRPr="00BE69A5">
        <w:t>Abdixhiku</w:t>
      </w:r>
      <w:proofErr w:type="spellEnd"/>
    </w:p>
    <w:p w14:paraId="74E1B310" w14:textId="3BFB01C1" w:rsidR="00BE69A5" w:rsidRPr="00BE69A5" w:rsidRDefault="00BE69A5" w:rsidP="00BE69A5">
      <w:pPr>
        <w:pStyle w:val="Aufzhlungszeichen"/>
      </w:pPr>
      <w:r w:rsidRPr="00BE69A5">
        <w:t xml:space="preserve">Nexhmedin </w:t>
      </w:r>
      <w:proofErr w:type="spellStart"/>
      <w:r w:rsidRPr="00BE69A5">
        <w:t>Jonuz</w:t>
      </w:r>
      <w:r>
        <w:t>i</w:t>
      </w:r>
      <w:proofErr w:type="spellEnd"/>
    </w:p>
    <w:p w14:paraId="119F6620" w14:textId="47802F77" w:rsidR="00BE69A5" w:rsidRPr="00BE69A5" w:rsidRDefault="00BE69A5" w:rsidP="00BE69A5">
      <w:pPr>
        <w:pStyle w:val="Aufzhlungszeichen"/>
      </w:pPr>
      <w:proofErr w:type="spellStart"/>
      <w:r w:rsidRPr="00BE69A5">
        <w:t>Ramë</w:t>
      </w:r>
      <w:proofErr w:type="spellEnd"/>
      <w:r w:rsidRPr="00BE69A5">
        <w:t xml:space="preserve"> </w:t>
      </w:r>
      <w:proofErr w:type="spellStart"/>
      <w:r w:rsidRPr="00BE69A5">
        <w:t>Dardania</w:t>
      </w:r>
      <w:proofErr w:type="spellEnd"/>
    </w:p>
    <w:p w14:paraId="2B1D9019" w14:textId="6911A599" w:rsidR="00BE69A5" w:rsidRPr="00BE69A5" w:rsidRDefault="00BE69A5" w:rsidP="00BE69A5">
      <w:pPr>
        <w:pStyle w:val="Aufzhlungszeichen"/>
      </w:pPr>
      <w:r w:rsidRPr="00BE69A5">
        <w:t xml:space="preserve">R.C </w:t>
      </w:r>
      <w:proofErr w:type="spellStart"/>
      <w:r w:rsidRPr="00BE69A5">
        <w:t>Anaider</w:t>
      </w:r>
      <w:proofErr w:type="spellEnd"/>
    </w:p>
    <w:p w14:paraId="282DEAF2" w14:textId="5B6E3BB6" w:rsidR="00BE69A5" w:rsidRPr="00BE69A5" w:rsidRDefault="00BE69A5" w:rsidP="00BE69A5">
      <w:pPr>
        <w:pStyle w:val="Aufzhlungszeichen"/>
      </w:pPr>
      <w:r w:rsidRPr="00BE69A5">
        <w:t>Ridvan Sadriu</w:t>
      </w:r>
    </w:p>
    <w:p w14:paraId="049B13EB" w14:textId="2EA9FEF2" w:rsidR="00BE69A5" w:rsidRPr="00BE69A5" w:rsidRDefault="00BE69A5" w:rsidP="00BE69A5">
      <w:pPr>
        <w:pStyle w:val="Aufzhlungszeichen"/>
      </w:pPr>
      <w:proofErr w:type="spellStart"/>
      <w:r w:rsidRPr="00BE69A5">
        <w:t>Rijad</w:t>
      </w:r>
      <w:proofErr w:type="spellEnd"/>
      <w:r w:rsidRPr="00BE69A5">
        <w:t xml:space="preserve"> Mehmeti</w:t>
      </w:r>
    </w:p>
    <w:p w14:paraId="4C57D538" w14:textId="21634909" w:rsidR="00BE69A5" w:rsidRPr="00BE69A5" w:rsidRDefault="00BE69A5" w:rsidP="00BE69A5">
      <w:pPr>
        <w:pStyle w:val="Aufzhlungszeichen"/>
      </w:pPr>
      <w:r w:rsidRPr="00BE69A5">
        <w:t>Sam Asllani</w:t>
      </w:r>
    </w:p>
    <w:p w14:paraId="609B9DAF" w14:textId="03437744" w:rsidR="00BE69A5" w:rsidRPr="00BE69A5" w:rsidRDefault="00BE69A5" w:rsidP="00BE69A5">
      <w:pPr>
        <w:pStyle w:val="Aufzhlungszeichen"/>
      </w:pPr>
      <w:proofErr w:type="spellStart"/>
      <w:r w:rsidRPr="00BE69A5">
        <w:t>Urim</w:t>
      </w:r>
      <w:proofErr w:type="spellEnd"/>
      <w:r w:rsidRPr="00BE69A5">
        <w:t xml:space="preserve"> Berisha - </w:t>
      </w:r>
      <w:proofErr w:type="spellStart"/>
      <w:r w:rsidRPr="00BE69A5">
        <w:t>Urbani</w:t>
      </w:r>
      <w:proofErr w:type="spellEnd"/>
    </w:p>
    <w:p w14:paraId="4CFD2255" w14:textId="7EB708E7" w:rsidR="00BE69A5" w:rsidRPr="00BE69A5" w:rsidRDefault="00BE69A5" w:rsidP="00BE69A5">
      <w:pPr>
        <w:pStyle w:val="Aufzhlungszeichen"/>
      </w:pPr>
      <w:proofErr w:type="spellStart"/>
      <w:r w:rsidRPr="00BE69A5">
        <w:t>Urim</w:t>
      </w:r>
      <w:proofErr w:type="spellEnd"/>
      <w:r w:rsidRPr="00BE69A5">
        <w:t xml:space="preserve"> </w:t>
      </w:r>
      <w:proofErr w:type="spellStart"/>
      <w:r w:rsidRPr="00BE69A5">
        <w:t>Ramazani</w:t>
      </w:r>
      <w:proofErr w:type="spellEnd"/>
    </w:p>
    <w:p w14:paraId="261AF5F7" w14:textId="76784D67" w:rsidR="00BE69A5" w:rsidRPr="00BE69A5" w:rsidRDefault="00BE69A5" w:rsidP="00BE69A5">
      <w:pPr>
        <w:pStyle w:val="Aufzhlungszeichen"/>
      </w:pPr>
      <w:proofErr w:type="spellStart"/>
      <w:r w:rsidRPr="00BE69A5">
        <w:t>Valerijana</w:t>
      </w:r>
      <w:proofErr w:type="spellEnd"/>
      <w:r w:rsidRPr="00BE69A5">
        <w:t xml:space="preserve"> Krasniqi</w:t>
      </w:r>
    </w:p>
    <w:p w14:paraId="735ACB76" w14:textId="1E75D31F" w:rsidR="00A47946" w:rsidRDefault="00BE69A5" w:rsidP="00BE69A5">
      <w:pPr>
        <w:pStyle w:val="Aufzhlungszeichen"/>
      </w:pPr>
      <w:proofErr w:type="spellStart"/>
      <w:r w:rsidRPr="00BE69A5">
        <w:t>Zhaklinë</w:t>
      </w:r>
      <w:proofErr w:type="spellEnd"/>
      <w:r w:rsidRPr="00BE69A5">
        <w:t xml:space="preserve"> Bislimi</w:t>
      </w:r>
    </w:p>
    <w:p w14:paraId="2A9DA266" w14:textId="7505D7CF" w:rsidR="00BE69A5" w:rsidRPr="001E5906" w:rsidRDefault="00BE69A5" w:rsidP="001E5906">
      <w:pPr>
        <w:pStyle w:val="Untertitel"/>
        <w:rPr>
          <w:rFonts w:asciiTheme="minorHAnsi" w:hAnsiTheme="minorHAnsi"/>
          <w:bCs/>
        </w:rPr>
      </w:pPr>
      <w:r w:rsidRPr="001E5906">
        <w:rPr>
          <w:rFonts w:asciiTheme="minorHAnsi" w:hAnsiTheme="minorHAnsi"/>
          <w:bCs/>
        </w:rPr>
        <w:t>8. März bis 12. April 2024</w:t>
      </w:r>
    </w:p>
    <w:p w14:paraId="6AA99DEC" w14:textId="52185EF3" w:rsidR="00BE69A5" w:rsidRDefault="00BE69A5" w:rsidP="00BE69A5">
      <w:pPr>
        <w:pStyle w:val="Aufzhlungszeichen"/>
      </w:pPr>
      <w:r>
        <w:t xml:space="preserve">Christiane </w:t>
      </w:r>
      <w:proofErr w:type="spellStart"/>
      <w:r>
        <w:t>Hofmaier</w:t>
      </w:r>
      <w:proofErr w:type="spellEnd"/>
      <w:r>
        <w:t>, Waldshut (D)</w:t>
      </w:r>
    </w:p>
    <w:p w14:paraId="4074358F" w14:textId="77777777" w:rsidR="00BE69A5" w:rsidRDefault="00BE69A5" w:rsidP="00BE69A5">
      <w:pPr>
        <w:pStyle w:val="Aufzhlungszeichen"/>
      </w:pPr>
      <w:r>
        <w:t xml:space="preserve">Lilia </w:t>
      </w:r>
      <w:proofErr w:type="spellStart"/>
      <w:r>
        <w:t>Mamone</w:t>
      </w:r>
      <w:proofErr w:type="spellEnd"/>
      <w:r>
        <w:t>, Fislisbach (AG)</w:t>
      </w:r>
    </w:p>
    <w:p w14:paraId="1008465B" w14:textId="3CDC7DC5" w:rsidR="00BE69A5" w:rsidRDefault="00BE69A5" w:rsidP="007A4C35">
      <w:pPr>
        <w:pStyle w:val="Aufzhlungszeichen"/>
      </w:pPr>
      <w:r>
        <w:t>Kurt Fischer, Oberentfelden (AG)</w:t>
      </w:r>
    </w:p>
    <w:p w14:paraId="68F8216F" w14:textId="6D8CE541" w:rsidR="00BE69A5" w:rsidRPr="001E5906" w:rsidRDefault="00BE69A5" w:rsidP="001E5906">
      <w:pPr>
        <w:pStyle w:val="Untertitel"/>
        <w:rPr>
          <w:rFonts w:asciiTheme="minorHAnsi" w:hAnsiTheme="minorHAnsi"/>
          <w:bCs/>
        </w:rPr>
      </w:pPr>
      <w:r w:rsidRPr="001E5906">
        <w:rPr>
          <w:rFonts w:asciiTheme="minorHAnsi" w:hAnsiTheme="minorHAnsi"/>
          <w:bCs/>
        </w:rPr>
        <w:t>19. April bis 14. Juni 2024</w:t>
      </w:r>
    </w:p>
    <w:p w14:paraId="3FDFF91A" w14:textId="77777777" w:rsidR="00BE69A5" w:rsidRDefault="00BE69A5" w:rsidP="00BE69A5">
      <w:pPr>
        <w:pStyle w:val="Aufzhlungszeichen"/>
      </w:pPr>
      <w:r w:rsidRPr="00BE69A5">
        <w:t xml:space="preserve">Stefania </w:t>
      </w:r>
      <w:proofErr w:type="spellStart"/>
      <w:r w:rsidRPr="00BE69A5">
        <w:t>Mincuzzi</w:t>
      </w:r>
      <w:proofErr w:type="spellEnd"/>
      <w:r>
        <w:t>,</w:t>
      </w:r>
      <w:r w:rsidRPr="00BE69A5">
        <w:t xml:space="preserve"> Brugg (AG)</w:t>
      </w:r>
    </w:p>
    <w:p w14:paraId="1E0DDB17" w14:textId="77777777" w:rsidR="00BE69A5" w:rsidRDefault="00BE69A5" w:rsidP="00BE69A5">
      <w:pPr>
        <w:pStyle w:val="Aufzhlungszeichen"/>
      </w:pPr>
      <w:r w:rsidRPr="00BE69A5">
        <w:t>Colette Walter</w:t>
      </w:r>
      <w:r>
        <w:t>,</w:t>
      </w:r>
      <w:r w:rsidRPr="00BE69A5">
        <w:t xml:space="preserve"> Obermumpf AG </w:t>
      </w:r>
    </w:p>
    <w:p w14:paraId="4A4A1A6E" w14:textId="561045F6" w:rsidR="00BE69A5" w:rsidRDefault="00BE69A5" w:rsidP="00BE69A5">
      <w:pPr>
        <w:pStyle w:val="Aufzhlungszeichen"/>
      </w:pPr>
      <w:r w:rsidRPr="00BE69A5">
        <w:t>Walter Wyss</w:t>
      </w:r>
      <w:r>
        <w:t>,</w:t>
      </w:r>
      <w:r w:rsidRPr="00BE69A5">
        <w:t xml:space="preserve"> Erlinsbach (AG)</w:t>
      </w:r>
    </w:p>
    <w:p w14:paraId="7BEEA9E8" w14:textId="5143E11A" w:rsidR="00BE69A5" w:rsidRPr="001E5906" w:rsidRDefault="00BE69A5" w:rsidP="001E5906">
      <w:pPr>
        <w:pStyle w:val="Untertitel"/>
        <w:rPr>
          <w:rFonts w:asciiTheme="minorHAnsi" w:hAnsiTheme="minorHAnsi"/>
          <w:bCs/>
        </w:rPr>
      </w:pPr>
      <w:r w:rsidRPr="001E5906">
        <w:rPr>
          <w:rFonts w:asciiTheme="minorHAnsi" w:hAnsiTheme="minorHAnsi"/>
          <w:bCs/>
        </w:rPr>
        <w:t>21. Juni bis 2. August 2024</w:t>
      </w:r>
    </w:p>
    <w:p w14:paraId="5A0B2EC3" w14:textId="77777777" w:rsidR="00BE69A5" w:rsidRDefault="00BE69A5" w:rsidP="00BE69A5">
      <w:pPr>
        <w:pStyle w:val="Aufzhlungszeichen"/>
      </w:pPr>
      <w:proofErr w:type="spellStart"/>
      <w:r w:rsidRPr="00BE69A5">
        <w:t>Dussi</w:t>
      </w:r>
      <w:proofErr w:type="spellEnd"/>
      <w:r w:rsidRPr="00BE69A5">
        <w:t xml:space="preserve"> </w:t>
      </w:r>
      <w:proofErr w:type="spellStart"/>
      <w:r w:rsidRPr="00BE69A5">
        <w:t>Sadriji</w:t>
      </w:r>
      <w:proofErr w:type="spellEnd"/>
      <w:r>
        <w:t xml:space="preserve">, </w:t>
      </w:r>
      <w:r w:rsidRPr="00BE69A5">
        <w:t>Spreitenbach (AG)</w:t>
      </w:r>
    </w:p>
    <w:p w14:paraId="5884346C" w14:textId="77777777" w:rsidR="00BE69A5" w:rsidRDefault="00BE69A5" w:rsidP="00BE69A5">
      <w:pPr>
        <w:pStyle w:val="Aufzhlungszeichen"/>
      </w:pPr>
      <w:r w:rsidRPr="00BE69A5">
        <w:t>Thomas Welti</w:t>
      </w:r>
      <w:r>
        <w:t xml:space="preserve">, </w:t>
      </w:r>
      <w:r w:rsidRPr="00BE69A5">
        <w:t xml:space="preserve">Baden (AG) </w:t>
      </w:r>
    </w:p>
    <w:p w14:paraId="36CE05C7" w14:textId="7A53DFBA" w:rsidR="007A4C35" w:rsidRDefault="00BE69A5" w:rsidP="007A4C35">
      <w:pPr>
        <w:pStyle w:val="Aufzhlungszeichen"/>
      </w:pPr>
      <w:r w:rsidRPr="00BE69A5">
        <w:t>Yvonne Wilken</w:t>
      </w:r>
      <w:r>
        <w:t>, Dortmund</w:t>
      </w:r>
      <w:r w:rsidRPr="00BE69A5">
        <w:t xml:space="preserve"> </w:t>
      </w:r>
      <w:r>
        <w:t>(</w:t>
      </w:r>
      <w:r w:rsidRPr="00BE69A5">
        <w:t>D</w:t>
      </w:r>
      <w:r>
        <w:t>)</w:t>
      </w:r>
    </w:p>
    <w:p w14:paraId="2800FBE4" w14:textId="341F9144" w:rsidR="007A4C35" w:rsidRPr="001E5906" w:rsidRDefault="007A4C35" w:rsidP="001E5906">
      <w:pPr>
        <w:pStyle w:val="Untertitel"/>
        <w:rPr>
          <w:rFonts w:asciiTheme="minorHAnsi" w:hAnsiTheme="minorHAnsi"/>
          <w:bCs/>
        </w:rPr>
      </w:pPr>
      <w:r w:rsidRPr="001E5906">
        <w:rPr>
          <w:rFonts w:asciiTheme="minorHAnsi" w:hAnsiTheme="minorHAnsi"/>
          <w:bCs/>
        </w:rPr>
        <w:t>9. August bis 27. September 2024</w:t>
      </w:r>
    </w:p>
    <w:p w14:paraId="6F20C8B4" w14:textId="77777777" w:rsidR="007A4C35" w:rsidRDefault="007A4C35" w:rsidP="007A4C35">
      <w:pPr>
        <w:pStyle w:val="Aufzhlungszeichen"/>
      </w:pPr>
      <w:r w:rsidRPr="007A4C35">
        <w:t xml:space="preserve">Ayse </w:t>
      </w:r>
      <w:proofErr w:type="spellStart"/>
      <w:r w:rsidRPr="007A4C35">
        <w:t>Cetintas</w:t>
      </w:r>
      <w:proofErr w:type="spellEnd"/>
      <w:r>
        <w:t xml:space="preserve">, </w:t>
      </w:r>
      <w:r w:rsidRPr="007A4C35">
        <w:t xml:space="preserve">Winterthur (ZH) </w:t>
      </w:r>
    </w:p>
    <w:p w14:paraId="005A23B2" w14:textId="2C335BC1" w:rsidR="007A4C35" w:rsidRDefault="007A4C35" w:rsidP="007A4C35">
      <w:pPr>
        <w:pStyle w:val="Aufzhlungszeichen"/>
      </w:pPr>
      <w:r w:rsidRPr="007A4C35">
        <w:t>Esther Link</w:t>
      </w:r>
      <w:r>
        <w:t xml:space="preserve">, </w:t>
      </w:r>
      <w:r w:rsidRPr="007A4C35">
        <w:t xml:space="preserve">Basel </w:t>
      </w:r>
    </w:p>
    <w:p w14:paraId="3C89A486" w14:textId="1D18047C" w:rsidR="007A4C35" w:rsidRDefault="007A4C35" w:rsidP="007A4C35">
      <w:pPr>
        <w:pStyle w:val="Aufzhlungszeichen"/>
      </w:pPr>
      <w:r w:rsidRPr="007A4C35">
        <w:t>Marina Zogg</w:t>
      </w:r>
      <w:r>
        <w:t>,</w:t>
      </w:r>
      <w:r w:rsidRPr="007A4C35">
        <w:t xml:space="preserve"> Wohlen (AG)</w:t>
      </w:r>
    </w:p>
    <w:p w14:paraId="0D212B27" w14:textId="3A14A9FB" w:rsidR="007A4C35" w:rsidRPr="001E5906" w:rsidRDefault="007A4C35" w:rsidP="001E5906">
      <w:pPr>
        <w:pStyle w:val="Untertitel"/>
        <w:rPr>
          <w:rFonts w:asciiTheme="minorHAnsi" w:hAnsiTheme="minorHAnsi"/>
          <w:bCs/>
        </w:rPr>
      </w:pPr>
      <w:r w:rsidRPr="001E5906">
        <w:rPr>
          <w:rFonts w:asciiTheme="minorHAnsi" w:hAnsiTheme="minorHAnsi"/>
          <w:bCs/>
        </w:rPr>
        <w:t>4. Oktober bis 8. November 2024</w:t>
      </w:r>
    </w:p>
    <w:p w14:paraId="1E376D2F" w14:textId="77777777" w:rsidR="007A4C35" w:rsidRDefault="007A4C35" w:rsidP="007A4C35">
      <w:pPr>
        <w:pStyle w:val="Aufzhlungszeichen"/>
      </w:pPr>
      <w:r>
        <w:t xml:space="preserve">Claude Büchler, </w:t>
      </w:r>
      <w:proofErr w:type="spellStart"/>
      <w:r>
        <w:t>Oxelösund</w:t>
      </w:r>
      <w:proofErr w:type="spellEnd"/>
      <w:r>
        <w:t xml:space="preserve"> (Schweden) </w:t>
      </w:r>
    </w:p>
    <w:p w14:paraId="63FBB7A0" w14:textId="4F646BDB" w:rsidR="007A4C35" w:rsidRDefault="007A4C35" w:rsidP="007A4C35">
      <w:pPr>
        <w:pStyle w:val="Aufzhlungszeichen"/>
      </w:pPr>
      <w:r>
        <w:t xml:space="preserve">Ruth E. </w:t>
      </w:r>
      <w:proofErr w:type="spellStart"/>
      <w:r>
        <w:t>Laué</w:t>
      </w:r>
      <w:proofErr w:type="spellEnd"/>
      <w:r>
        <w:t xml:space="preserve">, Biel/Bienne (BE) </w:t>
      </w:r>
    </w:p>
    <w:p w14:paraId="0A89004F" w14:textId="77777777" w:rsidR="007A4C35" w:rsidRDefault="007A4C35" w:rsidP="007A4C35">
      <w:pPr>
        <w:pStyle w:val="Aufzhlungszeichen"/>
      </w:pPr>
      <w:r>
        <w:t xml:space="preserve">Ernesto Rüegg, Strengelbach (AG) </w:t>
      </w:r>
    </w:p>
    <w:p w14:paraId="77A20FCE" w14:textId="44DD80CF" w:rsidR="007A4C35" w:rsidRDefault="007A4C35" w:rsidP="007A4C35">
      <w:pPr>
        <w:pStyle w:val="Aufzhlungszeichen"/>
      </w:pPr>
      <w:r>
        <w:t>Li Zhou, Spreitenbach (AG)</w:t>
      </w:r>
    </w:p>
    <w:p w14:paraId="574816B6" w14:textId="5507C663" w:rsidR="007A4C35" w:rsidRPr="001E5906" w:rsidRDefault="007A4C35" w:rsidP="00395C3B">
      <w:pPr>
        <w:pStyle w:val="Untertitel"/>
        <w:rPr>
          <w:rFonts w:asciiTheme="minorHAnsi" w:hAnsiTheme="minorHAnsi"/>
          <w:bCs/>
        </w:rPr>
      </w:pPr>
      <w:r w:rsidRPr="001E5906">
        <w:rPr>
          <w:rFonts w:asciiTheme="minorHAnsi" w:hAnsiTheme="minorHAnsi"/>
          <w:bCs/>
        </w:rPr>
        <w:lastRenderedPageBreak/>
        <w:t>15. November 2024 bis 10. Januar 2025</w:t>
      </w:r>
    </w:p>
    <w:p w14:paraId="7C2BE730" w14:textId="77777777" w:rsidR="007A4C35" w:rsidRDefault="007A4C35" w:rsidP="007A4C35">
      <w:pPr>
        <w:pStyle w:val="Aufzhlungszeichen"/>
      </w:pPr>
      <w:r>
        <w:t xml:space="preserve">Susanne Brugger Fitze, Würenlingen (AG) </w:t>
      </w:r>
    </w:p>
    <w:p w14:paraId="74268747" w14:textId="3B51130D" w:rsidR="007A4C35" w:rsidRDefault="007A4C35" w:rsidP="007A4C35">
      <w:pPr>
        <w:pStyle w:val="Aufzhlungszeichen"/>
      </w:pPr>
      <w:r>
        <w:t xml:space="preserve">Bogdan </w:t>
      </w:r>
      <w:proofErr w:type="spellStart"/>
      <w:r>
        <w:t>Cranganu</w:t>
      </w:r>
      <w:proofErr w:type="spellEnd"/>
      <w:r>
        <w:t xml:space="preserve">-Cretu, </w:t>
      </w:r>
      <w:proofErr w:type="spellStart"/>
      <w:r>
        <w:t>Kunten</w:t>
      </w:r>
      <w:proofErr w:type="spellEnd"/>
      <w:r>
        <w:t xml:space="preserve"> (AG)</w:t>
      </w:r>
    </w:p>
    <w:p w14:paraId="706D3ABD" w14:textId="77777777" w:rsidR="007A4C35" w:rsidRDefault="007A4C35" w:rsidP="007A4C35">
      <w:pPr>
        <w:pStyle w:val="Aufzhlungszeichen"/>
      </w:pPr>
      <w:r>
        <w:t xml:space="preserve">Iris Lotti, Wohlen (AG) </w:t>
      </w:r>
    </w:p>
    <w:p w14:paraId="1094458A" w14:textId="2C1BEF08" w:rsidR="00692D41" w:rsidRDefault="007A4C35" w:rsidP="007A4C35">
      <w:pPr>
        <w:pStyle w:val="Aufzhlungszeichen"/>
      </w:pPr>
      <w:r>
        <w:t xml:space="preserve">Dulce </w:t>
      </w:r>
      <w:proofErr w:type="spellStart"/>
      <w:r>
        <w:t>Magalhàes</w:t>
      </w:r>
      <w:proofErr w:type="spellEnd"/>
      <w:r>
        <w:t>, Staufen (AG)</w:t>
      </w:r>
    </w:p>
    <w:p w14:paraId="12C1B3D0" w14:textId="6D28C2FF" w:rsidR="00521048" w:rsidRDefault="00521048">
      <w:r>
        <w:br w:type="page"/>
      </w:r>
    </w:p>
    <w:p w14:paraId="00BADAD2" w14:textId="2D065098" w:rsidR="008E7F75" w:rsidRPr="001F1984" w:rsidRDefault="008E7F75" w:rsidP="005E1D13">
      <w:pPr>
        <w:pStyle w:val="berschrift2"/>
      </w:pPr>
      <w:bookmarkStart w:id="61" w:name="_Toc197510993"/>
      <w:r w:rsidRPr="001F1984">
        <w:lastRenderedPageBreak/>
        <w:t>Partnergemeinde / Ausschuss BRA</w:t>
      </w:r>
      <w:bookmarkEnd w:id="61"/>
    </w:p>
    <w:tbl>
      <w:tblPr>
        <w:tblStyle w:val="Gitternetztabelle1hell"/>
        <w:tblW w:w="0" w:type="auto"/>
        <w:tblLook w:val="0420" w:firstRow="1" w:lastRow="0" w:firstColumn="0" w:lastColumn="0" w:noHBand="0" w:noVBand="1"/>
      </w:tblPr>
      <w:tblGrid>
        <w:gridCol w:w="3397"/>
        <w:gridCol w:w="1963"/>
        <w:gridCol w:w="1964"/>
        <w:gridCol w:w="1964"/>
      </w:tblGrid>
      <w:tr w:rsidR="00502B14" w:rsidRPr="003D15F4" w14:paraId="1170D9C1" w14:textId="77777777" w:rsidTr="00D10CEF">
        <w:trPr>
          <w:cnfStyle w:val="100000000000" w:firstRow="1" w:lastRow="0" w:firstColumn="0" w:lastColumn="0" w:oddVBand="0" w:evenVBand="0" w:oddHBand="0" w:evenHBand="0" w:firstRowFirstColumn="0" w:firstRowLastColumn="0" w:lastRowFirstColumn="0" w:lastRowLastColumn="0"/>
        </w:trPr>
        <w:tc>
          <w:tcPr>
            <w:tcW w:w="3397" w:type="dxa"/>
          </w:tcPr>
          <w:p w14:paraId="4DC35C29" w14:textId="77777777" w:rsidR="00502B14" w:rsidRPr="003D15F4" w:rsidRDefault="00502B14" w:rsidP="00502B14">
            <w:pPr>
              <w:rPr>
                <w:rFonts w:asciiTheme="majorHAnsi" w:hAnsiTheme="majorHAnsi"/>
                <w:b w:val="0"/>
              </w:rPr>
            </w:pPr>
          </w:p>
        </w:tc>
        <w:tc>
          <w:tcPr>
            <w:tcW w:w="1963" w:type="dxa"/>
          </w:tcPr>
          <w:p w14:paraId="5AB3620A" w14:textId="4C56944A" w:rsidR="00502B14" w:rsidRPr="003D15F4" w:rsidRDefault="00502B14" w:rsidP="00502B14">
            <w:pPr>
              <w:jc w:val="right"/>
              <w:rPr>
                <w:rFonts w:asciiTheme="majorHAnsi" w:hAnsiTheme="majorHAnsi"/>
                <w:b w:val="0"/>
              </w:rPr>
            </w:pPr>
            <w:r w:rsidRPr="003D15F4">
              <w:rPr>
                <w:rFonts w:asciiTheme="majorHAnsi" w:hAnsiTheme="majorHAnsi"/>
                <w:b w:val="0"/>
              </w:rPr>
              <w:t>2022</w:t>
            </w:r>
          </w:p>
        </w:tc>
        <w:tc>
          <w:tcPr>
            <w:tcW w:w="1964" w:type="dxa"/>
          </w:tcPr>
          <w:p w14:paraId="2EC50EF9" w14:textId="3083C6B5" w:rsidR="00502B14" w:rsidRPr="003D15F4" w:rsidRDefault="00502B14" w:rsidP="00502B14">
            <w:pPr>
              <w:jc w:val="right"/>
              <w:rPr>
                <w:rFonts w:asciiTheme="majorHAnsi" w:hAnsiTheme="majorHAnsi"/>
                <w:b w:val="0"/>
              </w:rPr>
            </w:pPr>
            <w:r w:rsidRPr="003D15F4">
              <w:rPr>
                <w:rFonts w:asciiTheme="majorHAnsi" w:hAnsiTheme="majorHAnsi"/>
                <w:b w:val="0"/>
              </w:rPr>
              <w:t>2023</w:t>
            </w:r>
          </w:p>
        </w:tc>
        <w:tc>
          <w:tcPr>
            <w:tcW w:w="1964" w:type="dxa"/>
          </w:tcPr>
          <w:p w14:paraId="58DC2B2A" w14:textId="1F172362" w:rsidR="00502B14" w:rsidRPr="003D15F4" w:rsidRDefault="00502B14" w:rsidP="00502B14">
            <w:pPr>
              <w:jc w:val="right"/>
              <w:rPr>
                <w:rFonts w:asciiTheme="majorHAnsi" w:hAnsiTheme="majorHAnsi"/>
                <w:b w:val="0"/>
              </w:rPr>
            </w:pPr>
            <w:r w:rsidRPr="003D15F4">
              <w:rPr>
                <w:rFonts w:asciiTheme="majorHAnsi" w:hAnsiTheme="majorHAnsi"/>
                <w:b w:val="0"/>
              </w:rPr>
              <w:t>2024</w:t>
            </w:r>
          </w:p>
        </w:tc>
      </w:tr>
      <w:tr w:rsidR="00502B14" w:rsidRPr="00892B6F" w14:paraId="3033641D" w14:textId="77777777" w:rsidTr="00D10CEF">
        <w:tc>
          <w:tcPr>
            <w:tcW w:w="3397" w:type="dxa"/>
          </w:tcPr>
          <w:p w14:paraId="315E7F61" w14:textId="720630B8" w:rsidR="00502B14" w:rsidRPr="00892B6F" w:rsidRDefault="00502B14" w:rsidP="00502B14">
            <w:r w:rsidRPr="00892B6F">
              <w:t>Anzahl Ausschuss-sitzungen</w:t>
            </w:r>
          </w:p>
        </w:tc>
        <w:tc>
          <w:tcPr>
            <w:tcW w:w="1963" w:type="dxa"/>
            <w:vAlign w:val="bottom"/>
          </w:tcPr>
          <w:p w14:paraId="114983E8" w14:textId="4A6ACFD7" w:rsidR="00502B14" w:rsidRPr="00892B6F" w:rsidRDefault="00502B14" w:rsidP="00502B14">
            <w:pPr>
              <w:jc w:val="right"/>
            </w:pPr>
            <w:r w:rsidRPr="00892B6F">
              <w:t>2</w:t>
            </w:r>
          </w:p>
        </w:tc>
        <w:tc>
          <w:tcPr>
            <w:tcW w:w="1964" w:type="dxa"/>
            <w:vAlign w:val="bottom"/>
          </w:tcPr>
          <w:p w14:paraId="4C5622B0" w14:textId="7EB44CE2" w:rsidR="00502B14" w:rsidRPr="00892B6F" w:rsidRDefault="00502B14" w:rsidP="00502B14">
            <w:pPr>
              <w:jc w:val="right"/>
            </w:pPr>
            <w:r w:rsidRPr="00892B6F">
              <w:t>1</w:t>
            </w:r>
          </w:p>
        </w:tc>
        <w:tc>
          <w:tcPr>
            <w:tcW w:w="1964" w:type="dxa"/>
            <w:vAlign w:val="bottom"/>
          </w:tcPr>
          <w:p w14:paraId="1F7D97C0" w14:textId="55B53520" w:rsidR="00502B14" w:rsidRPr="00892B6F" w:rsidRDefault="00502B14" w:rsidP="00502B14">
            <w:pPr>
              <w:jc w:val="right"/>
            </w:pPr>
            <w:r>
              <w:t>0</w:t>
            </w:r>
          </w:p>
        </w:tc>
      </w:tr>
    </w:tbl>
    <w:p w14:paraId="3C0D5C70" w14:textId="77777777" w:rsidR="003D15F4" w:rsidRDefault="003D15F4" w:rsidP="00502B14"/>
    <w:p w14:paraId="27CB4346" w14:textId="1AF820C1" w:rsidR="00502B14" w:rsidRDefault="00502B14" w:rsidP="00502B14">
      <w:r>
        <w:t>Im Jahr 2024 haben keine Kommissionssitzungen stattgefunden.</w:t>
      </w:r>
    </w:p>
    <w:p w14:paraId="65FD8DB1" w14:textId="563865BA" w:rsidR="00502B14" w:rsidRDefault="00502B14" w:rsidP="00502B14">
      <w:r>
        <w:t>Hauptgrund war das Dorffest 900 Jahre Spreitenbach. Durch das OK Dorffest wurde der Gemeinderat Bra eingeladen, eine Delegation zu entsenden. Wir bekamen die Zusage, dass ein Gemeinderat mit seiner Partnerin daran teilnehmen werde. Dies waren Francesco (</w:t>
      </w:r>
      <w:proofErr w:type="spellStart"/>
      <w:r>
        <w:t>Checco</w:t>
      </w:r>
      <w:proofErr w:type="spellEnd"/>
      <w:r>
        <w:t xml:space="preserve">) </w:t>
      </w:r>
      <w:proofErr w:type="spellStart"/>
      <w:r>
        <w:t>Matera</w:t>
      </w:r>
      <w:proofErr w:type="spellEnd"/>
      <w:r>
        <w:t xml:space="preserve"> mit seiner Partnerin, Francesca. Es wurde im Hotel </w:t>
      </w:r>
      <w:proofErr w:type="spellStart"/>
      <w:r>
        <w:t>Harry’s</w:t>
      </w:r>
      <w:proofErr w:type="spellEnd"/>
      <w:r>
        <w:t xml:space="preserve"> Home in Spreitenbach ein Doppelzimmer zu Lasten des Dorffest</w:t>
      </w:r>
      <w:r w:rsidR="003D15F4">
        <w:t>es</w:t>
      </w:r>
      <w:r>
        <w:t xml:space="preserve"> gebucht. </w:t>
      </w:r>
    </w:p>
    <w:p w14:paraId="3BE097B7" w14:textId="535FC1D1" w:rsidR="00502B14" w:rsidRDefault="00502B14" w:rsidP="00502B14">
      <w:r>
        <w:t>Am Mittwoch, 22. August 2024 konnten der Kommissionspräsident Antonio Pinato und Werner Weinreich die beiden begrüssen und zu einem A</w:t>
      </w:r>
      <w:r w:rsidR="001E5906">
        <w:t>bend</w:t>
      </w:r>
      <w:r>
        <w:t>essen ins Restaurant Sternen einladen. Auch gab sich unser Gemeindepräsident, Markus Mötteli, die Ehre</w:t>
      </w:r>
      <w:r w:rsidR="006E4BE1">
        <w:t>,</w:t>
      </w:r>
      <w:r>
        <w:t xml:space="preserve"> dabei zu sein.</w:t>
      </w:r>
    </w:p>
    <w:p w14:paraId="0A34E897" w14:textId="48EF8E59" w:rsidR="00502B14" w:rsidRDefault="00502B14" w:rsidP="00502B14">
      <w:r>
        <w:t xml:space="preserve">Zur Eröffnungsfeier am Donnerstag, 23. August 2024 vor dem neuen Gemeindehaus sprach dann </w:t>
      </w:r>
      <w:proofErr w:type="spellStart"/>
      <w:r>
        <w:t>Checco</w:t>
      </w:r>
      <w:proofErr w:type="spellEnd"/>
      <w:r>
        <w:t xml:space="preserve"> </w:t>
      </w:r>
      <w:proofErr w:type="spellStart"/>
      <w:r>
        <w:t>Matera</w:t>
      </w:r>
      <w:proofErr w:type="spellEnd"/>
      <w:r>
        <w:t xml:space="preserve"> seinen Dank für die Einladung aus, hofft auf weitere gute Partnerschaft und übergab Markus Mötteli einige kulinarische Köstlichkeiten aus dem Piemont. Die Übersetzungen wurde durch </w:t>
      </w:r>
      <w:proofErr w:type="spellStart"/>
      <w:r>
        <w:t>Paride</w:t>
      </w:r>
      <w:proofErr w:type="spellEnd"/>
      <w:r>
        <w:t xml:space="preserve"> De Marinis, dem Schwiegersohn von Werner Weinreich </w:t>
      </w:r>
      <w:r w:rsidR="006E4BE1">
        <w:t>übernommen</w:t>
      </w:r>
      <w:r>
        <w:t xml:space="preserve">. Antonio Pinato war geschäftlich abwesend. </w:t>
      </w:r>
      <w:r w:rsidR="006E4BE1">
        <w:t>Nach dem Festakt</w:t>
      </w:r>
      <w:r>
        <w:t xml:space="preserve"> wurde</w:t>
      </w:r>
      <w:r w:rsidR="006E4BE1">
        <w:t>n die</w:t>
      </w:r>
      <w:r>
        <w:t xml:space="preserve"> Gäste über das Festgelände </w:t>
      </w:r>
      <w:r w:rsidR="006E4BE1">
        <w:t>geführt,</w:t>
      </w:r>
      <w:r>
        <w:t xml:space="preserve"> um dann gemütlich in der Feuerwehrbeiz bei Speis und Trank zusammen zu sitzen. </w:t>
      </w:r>
    </w:p>
    <w:p w14:paraId="6F96D0F5" w14:textId="0AED6CC2" w:rsidR="00502B14" w:rsidRDefault="00502B14" w:rsidP="00502B14">
      <w:r>
        <w:t xml:space="preserve">Leider trat der Kommissionspräsident, Antonio Pinato, dann im Herbst 2024 per sofort aus der Kommission Bra aus. Grund ist ein neuer Arbeitgeber sowie Ambitionen für einen Aufstieg in der neuen Firma, verbunden mit Weiterbildungskursen. </w:t>
      </w:r>
    </w:p>
    <w:p w14:paraId="5D1B8ACC" w14:textId="2934B8E9" w:rsidR="00502B14" w:rsidRDefault="00502B14" w:rsidP="00502B14">
      <w:r>
        <w:t>Weitere Aktivitäten fanden bis Ende 2024 nicht statt</w:t>
      </w:r>
      <w:r w:rsidR="006E4BE1">
        <w:t>.</w:t>
      </w:r>
      <w:r>
        <w:t xml:space="preserve"> </w:t>
      </w:r>
      <w:r w:rsidR="006E4BE1">
        <w:t>A</w:t>
      </w:r>
      <w:r>
        <w:t xml:space="preserve">uch ist das Interesse an der Partnerschaft mit Bra </w:t>
      </w:r>
      <w:r w:rsidR="006E4BE1">
        <w:t xml:space="preserve">generell </w:t>
      </w:r>
      <w:r>
        <w:t xml:space="preserve">von beiden Seiten sehr beschränkt. </w:t>
      </w:r>
    </w:p>
    <w:p w14:paraId="622C67E8" w14:textId="2F7E1D1C" w:rsidR="008E7F75" w:rsidRDefault="008E7F75">
      <w:r>
        <w:br w:type="page"/>
      </w:r>
    </w:p>
    <w:p w14:paraId="5AB21656" w14:textId="2898D43C" w:rsidR="008E7F75" w:rsidRDefault="008E7F75" w:rsidP="008E7F75">
      <w:pPr>
        <w:pStyle w:val="berschrift1"/>
      </w:pPr>
      <w:bookmarkStart w:id="62" w:name="_Toc197510994"/>
      <w:r>
        <w:lastRenderedPageBreak/>
        <w:t>Gesundheit</w:t>
      </w:r>
      <w:bookmarkEnd w:id="62"/>
    </w:p>
    <w:p w14:paraId="28C1A104" w14:textId="1186ED8F" w:rsidR="008E7F75" w:rsidRPr="00A24F72" w:rsidRDefault="008E7F75" w:rsidP="005E1D13">
      <w:pPr>
        <w:pStyle w:val="berschrift2"/>
      </w:pPr>
      <w:bookmarkStart w:id="63" w:name="_Toc197510995"/>
      <w:r w:rsidRPr="00A24F72">
        <w:t>Krankenkassenprämienverbilligung</w:t>
      </w:r>
      <w:bookmarkEnd w:id="63"/>
    </w:p>
    <w:p w14:paraId="1A574CCD" w14:textId="222A25D9" w:rsidR="00D2583D" w:rsidRDefault="00B83F6E" w:rsidP="008E7F75">
      <w:r w:rsidRPr="00B83F6E">
        <w:t>Die Anzahl der Prämienverbilligungsbezüger betrug im letzten Jahr 5’510 Personen. Dies entspricht knapp der Hälfte der Bevölkerung.</w:t>
      </w:r>
    </w:p>
    <w:tbl>
      <w:tblPr>
        <w:tblStyle w:val="Gitternetztabelle1hell"/>
        <w:tblW w:w="0" w:type="auto"/>
        <w:tblLook w:val="0420" w:firstRow="1" w:lastRow="0" w:firstColumn="0" w:lastColumn="0" w:noHBand="0" w:noVBand="1"/>
      </w:tblPr>
      <w:tblGrid>
        <w:gridCol w:w="3539"/>
        <w:gridCol w:w="1916"/>
        <w:gridCol w:w="1916"/>
        <w:gridCol w:w="1917"/>
      </w:tblGrid>
      <w:tr w:rsidR="00D2583D" w:rsidRPr="006E4BE1" w14:paraId="3D66E8D1" w14:textId="77777777" w:rsidTr="00D10CEF">
        <w:trPr>
          <w:cnfStyle w:val="100000000000" w:firstRow="1" w:lastRow="0" w:firstColumn="0" w:lastColumn="0" w:oddVBand="0" w:evenVBand="0" w:oddHBand="0" w:evenHBand="0" w:firstRowFirstColumn="0" w:firstRowLastColumn="0" w:lastRowFirstColumn="0" w:lastRowLastColumn="0"/>
        </w:trPr>
        <w:tc>
          <w:tcPr>
            <w:tcW w:w="3539" w:type="dxa"/>
          </w:tcPr>
          <w:p w14:paraId="62000DBF" w14:textId="2AA25B8D" w:rsidR="00D2583D" w:rsidRPr="006E4BE1" w:rsidRDefault="00D2583D" w:rsidP="008E7F75">
            <w:pPr>
              <w:rPr>
                <w:rFonts w:asciiTheme="majorHAnsi" w:hAnsiTheme="majorHAnsi"/>
                <w:b w:val="0"/>
              </w:rPr>
            </w:pPr>
          </w:p>
        </w:tc>
        <w:tc>
          <w:tcPr>
            <w:tcW w:w="1916" w:type="dxa"/>
          </w:tcPr>
          <w:p w14:paraId="371C44BC" w14:textId="67664A09" w:rsidR="00D2583D" w:rsidRPr="006E4BE1" w:rsidRDefault="00D2583D" w:rsidP="00D2583D">
            <w:pPr>
              <w:jc w:val="right"/>
              <w:rPr>
                <w:rFonts w:asciiTheme="majorHAnsi" w:hAnsiTheme="majorHAnsi"/>
                <w:b w:val="0"/>
              </w:rPr>
            </w:pPr>
            <w:r w:rsidRPr="006E4BE1">
              <w:rPr>
                <w:rFonts w:asciiTheme="majorHAnsi" w:hAnsiTheme="majorHAnsi"/>
                <w:b w:val="0"/>
              </w:rPr>
              <w:t>2021</w:t>
            </w:r>
          </w:p>
        </w:tc>
        <w:tc>
          <w:tcPr>
            <w:tcW w:w="1916" w:type="dxa"/>
          </w:tcPr>
          <w:p w14:paraId="5285ACCC" w14:textId="7406275C" w:rsidR="00D2583D" w:rsidRPr="006E4BE1" w:rsidRDefault="00D2583D" w:rsidP="00D2583D">
            <w:pPr>
              <w:jc w:val="right"/>
              <w:rPr>
                <w:rFonts w:asciiTheme="majorHAnsi" w:hAnsiTheme="majorHAnsi"/>
                <w:b w:val="0"/>
              </w:rPr>
            </w:pPr>
            <w:r w:rsidRPr="006E4BE1">
              <w:rPr>
                <w:rFonts w:asciiTheme="majorHAnsi" w:hAnsiTheme="majorHAnsi"/>
                <w:b w:val="0"/>
              </w:rPr>
              <w:t>2022</w:t>
            </w:r>
          </w:p>
        </w:tc>
        <w:tc>
          <w:tcPr>
            <w:tcW w:w="1917" w:type="dxa"/>
          </w:tcPr>
          <w:p w14:paraId="6D42F967" w14:textId="7DE852DA" w:rsidR="00D2583D" w:rsidRPr="006E4BE1" w:rsidRDefault="00D2583D" w:rsidP="00D2583D">
            <w:pPr>
              <w:jc w:val="right"/>
              <w:rPr>
                <w:rFonts w:asciiTheme="majorHAnsi" w:hAnsiTheme="majorHAnsi"/>
                <w:b w:val="0"/>
              </w:rPr>
            </w:pPr>
            <w:r w:rsidRPr="006E4BE1">
              <w:rPr>
                <w:rFonts w:asciiTheme="majorHAnsi" w:hAnsiTheme="majorHAnsi"/>
                <w:b w:val="0"/>
              </w:rPr>
              <w:t>2023</w:t>
            </w:r>
          </w:p>
        </w:tc>
      </w:tr>
      <w:tr w:rsidR="00D2583D" w14:paraId="6593DA55" w14:textId="77777777" w:rsidTr="00D10CEF">
        <w:tc>
          <w:tcPr>
            <w:tcW w:w="3539" w:type="dxa"/>
          </w:tcPr>
          <w:p w14:paraId="2FFE7244" w14:textId="319EFDA0" w:rsidR="00D2583D" w:rsidRDefault="00D2583D" w:rsidP="008E7F75">
            <w:r>
              <w:t>Anzahl Prämienverbilligungen</w:t>
            </w:r>
          </w:p>
        </w:tc>
        <w:tc>
          <w:tcPr>
            <w:tcW w:w="1916" w:type="dxa"/>
            <w:vAlign w:val="bottom"/>
          </w:tcPr>
          <w:p w14:paraId="4F727A76" w14:textId="19C4908C" w:rsidR="00D2583D" w:rsidRDefault="00D2583D" w:rsidP="00D2583D">
            <w:pPr>
              <w:jc w:val="right"/>
            </w:pPr>
            <w:r>
              <w:t>5’969</w:t>
            </w:r>
          </w:p>
        </w:tc>
        <w:tc>
          <w:tcPr>
            <w:tcW w:w="1916" w:type="dxa"/>
            <w:vAlign w:val="bottom"/>
          </w:tcPr>
          <w:p w14:paraId="75D0DFF3" w14:textId="5C7D9050" w:rsidR="00D2583D" w:rsidRDefault="00D2583D" w:rsidP="00D2583D">
            <w:pPr>
              <w:jc w:val="right"/>
            </w:pPr>
            <w:r>
              <w:t>5’654</w:t>
            </w:r>
          </w:p>
        </w:tc>
        <w:tc>
          <w:tcPr>
            <w:tcW w:w="1917" w:type="dxa"/>
            <w:vAlign w:val="bottom"/>
          </w:tcPr>
          <w:p w14:paraId="692C5A5F" w14:textId="7BA7FE96" w:rsidR="00D2583D" w:rsidRDefault="00D2583D" w:rsidP="00D2583D">
            <w:pPr>
              <w:jc w:val="right"/>
            </w:pPr>
            <w:r>
              <w:t>5’510</w:t>
            </w:r>
          </w:p>
        </w:tc>
      </w:tr>
    </w:tbl>
    <w:p w14:paraId="537F3581" w14:textId="77777777" w:rsidR="00D2583D" w:rsidRPr="008E7F75" w:rsidRDefault="00D2583D" w:rsidP="008E7F75"/>
    <w:p w14:paraId="717306CF" w14:textId="5FA6D56D" w:rsidR="008E7F75" w:rsidRPr="005D0557" w:rsidRDefault="008E7F75" w:rsidP="005E1D13">
      <w:pPr>
        <w:pStyle w:val="berschrift2"/>
      </w:pPr>
      <w:bookmarkStart w:id="64" w:name="_Toc197510996"/>
      <w:r w:rsidRPr="005D0557">
        <w:t>Beratungszentrum Bezirk Baden (</w:t>
      </w:r>
      <w:proofErr w:type="spellStart"/>
      <w:r w:rsidRPr="005D0557">
        <w:t>BZB</w:t>
      </w:r>
      <w:r w:rsidR="00D10CEF" w:rsidRPr="005D0557">
        <w:t>p</w:t>
      </w:r>
      <w:r w:rsidRPr="005D0557">
        <w:t>lus</w:t>
      </w:r>
      <w:proofErr w:type="spellEnd"/>
      <w:r w:rsidRPr="005D0557">
        <w:t>)</w:t>
      </w:r>
      <w:bookmarkEnd w:id="64"/>
    </w:p>
    <w:p w14:paraId="75B450B0" w14:textId="61AAE64B" w:rsidR="00F51719" w:rsidRDefault="00F51719" w:rsidP="00F51719">
      <w:r>
        <w:t>Unsere Gesamtstatistik weist für das Jahr 2024 folgende Zahlen auf: 1419 Klient</w:t>
      </w:r>
      <w:r w:rsidR="00766D1F">
        <w:t>/</w:t>
      </w:r>
      <w:r>
        <w:t xml:space="preserve">innen (2023: 1331) fanden den Weg ins </w:t>
      </w:r>
      <w:proofErr w:type="spellStart"/>
      <w:r>
        <w:t>BZBplus</w:t>
      </w:r>
      <w:proofErr w:type="spellEnd"/>
      <w:r>
        <w:t xml:space="preserve"> und 6721 Ereignisse (2023: 7215) wurden erfasst.</w:t>
      </w:r>
    </w:p>
    <w:p w14:paraId="08405DE7" w14:textId="53259B21" w:rsidR="00F51719" w:rsidRDefault="00F51719" w:rsidP="00F51719">
      <w:r>
        <w:t>Der Anteil Klient</w:t>
      </w:r>
      <w:r w:rsidR="001E5906">
        <w:t>en</w:t>
      </w:r>
      <w:r>
        <w:t xml:space="preserve"> der von den Einwohner- und Kirchgemeinden finanzierten Kinder-, Familien- und Jugendberatung wächst um weiter 6% und liegt damit bei 859 Klienten (2023: 807).</w:t>
      </w:r>
    </w:p>
    <w:p w14:paraId="64C37802" w14:textId="38EFB092" w:rsidR="00F51719" w:rsidRDefault="00F51719" w:rsidP="00F51719">
      <w:r>
        <w:t>Im Kinder- und Familienbereich (Kinder von 5-12 Jahren) ist die Erziehungsberatung nach wie vor sehr geschätzt ebenso aber auch die therapeutische Behandlung von Kindern und gesamten Familiensystemen. 239 Klient</w:t>
      </w:r>
      <w:r w:rsidR="001E5906">
        <w:t>en</w:t>
      </w:r>
      <w:r>
        <w:t>systeme, ein Plus von 7</w:t>
      </w:r>
      <w:r w:rsidR="005559E8">
        <w:t xml:space="preserve"> </w:t>
      </w:r>
      <w:r>
        <w:t>%, wurden in diesem Bereich beraten und therapiert.</w:t>
      </w:r>
    </w:p>
    <w:p w14:paraId="39DFC10A" w14:textId="5F6B7837" w:rsidR="00F51719" w:rsidRDefault="00F51719" w:rsidP="00F51719">
      <w:r>
        <w:t>Im Jugendbereich wachsen die Fallzahlen um weiter</w:t>
      </w:r>
      <w:r w:rsidR="001E5906">
        <w:t>e</w:t>
      </w:r>
      <w:r>
        <w:t xml:space="preserve"> 6</w:t>
      </w:r>
      <w:r w:rsidR="005559E8">
        <w:t xml:space="preserve"> </w:t>
      </w:r>
      <w:r>
        <w:t>%. 620 Klientensysteme (2023: 584) konnten behandelt werden. Der Schwerpunkt hier lag in der Behandlung und Beratung zu psychischen Belastungen, gefolgt</w:t>
      </w:r>
      <w:r w:rsidR="005559E8">
        <w:t xml:space="preserve"> </w:t>
      </w:r>
      <w:r w:rsidR="001E5906">
        <w:t xml:space="preserve">von </w:t>
      </w:r>
      <w:r>
        <w:t>Familienproblemen.</w:t>
      </w:r>
    </w:p>
    <w:p w14:paraId="3074E01D" w14:textId="1460CB67" w:rsidR="00F51719" w:rsidRDefault="00F51719" w:rsidP="00F51719">
      <w:r>
        <w:t>In der Früherkennung wurden insgesamt mit 49 Veranstaltungen und Workshops rund 650 Personen erreicht.</w:t>
      </w:r>
    </w:p>
    <w:p w14:paraId="0EC69320" w14:textId="6933CF6A" w:rsidR="00F51719" w:rsidRDefault="00F51719" w:rsidP="00F51719">
      <w:r>
        <w:t xml:space="preserve">Schulsozialarbeit wird vom </w:t>
      </w:r>
      <w:proofErr w:type="spellStart"/>
      <w:r>
        <w:t>BZBplus</w:t>
      </w:r>
      <w:proofErr w:type="spellEnd"/>
      <w:r>
        <w:t xml:space="preserve"> für die Gemeinden Fislisbach, Oberrohrdorf, Birmenstorf, Gebenstorf und </w:t>
      </w:r>
      <w:proofErr w:type="spellStart"/>
      <w:r>
        <w:t>Bergdietikon</w:t>
      </w:r>
      <w:proofErr w:type="spellEnd"/>
      <w:r>
        <w:t xml:space="preserve"> bereitgestellt. 2024 meldeten sich 4 weitere Gemeinden und Schulen, die den Anschluss an das </w:t>
      </w:r>
      <w:proofErr w:type="spellStart"/>
      <w:r>
        <w:t>BZBplus</w:t>
      </w:r>
      <w:proofErr w:type="spellEnd"/>
      <w:r>
        <w:t xml:space="preserve"> beantragten. 2025 erfolgt</w:t>
      </w:r>
      <w:r w:rsidR="005D0557">
        <w:t xml:space="preserve">e </w:t>
      </w:r>
      <w:r>
        <w:t xml:space="preserve">die Umsetzung und Integration </w:t>
      </w:r>
      <w:r w:rsidR="001341DD">
        <w:t xml:space="preserve">der Schulsozialarbeit Spreitenbach </w:t>
      </w:r>
      <w:r>
        <w:t>in die Abteilung</w:t>
      </w:r>
      <w:r w:rsidR="001341DD">
        <w:t xml:space="preserve"> Gesellschaft und Soziales.</w:t>
      </w:r>
    </w:p>
    <w:p w14:paraId="4243DA6C" w14:textId="5E559BAB" w:rsidR="00530A2E" w:rsidRPr="00530A2E" w:rsidRDefault="00F51719" w:rsidP="00F51719">
      <w:r>
        <w:t>In der vom Kanton Aargau finanziell getragenen Abteilung ambulante Suchtberatung haben wir mit 560 Klienten (2023: 524) einen Zuwachs von ca. 7</w:t>
      </w:r>
      <w:r w:rsidR="005559E8">
        <w:t xml:space="preserve"> </w:t>
      </w:r>
      <w:r>
        <w:t>%. Diese Zahl setzt sich zusammen aus 190 Klienten mit Themen aus dem Bereich Illegale Suchtmittel (Cannabis, Kokain, Heroin etc.) (2023: 189), und 370 Personen (2023: 335) mit Suchtthemen aus dem legalen Bereich.</w:t>
      </w:r>
    </w:p>
    <w:p w14:paraId="5C971850" w14:textId="77777777" w:rsidR="008F109D" w:rsidRDefault="008F109D">
      <w:pPr>
        <w:rPr>
          <w:rFonts w:eastAsiaTheme="majorEastAsia" w:cstheme="majorBidi"/>
          <w:b/>
          <w:sz w:val="24"/>
          <w:szCs w:val="26"/>
        </w:rPr>
      </w:pPr>
      <w:r>
        <w:br w:type="page"/>
      </w:r>
    </w:p>
    <w:p w14:paraId="79D12C83" w14:textId="29AF7C94" w:rsidR="008E7F75" w:rsidRPr="005D0557" w:rsidRDefault="008E7F75" w:rsidP="005E1D13">
      <w:pPr>
        <w:pStyle w:val="berschrift2"/>
      </w:pPr>
      <w:bookmarkStart w:id="65" w:name="_Toc197510997"/>
      <w:r w:rsidRPr="005D0557">
        <w:lastRenderedPageBreak/>
        <w:t>Mütter-Väterberatung Bezirk Baden</w:t>
      </w:r>
      <w:bookmarkEnd w:id="65"/>
    </w:p>
    <w:p w14:paraId="03D9ED0D" w14:textId="22E4C6FC" w:rsidR="0025640A" w:rsidRPr="0025640A" w:rsidRDefault="0025640A" w:rsidP="0025640A">
      <w:pPr>
        <w:rPr>
          <w:rStyle w:val="FettSemiBold"/>
        </w:rPr>
      </w:pPr>
      <w:r w:rsidRPr="0025640A">
        <w:rPr>
          <w:rStyle w:val="FettSemiBold"/>
        </w:rPr>
        <w:t>Kompetenz</w:t>
      </w:r>
      <w:r w:rsidR="003A35FC">
        <w:rPr>
          <w:rStyle w:val="FettSemiBold"/>
        </w:rPr>
        <w:t>z</w:t>
      </w:r>
      <w:r w:rsidRPr="0025640A">
        <w:rPr>
          <w:rStyle w:val="FettSemiBold"/>
        </w:rPr>
        <w:t xml:space="preserve">entrum </w:t>
      </w:r>
      <w:r w:rsidR="003A35FC">
        <w:rPr>
          <w:rStyle w:val="FettSemiBold"/>
        </w:rPr>
        <w:t>f</w:t>
      </w:r>
      <w:r w:rsidRPr="0025640A">
        <w:rPr>
          <w:rStyle w:val="FettSemiBold"/>
        </w:rPr>
        <w:t>rühe Kindheit</w:t>
      </w:r>
    </w:p>
    <w:p w14:paraId="10A3D0F5" w14:textId="2613AE96" w:rsidR="008E7F75" w:rsidRDefault="008E7F75" w:rsidP="008E7F75">
      <w:r>
        <w:t>Das kostenlose Beratungsangebot in allen Bereichen richtet sich an Eltern und Betreuungspersonen mit Kindern von 0 – 5 Jahren.</w:t>
      </w:r>
    </w:p>
    <w:p w14:paraId="16F3E972" w14:textId="264D2507" w:rsidR="008F109D" w:rsidRPr="001341DD" w:rsidRDefault="008E7F75" w:rsidP="008E7F75">
      <w:r>
        <w:t xml:space="preserve">Die Mütter- und Väterberatungsstelle der Gemeinde Spreitenbach wird von Frau Daniela Schärer betreut und befindet sich im Quartierzentrum Langäcker an der </w:t>
      </w:r>
      <w:proofErr w:type="spellStart"/>
      <w:r w:rsidRPr="001341DD">
        <w:t>Langäckerstrasse</w:t>
      </w:r>
      <w:proofErr w:type="spellEnd"/>
      <w:r w:rsidRPr="001341DD">
        <w:t xml:space="preserve"> 11.</w:t>
      </w:r>
    </w:p>
    <w:tbl>
      <w:tblPr>
        <w:tblStyle w:val="Gitternetztabelle1hell"/>
        <w:tblW w:w="9288" w:type="dxa"/>
        <w:tblLook w:val="0420" w:firstRow="1" w:lastRow="0" w:firstColumn="0" w:lastColumn="0" w:noHBand="0" w:noVBand="1"/>
      </w:tblPr>
      <w:tblGrid>
        <w:gridCol w:w="3114"/>
        <w:gridCol w:w="2058"/>
        <w:gridCol w:w="2058"/>
        <w:gridCol w:w="2058"/>
      </w:tblGrid>
      <w:tr w:rsidR="0025640A" w:rsidRPr="003A35FC" w14:paraId="260258B2" w14:textId="77777777" w:rsidTr="0025640A">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auto"/>
          </w:tcPr>
          <w:p w14:paraId="152EAD4B" w14:textId="1A32C931" w:rsidR="0025640A" w:rsidRPr="003A35FC" w:rsidRDefault="0025640A" w:rsidP="0025640A">
            <w:pPr>
              <w:rPr>
                <w:rFonts w:asciiTheme="majorHAnsi" w:hAnsiTheme="majorHAnsi"/>
                <w:b w:val="0"/>
              </w:rPr>
            </w:pPr>
            <w:r w:rsidRPr="003A35FC">
              <w:rPr>
                <w:rFonts w:asciiTheme="majorHAnsi" w:hAnsiTheme="majorHAnsi"/>
                <w:b w:val="0"/>
              </w:rPr>
              <w:t>Jahr / Leistung</w:t>
            </w:r>
          </w:p>
        </w:tc>
        <w:tc>
          <w:tcPr>
            <w:tcW w:w="2058" w:type="dxa"/>
            <w:shd w:val="clear" w:color="auto" w:fill="auto"/>
          </w:tcPr>
          <w:p w14:paraId="3ABAD14A" w14:textId="36AA9BC0" w:rsidR="0025640A" w:rsidRPr="003A35FC" w:rsidRDefault="0025640A" w:rsidP="0025640A">
            <w:pPr>
              <w:jc w:val="right"/>
              <w:rPr>
                <w:rFonts w:asciiTheme="majorHAnsi" w:hAnsiTheme="majorHAnsi"/>
                <w:b w:val="0"/>
              </w:rPr>
            </w:pPr>
            <w:r w:rsidRPr="003A35FC">
              <w:rPr>
                <w:rFonts w:asciiTheme="majorHAnsi" w:hAnsiTheme="majorHAnsi"/>
                <w:b w:val="0"/>
              </w:rPr>
              <w:t>2022</w:t>
            </w:r>
          </w:p>
        </w:tc>
        <w:tc>
          <w:tcPr>
            <w:tcW w:w="2058" w:type="dxa"/>
            <w:shd w:val="clear" w:color="auto" w:fill="auto"/>
          </w:tcPr>
          <w:p w14:paraId="2BFBE2D2" w14:textId="4A25E021" w:rsidR="0025640A" w:rsidRPr="003A35FC" w:rsidRDefault="0025640A" w:rsidP="0025640A">
            <w:pPr>
              <w:jc w:val="right"/>
              <w:rPr>
                <w:rFonts w:asciiTheme="majorHAnsi" w:hAnsiTheme="majorHAnsi"/>
                <w:b w:val="0"/>
              </w:rPr>
            </w:pPr>
            <w:r w:rsidRPr="003A35FC">
              <w:rPr>
                <w:rFonts w:asciiTheme="majorHAnsi" w:hAnsiTheme="majorHAnsi"/>
                <w:b w:val="0"/>
              </w:rPr>
              <w:t>2023</w:t>
            </w:r>
          </w:p>
        </w:tc>
        <w:tc>
          <w:tcPr>
            <w:tcW w:w="2058" w:type="dxa"/>
            <w:shd w:val="clear" w:color="auto" w:fill="auto"/>
          </w:tcPr>
          <w:p w14:paraId="10743A39" w14:textId="66D22341" w:rsidR="0025640A" w:rsidRPr="003A35FC" w:rsidRDefault="0025640A" w:rsidP="0025640A">
            <w:pPr>
              <w:jc w:val="right"/>
              <w:rPr>
                <w:rFonts w:asciiTheme="majorHAnsi" w:hAnsiTheme="majorHAnsi"/>
                <w:b w:val="0"/>
              </w:rPr>
            </w:pPr>
            <w:r w:rsidRPr="003A35FC">
              <w:rPr>
                <w:rFonts w:asciiTheme="majorHAnsi" w:hAnsiTheme="majorHAnsi"/>
                <w:b w:val="0"/>
              </w:rPr>
              <w:t>2024</w:t>
            </w:r>
          </w:p>
        </w:tc>
      </w:tr>
      <w:tr w:rsidR="0025640A" w:rsidRPr="00530A2E" w14:paraId="23503AB9" w14:textId="77777777" w:rsidTr="0025640A">
        <w:tc>
          <w:tcPr>
            <w:tcW w:w="3114" w:type="dxa"/>
          </w:tcPr>
          <w:p w14:paraId="43116614" w14:textId="56E4F8D7" w:rsidR="0025640A" w:rsidRPr="00530A2E" w:rsidRDefault="0025640A" w:rsidP="0025640A">
            <w:r w:rsidRPr="00530A2E">
              <w:t>Geburten</w:t>
            </w:r>
          </w:p>
        </w:tc>
        <w:tc>
          <w:tcPr>
            <w:tcW w:w="2058" w:type="dxa"/>
            <w:vAlign w:val="bottom"/>
          </w:tcPr>
          <w:p w14:paraId="0D85D6B3" w14:textId="2A14217D" w:rsidR="0025640A" w:rsidRPr="00530A2E" w:rsidRDefault="0025640A" w:rsidP="0025640A">
            <w:pPr>
              <w:jc w:val="right"/>
            </w:pPr>
            <w:r w:rsidRPr="00530A2E">
              <w:t>159</w:t>
            </w:r>
          </w:p>
        </w:tc>
        <w:tc>
          <w:tcPr>
            <w:tcW w:w="2058" w:type="dxa"/>
            <w:vAlign w:val="bottom"/>
          </w:tcPr>
          <w:p w14:paraId="628A44CD" w14:textId="61558788" w:rsidR="0025640A" w:rsidRPr="00530A2E" w:rsidRDefault="0025640A" w:rsidP="0025640A">
            <w:pPr>
              <w:jc w:val="right"/>
            </w:pPr>
            <w:r w:rsidRPr="00530A2E">
              <w:t>159</w:t>
            </w:r>
          </w:p>
        </w:tc>
        <w:tc>
          <w:tcPr>
            <w:tcW w:w="2058" w:type="dxa"/>
            <w:vAlign w:val="bottom"/>
          </w:tcPr>
          <w:p w14:paraId="1832B6D6" w14:textId="269F6AC7" w:rsidR="0025640A" w:rsidRPr="0025640A" w:rsidRDefault="0025640A" w:rsidP="0025640A">
            <w:pPr>
              <w:jc w:val="right"/>
            </w:pPr>
            <w:r w:rsidRPr="0025640A">
              <w:t>155</w:t>
            </w:r>
          </w:p>
        </w:tc>
      </w:tr>
      <w:tr w:rsidR="0025640A" w:rsidRPr="00530A2E" w14:paraId="36CB260D" w14:textId="77777777" w:rsidTr="0025640A">
        <w:tc>
          <w:tcPr>
            <w:tcW w:w="3114" w:type="dxa"/>
          </w:tcPr>
          <w:p w14:paraId="57E99B01" w14:textId="0B4241C6" w:rsidR="0025640A" w:rsidRPr="00530A2E" w:rsidRDefault="0025640A" w:rsidP="0025640A">
            <w:r w:rsidRPr="00530A2E">
              <w:t>betreute Kinder</w:t>
            </w:r>
          </w:p>
        </w:tc>
        <w:tc>
          <w:tcPr>
            <w:tcW w:w="2058" w:type="dxa"/>
            <w:vAlign w:val="bottom"/>
          </w:tcPr>
          <w:p w14:paraId="37EC605D" w14:textId="293D656B" w:rsidR="0025640A" w:rsidRPr="00530A2E" w:rsidRDefault="0025640A" w:rsidP="0025640A">
            <w:pPr>
              <w:jc w:val="right"/>
            </w:pPr>
            <w:r w:rsidRPr="00530A2E">
              <w:t>372</w:t>
            </w:r>
          </w:p>
        </w:tc>
        <w:tc>
          <w:tcPr>
            <w:tcW w:w="2058" w:type="dxa"/>
            <w:vAlign w:val="bottom"/>
          </w:tcPr>
          <w:p w14:paraId="023991F3" w14:textId="33687AC3" w:rsidR="0025640A" w:rsidRPr="00530A2E" w:rsidRDefault="0025640A" w:rsidP="0025640A">
            <w:pPr>
              <w:jc w:val="right"/>
            </w:pPr>
            <w:r w:rsidRPr="00530A2E">
              <w:t>372</w:t>
            </w:r>
          </w:p>
        </w:tc>
        <w:tc>
          <w:tcPr>
            <w:tcW w:w="2058" w:type="dxa"/>
            <w:vAlign w:val="bottom"/>
          </w:tcPr>
          <w:p w14:paraId="5BE214B3" w14:textId="4CD018ED" w:rsidR="0025640A" w:rsidRPr="0025640A" w:rsidRDefault="0025640A" w:rsidP="0025640A">
            <w:pPr>
              <w:jc w:val="right"/>
            </w:pPr>
            <w:r w:rsidRPr="0025640A">
              <w:t>343</w:t>
            </w:r>
          </w:p>
        </w:tc>
      </w:tr>
      <w:tr w:rsidR="0025640A" w:rsidRPr="00530A2E" w14:paraId="14249E57" w14:textId="77777777" w:rsidTr="0025640A">
        <w:tc>
          <w:tcPr>
            <w:tcW w:w="3114" w:type="dxa"/>
          </w:tcPr>
          <w:p w14:paraId="166C44B9" w14:textId="143B1BD9" w:rsidR="0025640A" w:rsidRPr="00530A2E" w:rsidRDefault="0025640A" w:rsidP="0025640A">
            <w:r w:rsidRPr="00530A2E">
              <w:t xml:space="preserve">Telefonberatungen / E-Mail </w:t>
            </w:r>
          </w:p>
        </w:tc>
        <w:tc>
          <w:tcPr>
            <w:tcW w:w="2058" w:type="dxa"/>
            <w:vAlign w:val="bottom"/>
          </w:tcPr>
          <w:p w14:paraId="5295294C" w14:textId="4A3A49DB" w:rsidR="0025640A" w:rsidRPr="00530A2E" w:rsidRDefault="0025640A" w:rsidP="0025640A">
            <w:pPr>
              <w:jc w:val="right"/>
            </w:pPr>
            <w:r w:rsidRPr="00530A2E">
              <w:t>398</w:t>
            </w:r>
          </w:p>
        </w:tc>
        <w:tc>
          <w:tcPr>
            <w:tcW w:w="2058" w:type="dxa"/>
            <w:vAlign w:val="bottom"/>
          </w:tcPr>
          <w:p w14:paraId="3F5E3C60" w14:textId="3930272F" w:rsidR="0025640A" w:rsidRPr="00530A2E" w:rsidRDefault="0025640A" w:rsidP="0025640A">
            <w:pPr>
              <w:jc w:val="right"/>
            </w:pPr>
            <w:r w:rsidRPr="00530A2E">
              <w:t>398</w:t>
            </w:r>
          </w:p>
        </w:tc>
        <w:tc>
          <w:tcPr>
            <w:tcW w:w="2058" w:type="dxa"/>
            <w:vAlign w:val="bottom"/>
          </w:tcPr>
          <w:p w14:paraId="59FA118E" w14:textId="6659249F" w:rsidR="0025640A" w:rsidRPr="0025640A" w:rsidRDefault="0025640A" w:rsidP="0025640A">
            <w:pPr>
              <w:jc w:val="right"/>
            </w:pPr>
            <w:r w:rsidRPr="0025640A">
              <w:t>351</w:t>
            </w:r>
          </w:p>
        </w:tc>
      </w:tr>
      <w:tr w:rsidR="0025640A" w:rsidRPr="00530A2E" w14:paraId="48E7ACFE" w14:textId="77777777" w:rsidTr="0025640A">
        <w:tc>
          <w:tcPr>
            <w:tcW w:w="3114" w:type="dxa"/>
          </w:tcPr>
          <w:p w14:paraId="0E8711D1" w14:textId="2004899F" w:rsidR="0025640A" w:rsidRPr="00530A2E" w:rsidRDefault="0025640A" w:rsidP="0025640A">
            <w:r w:rsidRPr="00530A2E">
              <w:t>Hausbesuche</w:t>
            </w:r>
          </w:p>
        </w:tc>
        <w:tc>
          <w:tcPr>
            <w:tcW w:w="2058" w:type="dxa"/>
            <w:vAlign w:val="bottom"/>
          </w:tcPr>
          <w:p w14:paraId="6EC3492D" w14:textId="075BFAA3" w:rsidR="0025640A" w:rsidRPr="00530A2E" w:rsidRDefault="0025640A" w:rsidP="0025640A">
            <w:pPr>
              <w:jc w:val="right"/>
            </w:pPr>
            <w:r w:rsidRPr="00530A2E">
              <w:t>141</w:t>
            </w:r>
          </w:p>
        </w:tc>
        <w:tc>
          <w:tcPr>
            <w:tcW w:w="2058" w:type="dxa"/>
            <w:vAlign w:val="bottom"/>
          </w:tcPr>
          <w:p w14:paraId="54DB43C6" w14:textId="6EAAFA68" w:rsidR="0025640A" w:rsidRPr="00530A2E" w:rsidRDefault="0025640A" w:rsidP="0025640A">
            <w:pPr>
              <w:jc w:val="right"/>
            </w:pPr>
            <w:r w:rsidRPr="00530A2E">
              <w:t>141</w:t>
            </w:r>
          </w:p>
        </w:tc>
        <w:tc>
          <w:tcPr>
            <w:tcW w:w="2058" w:type="dxa"/>
            <w:vAlign w:val="bottom"/>
          </w:tcPr>
          <w:p w14:paraId="7B3932A9" w14:textId="04DED084" w:rsidR="0025640A" w:rsidRPr="0025640A" w:rsidRDefault="0025640A" w:rsidP="0025640A">
            <w:pPr>
              <w:jc w:val="right"/>
            </w:pPr>
            <w:r w:rsidRPr="0025640A">
              <w:t>88</w:t>
            </w:r>
          </w:p>
        </w:tc>
      </w:tr>
      <w:tr w:rsidR="0025640A" w:rsidRPr="00530A2E" w14:paraId="59A2A288" w14:textId="77777777" w:rsidTr="0025640A">
        <w:tc>
          <w:tcPr>
            <w:tcW w:w="3114" w:type="dxa"/>
          </w:tcPr>
          <w:p w14:paraId="2F2BE01A" w14:textId="44AC9BD6" w:rsidR="0025640A" w:rsidRPr="00530A2E" w:rsidRDefault="0025640A" w:rsidP="0025640A">
            <w:r w:rsidRPr="00530A2E">
              <w:t>Beratung in Beratungsstelle</w:t>
            </w:r>
          </w:p>
        </w:tc>
        <w:tc>
          <w:tcPr>
            <w:tcW w:w="2058" w:type="dxa"/>
            <w:vAlign w:val="bottom"/>
          </w:tcPr>
          <w:p w14:paraId="4141202F" w14:textId="305554A7" w:rsidR="0025640A" w:rsidRPr="00530A2E" w:rsidRDefault="0025640A" w:rsidP="0025640A">
            <w:pPr>
              <w:jc w:val="right"/>
            </w:pPr>
            <w:r w:rsidRPr="00530A2E">
              <w:t>177</w:t>
            </w:r>
          </w:p>
        </w:tc>
        <w:tc>
          <w:tcPr>
            <w:tcW w:w="2058" w:type="dxa"/>
            <w:vAlign w:val="bottom"/>
          </w:tcPr>
          <w:p w14:paraId="7A7C83A3" w14:textId="549D61A9" w:rsidR="0025640A" w:rsidRPr="00530A2E" w:rsidRDefault="0025640A" w:rsidP="0025640A">
            <w:pPr>
              <w:jc w:val="right"/>
            </w:pPr>
            <w:r w:rsidRPr="00530A2E">
              <w:t>177</w:t>
            </w:r>
          </w:p>
        </w:tc>
        <w:tc>
          <w:tcPr>
            <w:tcW w:w="2058" w:type="dxa"/>
            <w:vAlign w:val="bottom"/>
          </w:tcPr>
          <w:p w14:paraId="713C9C6E" w14:textId="72F208E1" w:rsidR="0025640A" w:rsidRPr="0025640A" w:rsidRDefault="0025640A" w:rsidP="0025640A">
            <w:pPr>
              <w:jc w:val="right"/>
            </w:pPr>
            <w:r w:rsidRPr="0025640A">
              <w:t>161</w:t>
            </w:r>
          </w:p>
        </w:tc>
      </w:tr>
      <w:tr w:rsidR="0025640A" w:rsidRPr="00530A2E" w14:paraId="0F8F29FC" w14:textId="77777777" w:rsidTr="0025640A">
        <w:tc>
          <w:tcPr>
            <w:tcW w:w="3114" w:type="dxa"/>
          </w:tcPr>
          <w:p w14:paraId="2A7FA2A8" w14:textId="1B1A500F" w:rsidR="0025640A" w:rsidRPr="00530A2E" w:rsidRDefault="0025640A" w:rsidP="0025640A">
            <w:r w:rsidRPr="00530A2E">
              <w:t xml:space="preserve">Frühe Förderung 3 Jahre </w:t>
            </w:r>
          </w:p>
        </w:tc>
        <w:tc>
          <w:tcPr>
            <w:tcW w:w="2058" w:type="dxa"/>
            <w:vAlign w:val="bottom"/>
          </w:tcPr>
          <w:p w14:paraId="7D8FCA04" w14:textId="6597DA6F" w:rsidR="0025640A" w:rsidRPr="00530A2E" w:rsidRDefault="0025640A" w:rsidP="0025640A">
            <w:pPr>
              <w:jc w:val="right"/>
            </w:pPr>
            <w:r w:rsidRPr="00530A2E">
              <w:t>18</w:t>
            </w:r>
          </w:p>
        </w:tc>
        <w:tc>
          <w:tcPr>
            <w:tcW w:w="2058" w:type="dxa"/>
            <w:vAlign w:val="bottom"/>
          </w:tcPr>
          <w:p w14:paraId="1045E422" w14:textId="0DA3B2D0" w:rsidR="0025640A" w:rsidRPr="00530A2E" w:rsidRDefault="0025640A" w:rsidP="0025640A">
            <w:pPr>
              <w:jc w:val="right"/>
            </w:pPr>
            <w:r w:rsidRPr="00530A2E">
              <w:t>18</w:t>
            </w:r>
          </w:p>
        </w:tc>
        <w:tc>
          <w:tcPr>
            <w:tcW w:w="2058" w:type="dxa"/>
            <w:vAlign w:val="bottom"/>
          </w:tcPr>
          <w:p w14:paraId="335D4E31" w14:textId="7FCA549D" w:rsidR="0025640A" w:rsidRPr="0025640A" w:rsidRDefault="0025640A" w:rsidP="0025640A">
            <w:pPr>
              <w:jc w:val="right"/>
            </w:pPr>
            <w:r>
              <w:t>28</w:t>
            </w:r>
          </w:p>
        </w:tc>
      </w:tr>
      <w:tr w:rsidR="0025640A" w:rsidRPr="00530A2E" w14:paraId="092EFFF5" w14:textId="77777777" w:rsidTr="0025640A">
        <w:tc>
          <w:tcPr>
            <w:tcW w:w="3114" w:type="dxa"/>
          </w:tcPr>
          <w:p w14:paraId="0F1BD0CB" w14:textId="712AF374" w:rsidR="0025640A" w:rsidRPr="00530A2E" w:rsidRDefault="0025640A" w:rsidP="0025640A">
            <w:r>
              <w:t xml:space="preserve">Hausbesuch </w:t>
            </w:r>
            <w:proofErr w:type="spellStart"/>
            <w:r>
              <w:t>FF_Zu</w:t>
            </w:r>
            <w:proofErr w:type="spellEnd"/>
            <w:r>
              <w:t xml:space="preserve"> Hause</w:t>
            </w:r>
          </w:p>
        </w:tc>
        <w:tc>
          <w:tcPr>
            <w:tcW w:w="2058" w:type="dxa"/>
            <w:vAlign w:val="bottom"/>
          </w:tcPr>
          <w:p w14:paraId="3925BB23" w14:textId="17CA8A53" w:rsidR="0025640A" w:rsidRPr="00530A2E" w:rsidRDefault="0025640A" w:rsidP="0025640A">
            <w:pPr>
              <w:jc w:val="right"/>
            </w:pPr>
            <w:r>
              <w:t>-</w:t>
            </w:r>
          </w:p>
        </w:tc>
        <w:tc>
          <w:tcPr>
            <w:tcW w:w="2058" w:type="dxa"/>
            <w:vAlign w:val="bottom"/>
          </w:tcPr>
          <w:p w14:paraId="7788FAD0" w14:textId="50295C41" w:rsidR="0025640A" w:rsidRPr="00530A2E" w:rsidRDefault="0025640A" w:rsidP="0025640A">
            <w:pPr>
              <w:jc w:val="right"/>
            </w:pPr>
            <w:r>
              <w:t>-</w:t>
            </w:r>
          </w:p>
        </w:tc>
        <w:tc>
          <w:tcPr>
            <w:tcW w:w="2058" w:type="dxa"/>
            <w:vAlign w:val="bottom"/>
          </w:tcPr>
          <w:p w14:paraId="5D0AFA3E" w14:textId="2CE33C4E" w:rsidR="0025640A" w:rsidRPr="0025640A" w:rsidRDefault="0025640A" w:rsidP="0025640A">
            <w:pPr>
              <w:jc w:val="right"/>
            </w:pPr>
            <w:r>
              <w:t>12</w:t>
            </w:r>
            <w:r>
              <w:rPr>
                <w:rStyle w:val="Funotenzeichen"/>
              </w:rPr>
              <w:footnoteReference w:id="33"/>
            </w:r>
          </w:p>
        </w:tc>
      </w:tr>
    </w:tbl>
    <w:p w14:paraId="6FBC8F18" w14:textId="77777777" w:rsidR="001E3D89" w:rsidRDefault="001E3D89">
      <w:r>
        <w:br w:type="page"/>
      </w:r>
    </w:p>
    <w:p w14:paraId="65638D0D" w14:textId="3741C887" w:rsidR="008E7F75" w:rsidRDefault="001E3D89" w:rsidP="001E3D89">
      <w:pPr>
        <w:pStyle w:val="berschrift1"/>
      </w:pPr>
      <w:bookmarkStart w:id="66" w:name="_Toc197510998"/>
      <w:r>
        <w:lastRenderedPageBreak/>
        <w:t>Soziale Sicherheit</w:t>
      </w:r>
      <w:bookmarkEnd w:id="66"/>
    </w:p>
    <w:p w14:paraId="07E6B965" w14:textId="63E2AE88" w:rsidR="001E3D89" w:rsidRPr="00D056A6" w:rsidRDefault="001E3D89" w:rsidP="005E1D13">
      <w:pPr>
        <w:pStyle w:val="berschrift2"/>
      </w:pPr>
      <w:bookmarkStart w:id="67" w:name="_Toc197510999"/>
      <w:r w:rsidRPr="00D056A6">
        <w:t>Soziale Dienste</w:t>
      </w:r>
      <w:bookmarkEnd w:id="67"/>
    </w:p>
    <w:p w14:paraId="1863EDE8" w14:textId="7EBB2B4F" w:rsidR="00D257A1" w:rsidRPr="00B83F6E" w:rsidRDefault="00D257A1" w:rsidP="00395C3B">
      <w:pPr>
        <w:pStyle w:val="Untertitel"/>
      </w:pPr>
      <w:r w:rsidRPr="00D257A1">
        <w:t xml:space="preserve">Fälle aller Fachgebiete immaterieller und materieller Hilfe (ohne </w:t>
      </w:r>
      <w:proofErr w:type="spellStart"/>
      <w:r w:rsidRPr="00D257A1">
        <w:t>KiBe</w:t>
      </w:r>
      <w:proofErr w:type="spellEnd"/>
      <w:r w:rsidRPr="00D257A1">
        <w:t xml:space="preserve"> und Asyl)</w:t>
      </w:r>
    </w:p>
    <w:tbl>
      <w:tblPr>
        <w:tblStyle w:val="Gitternetztabelle1hell"/>
        <w:tblW w:w="0" w:type="auto"/>
        <w:jc w:val="right"/>
        <w:tblLook w:val="0420" w:firstRow="1" w:lastRow="0" w:firstColumn="0" w:lastColumn="0" w:noHBand="0" w:noVBand="1"/>
      </w:tblPr>
      <w:tblGrid>
        <w:gridCol w:w="3397"/>
        <w:gridCol w:w="1963"/>
        <w:gridCol w:w="1964"/>
        <w:gridCol w:w="1964"/>
      </w:tblGrid>
      <w:tr w:rsidR="00D056A6" w:rsidRPr="003A35FC" w14:paraId="2965C905" w14:textId="77777777" w:rsidTr="00BD7DC4">
        <w:trPr>
          <w:cnfStyle w:val="100000000000" w:firstRow="1" w:lastRow="0" w:firstColumn="0" w:lastColumn="0" w:oddVBand="0" w:evenVBand="0" w:oddHBand="0" w:evenHBand="0" w:firstRowFirstColumn="0" w:firstRowLastColumn="0" w:lastRowFirstColumn="0" w:lastRowLastColumn="0"/>
          <w:jc w:val="right"/>
        </w:trPr>
        <w:tc>
          <w:tcPr>
            <w:tcW w:w="3397" w:type="dxa"/>
          </w:tcPr>
          <w:p w14:paraId="116FC1F3" w14:textId="006ADC76" w:rsidR="00D056A6" w:rsidRPr="003A35FC" w:rsidRDefault="00D056A6" w:rsidP="00BD7DC4">
            <w:pPr>
              <w:rPr>
                <w:rFonts w:asciiTheme="majorHAnsi" w:hAnsiTheme="majorHAnsi"/>
                <w:b w:val="0"/>
              </w:rPr>
            </w:pPr>
            <w:r w:rsidRPr="003A35FC">
              <w:rPr>
                <w:rFonts w:asciiTheme="majorHAnsi" w:hAnsiTheme="majorHAnsi"/>
                <w:b w:val="0"/>
              </w:rPr>
              <w:t>2024</w:t>
            </w:r>
          </w:p>
        </w:tc>
        <w:tc>
          <w:tcPr>
            <w:tcW w:w="1963" w:type="dxa"/>
          </w:tcPr>
          <w:p w14:paraId="07704C5D" w14:textId="77777777" w:rsidR="00D056A6" w:rsidRPr="003A35FC" w:rsidRDefault="00D056A6" w:rsidP="00BD7DC4">
            <w:pPr>
              <w:jc w:val="right"/>
              <w:rPr>
                <w:rFonts w:asciiTheme="majorHAnsi" w:hAnsiTheme="majorHAnsi"/>
                <w:b w:val="0"/>
              </w:rPr>
            </w:pPr>
            <w:r w:rsidRPr="003A35FC">
              <w:rPr>
                <w:rFonts w:asciiTheme="majorHAnsi" w:hAnsiTheme="majorHAnsi"/>
                <w:b w:val="0"/>
              </w:rPr>
              <w:t>Immaterielle Hilfe</w:t>
            </w:r>
          </w:p>
        </w:tc>
        <w:tc>
          <w:tcPr>
            <w:tcW w:w="1964" w:type="dxa"/>
          </w:tcPr>
          <w:p w14:paraId="7A2E5164" w14:textId="77777777" w:rsidR="00D056A6" w:rsidRPr="003A35FC" w:rsidRDefault="00D056A6" w:rsidP="00BD7DC4">
            <w:pPr>
              <w:jc w:val="right"/>
              <w:rPr>
                <w:rFonts w:asciiTheme="majorHAnsi" w:hAnsiTheme="majorHAnsi"/>
                <w:b w:val="0"/>
              </w:rPr>
            </w:pPr>
            <w:r w:rsidRPr="003A35FC">
              <w:rPr>
                <w:rFonts w:asciiTheme="majorHAnsi" w:hAnsiTheme="majorHAnsi"/>
                <w:b w:val="0"/>
              </w:rPr>
              <w:t>Materielle Hilfe</w:t>
            </w:r>
          </w:p>
        </w:tc>
        <w:tc>
          <w:tcPr>
            <w:tcW w:w="1964" w:type="dxa"/>
          </w:tcPr>
          <w:p w14:paraId="5DF55FB7" w14:textId="77777777" w:rsidR="00D056A6" w:rsidRPr="003A35FC" w:rsidRDefault="00D056A6" w:rsidP="00BD7DC4">
            <w:pPr>
              <w:jc w:val="right"/>
              <w:rPr>
                <w:rFonts w:asciiTheme="majorHAnsi" w:hAnsiTheme="majorHAnsi"/>
                <w:b w:val="0"/>
              </w:rPr>
            </w:pPr>
            <w:r w:rsidRPr="003A35FC">
              <w:rPr>
                <w:rFonts w:asciiTheme="majorHAnsi" w:hAnsiTheme="majorHAnsi"/>
                <w:b w:val="0"/>
              </w:rPr>
              <w:t>Total</w:t>
            </w:r>
          </w:p>
        </w:tc>
      </w:tr>
      <w:tr w:rsidR="00D056A6" w14:paraId="7692824A" w14:textId="77777777" w:rsidTr="00BD7DC4">
        <w:trPr>
          <w:jc w:val="right"/>
        </w:trPr>
        <w:tc>
          <w:tcPr>
            <w:tcW w:w="3397" w:type="dxa"/>
            <w:shd w:val="clear" w:color="auto" w:fill="auto"/>
          </w:tcPr>
          <w:p w14:paraId="40DDA0FA" w14:textId="77777777" w:rsidR="00D056A6" w:rsidRDefault="00D056A6" w:rsidP="00D056A6">
            <w:r w:rsidRPr="00305927">
              <w:t>Stand per 31.</w:t>
            </w:r>
            <w:r>
              <w:t> </w:t>
            </w:r>
            <w:r w:rsidRPr="00305927">
              <w:t>Dezember vom Vorjahr 2022</w:t>
            </w:r>
          </w:p>
        </w:tc>
        <w:tc>
          <w:tcPr>
            <w:tcW w:w="1963" w:type="dxa"/>
            <w:vAlign w:val="bottom"/>
          </w:tcPr>
          <w:p w14:paraId="117580B2" w14:textId="642FDE5A" w:rsidR="00D056A6" w:rsidRDefault="00D056A6" w:rsidP="00D056A6">
            <w:pPr>
              <w:jc w:val="right"/>
            </w:pPr>
            <w:r>
              <w:t>124</w:t>
            </w:r>
          </w:p>
        </w:tc>
        <w:tc>
          <w:tcPr>
            <w:tcW w:w="1964" w:type="dxa"/>
            <w:vAlign w:val="bottom"/>
          </w:tcPr>
          <w:p w14:paraId="63D6F964" w14:textId="01534A07" w:rsidR="00D056A6" w:rsidRDefault="00D056A6" w:rsidP="00D056A6">
            <w:pPr>
              <w:jc w:val="right"/>
            </w:pPr>
            <w:r>
              <w:t>160</w:t>
            </w:r>
          </w:p>
        </w:tc>
        <w:tc>
          <w:tcPr>
            <w:tcW w:w="1964" w:type="dxa"/>
            <w:vAlign w:val="bottom"/>
          </w:tcPr>
          <w:p w14:paraId="492A4B2B" w14:textId="38CF9D44" w:rsidR="00D056A6" w:rsidRDefault="00D056A6" w:rsidP="00D056A6">
            <w:pPr>
              <w:jc w:val="right"/>
            </w:pPr>
            <w:r>
              <w:t>284</w:t>
            </w:r>
          </w:p>
        </w:tc>
      </w:tr>
      <w:tr w:rsidR="00D056A6" w14:paraId="70F10989" w14:textId="77777777" w:rsidTr="00BD7DC4">
        <w:trPr>
          <w:jc w:val="right"/>
        </w:trPr>
        <w:tc>
          <w:tcPr>
            <w:tcW w:w="3397" w:type="dxa"/>
            <w:shd w:val="clear" w:color="auto" w:fill="auto"/>
          </w:tcPr>
          <w:p w14:paraId="6D9D50A2" w14:textId="77777777" w:rsidR="00D056A6" w:rsidRDefault="00D056A6" w:rsidP="00D056A6">
            <w:r w:rsidRPr="00305927">
              <w:t>Neu- und Wiederaufnahmen</w:t>
            </w:r>
          </w:p>
        </w:tc>
        <w:tc>
          <w:tcPr>
            <w:tcW w:w="1963" w:type="dxa"/>
            <w:vAlign w:val="bottom"/>
          </w:tcPr>
          <w:p w14:paraId="472B4B84" w14:textId="5FDF7016" w:rsidR="00D056A6" w:rsidRDefault="00D056A6" w:rsidP="00D056A6">
            <w:pPr>
              <w:jc w:val="right"/>
            </w:pPr>
            <w:r>
              <w:t>81</w:t>
            </w:r>
          </w:p>
        </w:tc>
        <w:tc>
          <w:tcPr>
            <w:tcW w:w="1964" w:type="dxa"/>
            <w:vAlign w:val="bottom"/>
          </w:tcPr>
          <w:p w14:paraId="62FCD9BF" w14:textId="219B9E92" w:rsidR="00D056A6" w:rsidRDefault="00D056A6" w:rsidP="00D056A6">
            <w:pPr>
              <w:jc w:val="right"/>
            </w:pPr>
            <w:r>
              <w:t>99</w:t>
            </w:r>
          </w:p>
        </w:tc>
        <w:tc>
          <w:tcPr>
            <w:tcW w:w="1964" w:type="dxa"/>
            <w:vAlign w:val="bottom"/>
          </w:tcPr>
          <w:p w14:paraId="193A6994" w14:textId="43E48FF3" w:rsidR="00D056A6" w:rsidRDefault="00D056A6" w:rsidP="00D056A6">
            <w:pPr>
              <w:jc w:val="right"/>
            </w:pPr>
            <w:r>
              <w:t>180</w:t>
            </w:r>
          </w:p>
        </w:tc>
      </w:tr>
      <w:tr w:rsidR="00D056A6" w14:paraId="616464C4" w14:textId="77777777" w:rsidTr="00BD7DC4">
        <w:trPr>
          <w:jc w:val="right"/>
        </w:trPr>
        <w:tc>
          <w:tcPr>
            <w:tcW w:w="3397" w:type="dxa"/>
            <w:shd w:val="clear" w:color="auto" w:fill="auto"/>
          </w:tcPr>
          <w:p w14:paraId="6A07C481" w14:textId="77777777" w:rsidR="00D056A6" w:rsidRDefault="00D056A6" w:rsidP="00D056A6">
            <w:r w:rsidRPr="00305927">
              <w:t>Total bearbeitete Fälle</w:t>
            </w:r>
          </w:p>
        </w:tc>
        <w:tc>
          <w:tcPr>
            <w:tcW w:w="1963" w:type="dxa"/>
            <w:vAlign w:val="bottom"/>
          </w:tcPr>
          <w:p w14:paraId="470A6CE4" w14:textId="09164B93" w:rsidR="00D056A6" w:rsidRDefault="00D056A6" w:rsidP="00D056A6">
            <w:pPr>
              <w:jc w:val="right"/>
            </w:pPr>
            <w:r>
              <w:t>205</w:t>
            </w:r>
          </w:p>
        </w:tc>
        <w:tc>
          <w:tcPr>
            <w:tcW w:w="1964" w:type="dxa"/>
            <w:vAlign w:val="bottom"/>
          </w:tcPr>
          <w:p w14:paraId="76005379" w14:textId="2B36BF30" w:rsidR="00D056A6" w:rsidRDefault="00D056A6" w:rsidP="00D056A6">
            <w:pPr>
              <w:jc w:val="right"/>
            </w:pPr>
            <w:r>
              <w:t>259</w:t>
            </w:r>
          </w:p>
        </w:tc>
        <w:tc>
          <w:tcPr>
            <w:tcW w:w="1964" w:type="dxa"/>
            <w:vAlign w:val="bottom"/>
          </w:tcPr>
          <w:p w14:paraId="058F3156" w14:textId="42E403C7" w:rsidR="00D056A6" w:rsidRDefault="00D056A6" w:rsidP="00D056A6">
            <w:pPr>
              <w:jc w:val="right"/>
            </w:pPr>
            <w:r>
              <w:t>464</w:t>
            </w:r>
          </w:p>
        </w:tc>
      </w:tr>
      <w:tr w:rsidR="00D056A6" w14:paraId="3534CEC8" w14:textId="77777777" w:rsidTr="00BD7DC4">
        <w:trPr>
          <w:jc w:val="right"/>
        </w:trPr>
        <w:tc>
          <w:tcPr>
            <w:tcW w:w="3397" w:type="dxa"/>
            <w:shd w:val="clear" w:color="auto" w:fill="auto"/>
          </w:tcPr>
          <w:p w14:paraId="637A99B4" w14:textId="77777777" w:rsidR="00D056A6" w:rsidRDefault="00D056A6" w:rsidP="00D056A6">
            <w:r w:rsidRPr="00305927">
              <w:t>abgeschlossen</w:t>
            </w:r>
          </w:p>
        </w:tc>
        <w:tc>
          <w:tcPr>
            <w:tcW w:w="1963" w:type="dxa"/>
            <w:vAlign w:val="bottom"/>
          </w:tcPr>
          <w:p w14:paraId="71677ACF" w14:textId="686BB49B" w:rsidR="00D056A6" w:rsidRDefault="00D056A6" w:rsidP="00D056A6">
            <w:pPr>
              <w:jc w:val="right"/>
            </w:pPr>
            <w:r>
              <w:t>-84</w:t>
            </w:r>
          </w:p>
        </w:tc>
        <w:tc>
          <w:tcPr>
            <w:tcW w:w="1964" w:type="dxa"/>
            <w:vAlign w:val="bottom"/>
          </w:tcPr>
          <w:p w14:paraId="29DF5109" w14:textId="227CAEBB" w:rsidR="00D056A6" w:rsidRDefault="00D056A6" w:rsidP="00D056A6">
            <w:pPr>
              <w:jc w:val="right"/>
            </w:pPr>
            <w:r>
              <w:t>-131</w:t>
            </w:r>
          </w:p>
        </w:tc>
        <w:tc>
          <w:tcPr>
            <w:tcW w:w="1964" w:type="dxa"/>
            <w:vAlign w:val="bottom"/>
          </w:tcPr>
          <w:p w14:paraId="7734873B" w14:textId="7B6FAA7F" w:rsidR="00D056A6" w:rsidRDefault="00D056A6" w:rsidP="00D056A6">
            <w:pPr>
              <w:jc w:val="right"/>
            </w:pPr>
            <w:r>
              <w:t>-215</w:t>
            </w:r>
          </w:p>
        </w:tc>
      </w:tr>
      <w:tr w:rsidR="00D056A6" w14:paraId="7EF1E66F" w14:textId="77777777" w:rsidTr="00BD7DC4">
        <w:trPr>
          <w:jc w:val="right"/>
        </w:trPr>
        <w:tc>
          <w:tcPr>
            <w:tcW w:w="3397" w:type="dxa"/>
            <w:shd w:val="clear" w:color="auto" w:fill="auto"/>
          </w:tcPr>
          <w:p w14:paraId="45ED9B4F" w14:textId="77777777" w:rsidR="00D056A6" w:rsidRDefault="00D056A6" w:rsidP="00D056A6">
            <w:r w:rsidRPr="00305927">
              <w:t>Stand per 31.</w:t>
            </w:r>
            <w:r>
              <w:t> </w:t>
            </w:r>
            <w:r w:rsidRPr="00305927">
              <w:t>Dezember Berichtsjahr</w:t>
            </w:r>
          </w:p>
        </w:tc>
        <w:tc>
          <w:tcPr>
            <w:tcW w:w="1963" w:type="dxa"/>
            <w:vAlign w:val="bottom"/>
          </w:tcPr>
          <w:p w14:paraId="476BF892" w14:textId="675D85E3" w:rsidR="00D056A6" w:rsidRDefault="00D056A6" w:rsidP="00D056A6">
            <w:pPr>
              <w:jc w:val="right"/>
            </w:pPr>
            <w:r>
              <w:t>121</w:t>
            </w:r>
          </w:p>
        </w:tc>
        <w:tc>
          <w:tcPr>
            <w:tcW w:w="1964" w:type="dxa"/>
            <w:vAlign w:val="bottom"/>
          </w:tcPr>
          <w:p w14:paraId="142BCED6" w14:textId="602FE3CE" w:rsidR="00D056A6" w:rsidRDefault="00D056A6" w:rsidP="00D056A6">
            <w:pPr>
              <w:jc w:val="right"/>
            </w:pPr>
            <w:r>
              <w:t>128</w:t>
            </w:r>
          </w:p>
        </w:tc>
        <w:tc>
          <w:tcPr>
            <w:tcW w:w="1964" w:type="dxa"/>
            <w:vAlign w:val="bottom"/>
          </w:tcPr>
          <w:p w14:paraId="6FAA9A64" w14:textId="3890C318" w:rsidR="00D056A6" w:rsidRDefault="00D056A6" w:rsidP="00D056A6">
            <w:pPr>
              <w:jc w:val="right"/>
            </w:pPr>
            <w:r>
              <w:t>249</w:t>
            </w:r>
          </w:p>
        </w:tc>
      </w:tr>
      <w:tr w:rsidR="00D056A6" w14:paraId="35BA9697" w14:textId="77777777" w:rsidTr="00BD7DC4">
        <w:trPr>
          <w:jc w:val="right"/>
        </w:trPr>
        <w:tc>
          <w:tcPr>
            <w:tcW w:w="3397" w:type="dxa"/>
            <w:shd w:val="clear" w:color="auto" w:fill="auto"/>
          </w:tcPr>
          <w:p w14:paraId="2122371F" w14:textId="77777777" w:rsidR="00D056A6" w:rsidRDefault="00D056A6" w:rsidP="00D056A6">
            <w:r>
              <w:t>Abweichung in % zum Vorjahr</w:t>
            </w:r>
          </w:p>
        </w:tc>
        <w:tc>
          <w:tcPr>
            <w:tcW w:w="1963" w:type="dxa"/>
            <w:vAlign w:val="bottom"/>
          </w:tcPr>
          <w:p w14:paraId="38A97169" w14:textId="77777777" w:rsidR="00D056A6" w:rsidRDefault="00D056A6" w:rsidP="00D056A6">
            <w:pPr>
              <w:jc w:val="right"/>
            </w:pPr>
          </w:p>
        </w:tc>
        <w:tc>
          <w:tcPr>
            <w:tcW w:w="1964" w:type="dxa"/>
            <w:vAlign w:val="bottom"/>
          </w:tcPr>
          <w:p w14:paraId="5770981E" w14:textId="77777777" w:rsidR="00D056A6" w:rsidRDefault="00D056A6" w:rsidP="00D056A6">
            <w:pPr>
              <w:jc w:val="right"/>
            </w:pPr>
          </w:p>
        </w:tc>
        <w:tc>
          <w:tcPr>
            <w:tcW w:w="1964" w:type="dxa"/>
            <w:vAlign w:val="bottom"/>
          </w:tcPr>
          <w:p w14:paraId="1588A1F9" w14:textId="2457CAC6" w:rsidR="00D056A6" w:rsidRDefault="00D056A6" w:rsidP="00D056A6">
            <w:pPr>
              <w:jc w:val="right"/>
            </w:pPr>
            <w:r>
              <w:t>-12.3 %</w:t>
            </w:r>
          </w:p>
        </w:tc>
      </w:tr>
    </w:tbl>
    <w:p w14:paraId="5ADA8914" w14:textId="7090C9C8" w:rsidR="00D257A1" w:rsidRDefault="00D257A1" w:rsidP="00395C3B">
      <w:pPr>
        <w:pStyle w:val="Untertitel"/>
      </w:pPr>
      <w:r w:rsidRPr="00D257A1">
        <w:t>Fälle nach einzelnen Fachgebieten materielle / immaterielle Hilfe</w:t>
      </w:r>
    </w:p>
    <w:tbl>
      <w:tblPr>
        <w:tblStyle w:val="Gitternetztabelle1hell"/>
        <w:tblW w:w="0" w:type="auto"/>
        <w:tblLook w:val="0420" w:firstRow="1" w:lastRow="0" w:firstColumn="0" w:lastColumn="0" w:noHBand="0" w:noVBand="1"/>
      </w:tblPr>
      <w:tblGrid>
        <w:gridCol w:w="3397"/>
        <w:gridCol w:w="1680"/>
        <w:gridCol w:w="2105"/>
        <w:gridCol w:w="2106"/>
      </w:tblGrid>
      <w:tr w:rsidR="00D056A6" w:rsidRPr="003A35FC" w14:paraId="4DC17DD5" w14:textId="77777777" w:rsidTr="00D10CEF">
        <w:trPr>
          <w:cnfStyle w:val="100000000000" w:firstRow="1" w:lastRow="0" w:firstColumn="0" w:lastColumn="0" w:oddVBand="0" w:evenVBand="0" w:oddHBand="0" w:evenHBand="0" w:firstRowFirstColumn="0" w:firstRowLastColumn="0" w:lastRowFirstColumn="0" w:lastRowLastColumn="0"/>
        </w:trPr>
        <w:tc>
          <w:tcPr>
            <w:tcW w:w="3397" w:type="dxa"/>
            <w:shd w:val="clear" w:color="auto" w:fill="auto"/>
          </w:tcPr>
          <w:p w14:paraId="6C2FE50F" w14:textId="66EF0D52" w:rsidR="00D056A6" w:rsidRPr="003A35FC" w:rsidRDefault="00D056A6" w:rsidP="001341DD">
            <w:pPr>
              <w:rPr>
                <w:rFonts w:asciiTheme="majorHAnsi" w:hAnsiTheme="majorHAnsi"/>
                <w:b w:val="0"/>
              </w:rPr>
            </w:pPr>
            <w:r w:rsidRPr="003A35FC">
              <w:rPr>
                <w:rFonts w:asciiTheme="majorHAnsi" w:hAnsiTheme="majorHAnsi"/>
                <w:b w:val="0"/>
              </w:rPr>
              <w:t>Materielle Hilfe im engeren Sinn (Sozialhilfe)</w:t>
            </w:r>
          </w:p>
        </w:tc>
        <w:tc>
          <w:tcPr>
            <w:tcW w:w="1680" w:type="dxa"/>
            <w:shd w:val="clear" w:color="auto" w:fill="auto"/>
            <w:vAlign w:val="center"/>
          </w:tcPr>
          <w:p w14:paraId="04736019" w14:textId="2E256DED" w:rsidR="00D056A6" w:rsidRPr="003A35FC" w:rsidRDefault="00D056A6" w:rsidP="00D056A6">
            <w:pPr>
              <w:jc w:val="right"/>
              <w:rPr>
                <w:rFonts w:asciiTheme="majorHAnsi" w:hAnsiTheme="majorHAnsi"/>
                <w:b w:val="0"/>
              </w:rPr>
            </w:pPr>
            <w:r w:rsidRPr="003A35FC">
              <w:rPr>
                <w:rFonts w:asciiTheme="majorHAnsi" w:hAnsiTheme="majorHAnsi"/>
                <w:b w:val="0"/>
                <w:bCs w:val="0"/>
              </w:rPr>
              <w:t>2022</w:t>
            </w:r>
          </w:p>
        </w:tc>
        <w:tc>
          <w:tcPr>
            <w:tcW w:w="2105" w:type="dxa"/>
            <w:shd w:val="clear" w:color="auto" w:fill="auto"/>
            <w:vAlign w:val="center"/>
          </w:tcPr>
          <w:p w14:paraId="593A4512" w14:textId="6CF6F8A8" w:rsidR="00D056A6" w:rsidRPr="003A35FC" w:rsidRDefault="00D056A6" w:rsidP="00D056A6">
            <w:pPr>
              <w:jc w:val="right"/>
              <w:rPr>
                <w:rFonts w:asciiTheme="majorHAnsi" w:hAnsiTheme="majorHAnsi"/>
                <w:b w:val="0"/>
              </w:rPr>
            </w:pPr>
            <w:r w:rsidRPr="003A35FC">
              <w:rPr>
                <w:rFonts w:asciiTheme="majorHAnsi" w:hAnsiTheme="majorHAnsi"/>
                <w:b w:val="0"/>
                <w:bCs w:val="0"/>
              </w:rPr>
              <w:t>2023</w:t>
            </w:r>
          </w:p>
        </w:tc>
        <w:tc>
          <w:tcPr>
            <w:tcW w:w="2106" w:type="dxa"/>
            <w:shd w:val="clear" w:color="auto" w:fill="auto"/>
            <w:vAlign w:val="center"/>
          </w:tcPr>
          <w:p w14:paraId="2B78A0E7" w14:textId="59AE43E2" w:rsidR="00D056A6" w:rsidRPr="003A35FC" w:rsidRDefault="00D056A6" w:rsidP="00D056A6">
            <w:pPr>
              <w:jc w:val="right"/>
              <w:rPr>
                <w:rFonts w:asciiTheme="majorHAnsi" w:hAnsiTheme="majorHAnsi"/>
                <w:b w:val="0"/>
              </w:rPr>
            </w:pPr>
            <w:r w:rsidRPr="003A35FC">
              <w:rPr>
                <w:rFonts w:asciiTheme="majorHAnsi" w:hAnsiTheme="majorHAnsi"/>
                <w:b w:val="0"/>
                <w:bCs w:val="0"/>
              </w:rPr>
              <w:t>2024</w:t>
            </w:r>
          </w:p>
        </w:tc>
      </w:tr>
      <w:tr w:rsidR="00D056A6" w14:paraId="12AD7DFB" w14:textId="77777777" w:rsidTr="00D10CEF">
        <w:tc>
          <w:tcPr>
            <w:tcW w:w="3397" w:type="dxa"/>
            <w:shd w:val="clear" w:color="auto" w:fill="auto"/>
          </w:tcPr>
          <w:p w14:paraId="13052BE6" w14:textId="1ECC594E" w:rsidR="00D056A6" w:rsidRDefault="00D056A6" w:rsidP="00D056A6">
            <w:r w:rsidRPr="008520DC">
              <w:t>Stand per 31.</w:t>
            </w:r>
            <w:r>
              <w:t> </w:t>
            </w:r>
            <w:r w:rsidRPr="008520DC">
              <w:t>Dezember vom Vorjahr</w:t>
            </w:r>
          </w:p>
        </w:tc>
        <w:tc>
          <w:tcPr>
            <w:tcW w:w="1680" w:type="dxa"/>
            <w:shd w:val="clear" w:color="auto" w:fill="auto"/>
            <w:vAlign w:val="bottom"/>
          </w:tcPr>
          <w:p w14:paraId="4871D006" w14:textId="0D6F22E0" w:rsidR="00D056A6" w:rsidRDefault="00D056A6" w:rsidP="00D056A6">
            <w:pPr>
              <w:jc w:val="right"/>
            </w:pPr>
            <w:r w:rsidRPr="008520DC">
              <w:t>89</w:t>
            </w:r>
          </w:p>
        </w:tc>
        <w:tc>
          <w:tcPr>
            <w:tcW w:w="2105" w:type="dxa"/>
            <w:shd w:val="clear" w:color="auto" w:fill="auto"/>
            <w:vAlign w:val="bottom"/>
          </w:tcPr>
          <w:p w14:paraId="51465C3B" w14:textId="7B99A2D2" w:rsidR="00D056A6" w:rsidRDefault="00D056A6" w:rsidP="00D056A6">
            <w:pPr>
              <w:jc w:val="right"/>
            </w:pPr>
            <w:r w:rsidRPr="008520DC">
              <w:t>98</w:t>
            </w:r>
          </w:p>
        </w:tc>
        <w:tc>
          <w:tcPr>
            <w:tcW w:w="2106" w:type="dxa"/>
            <w:shd w:val="clear" w:color="auto" w:fill="auto"/>
            <w:vAlign w:val="bottom"/>
          </w:tcPr>
          <w:p w14:paraId="134D2C69" w14:textId="50083C03" w:rsidR="00D056A6" w:rsidRDefault="00D056A6" w:rsidP="00D056A6">
            <w:pPr>
              <w:jc w:val="right"/>
            </w:pPr>
            <w:r>
              <w:t>96</w:t>
            </w:r>
          </w:p>
        </w:tc>
      </w:tr>
      <w:tr w:rsidR="00D056A6" w14:paraId="51E4433A" w14:textId="77777777" w:rsidTr="00D10CEF">
        <w:tc>
          <w:tcPr>
            <w:tcW w:w="3397" w:type="dxa"/>
            <w:shd w:val="clear" w:color="auto" w:fill="auto"/>
          </w:tcPr>
          <w:p w14:paraId="24C6C4C0" w14:textId="68876F13" w:rsidR="00D056A6" w:rsidRDefault="00D056A6" w:rsidP="00D056A6">
            <w:r w:rsidRPr="008520DC">
              <w:t>Neu- und Wiederaufnahmen</w:t>
            </w:r>
          </w:p>
        </w:tc>
        <w:tc>
          <w:tcPr>
            <w:tcW w:w="1680" w:type="dxa"/>
            <w:shd w:val="clear" w:color="auto" w:fill="auto"/>
            <w:vAlign w:val="bottom"/>
          </w:tcPr>
          <w:p w14:paraId="7876C6EC" w14:textId="66F32451" w:rsidR="00D056A6" w:rsidRDefault="00D056A6" w:rsidP="00D056A6">
            <w:pPr>
              <w:jc w:val="right"/>
            </w:pPr>
            <w:r>
              <w:t>0</w:t>
            </w:r>
          </w:p>
        </w:tc>
        <w:tc>
          <w:tcPr>
            <w:tcW w:w="2105" w:type="dxa"/>
            <w:shd w:val="clear" w:color="auto" w:fill="auto"/>
            <w:vAlign w:val="bottom"/>
          </w:tcPr>
          <w:p w14:paraId="7FBA4F61" w14:textId="18C5207A" w:rsidR="00D056A6" w:rsidRDefault="00D056A6" w:rsidP="00D056A6">
            <w:pPr>
              <w:jc w:val="right"/>
            </w:pPr>
            <w:r w:rsidRPr="008520DC">
              <w:t>71</w:t>
            </w:r>
          </w:p>
        </w:tc>
        <w:tc>
          <w:tcPr>
            <w:tcW w:w="2106" w:type="dxa"/>
            <w:shd w:val="clear" w:color="auto" w:fill="auto"/>
            <w:vAlign w:val="bottom"/>
          </w:tcPr>
          <w:p w14:paraId="298441FD" w14:textId="5D7BB51F" w:rsidR="00D056A6" w:rsidRDefault="00D056A6" w:rsidP="00D056A6">
            <w:pPr>
              <w:jc w:val="right"/>
            </w:pPr>
            <w:r>
              <w:t>65</w:t>
            </w:r>
          </w:p>
        </w:tc>
      </w:tr>
      <w:tr w:rsidR="00D056A6" w14:paraId="79F94D5B" w14:textId="77777777" w:rsidTr="00D10CEF">
        <w:tc>
          <w:tcPr>
            <w:tcW w:w="3397" w:type="dxa"/>
            <w:shd w:val="clear" w:color="auto" w:fill="auto"/>
          </w:tcPr>
          <w:p w14:paraId="3CF3EA60" w14:textId="28916DA8" w:rsidR="00D056A6" w:rsidRDefault="00D056A6" w:rsidP="00D056A6">
            <w:r w:rsidRPr="008520DC">
              <w:t>Total bearbeitete Fälle</w:t>
            </w:r>
          </w:p>
        </w:tc>
        <w:tc>
          <w:tcPr>
            <w:tcW w:w="1680" w:type="dxa"/>
            <w:shd w:val="clear" w:color="auto" w:fill="auto"/>
            <w:vAlign w:val="bottom"/>
          </w:tcPr>
          <w:p w14:paraId="74734AB3" w14:textId="6DE04711" w:rsidR="00D056A6" w:rsidRDefault="00D056A6" w:rsidP="00D056A6">
            <w:pPr>
              <w:jc w:val="right"/>
            </w:pPr>
            <w:r w:rsidRPr="008520DC">
              <w:t>129</w:t>
            </w:r>
          </w:p>
        </w:tc>
        <w:tc>
          <w:tcPr>
            <w:tcW w:w="2105" w:type="dxa"/>
            <w:shd w:val="clear" w:color="auto" w:fill="auto"/>
            <w:vAlign w:val="bottom"/>
          </w:tcPr>
          <w:p w14:paraId="0605AF77" w14:textId="50134B17" w:rsidR="00D056A6" w:rsidRDefault="00D056A6" w:rsidP="00D056A6">
            <w:pPr>
              <w:jc w:val="right"/>
            </w:pPr>
            <w:r w:rsidRPr="008520DC">
              <w:t>169</w:t>
            </w:r>
          </w:p>
        </w:tc>
        <w:tc>
          <w:tcPr>
            <w:tcW w:w="2106" w:type="dxa"/>
            <w:shd w:val="clear" w:color="auto" w:fill="auto"/>
            <w:vAlign w:val="bottom"/>
          </w:tcPr>
          <w:p w14:paraId="23291437" w14:textId="0F348B33" w:rsidR="00D056A6" w:rsidRDefault="00D056A6" w:rsidP="00D056A6">
            <w:pPr>
              <w:jc w:val="right"/>
            </w:pPr>
            <w:r>
              <w:t>161</w:t>
            </w:r>
          </w:p>
        </w:tc>
      </w:tr>
      <w:tr w:rsidR="00D056A6" w14:paraId="7FDA7791" w14:textId="77777777" w:rsidTr="00D10CEF">
        <w:tc>
          <w:tcPr>
            <w:tcW w:w="3397" w:type="dxa"/>
            <w:shd w:val="clear" w:color="auto" w:fill="auto"/>
          </w:tcPr>
          <w:p w14:paraId="6C1991EB" w14:textId="7460F02D" w:rsidR="00D056A6" w:rsidRDefault="00D056A6" w:rsidP="00D056A6">
            <w:r w:rsidRPr="008520DC">
              <w:t>abgeschlossen</w:t>
            </w:r>
          </w:p>
        </w:tc>
        <w:tc>
          <w:tcPr>
            <w:tcW w:w="1680" w:type="dxa"/>
            <w:shd w:val="clear" w:color="auto" w:fill="auto"/>
            <w:vAlign w:val="bottom"/>
          </w:tcPr>
          <w:p w14:paraId="2BFFD9EF" w14:textId="6DCCCED5" w:rsidR="00D056A6" w:rsidRDefault="00D056A6" w:rsidP="00D056A6">
            <w:pPr>
              <w:jc w:val="right"/>
            </w:pPr>
            <w:r>
              <w:t>0</w:t>
            </w:r>
          </w:p>
        </w:tc>
        <w:tc>
          <w:tcPr>
            <w:tcW w:w="2105" w:type="dxa"/>
            <w:shd w:val="clear" w:color="auto" w:fill="auto"/>
            <w:vAlign w:val="bottom"/>
          </w:tcPr>
          <w:p w14:paraId="11587F84" w14:textId="6527C121" w:rsidR="00D056A6" w:rsidRDefault="00D056A6" w:rsidP="00D056A6">
            <w:pPr>
              <w:jc w:val="right"/>
            </w:pPr>
            <w:r w:rsidRPr="008520DC">
              <w:t>-73</w:t>
            </w:r>
          </w:p>
        </w:tc>
        <w:tc>
          <w:tcPr>
            <w:tcW w:w="2106" w:type="dxa"/>
            <w:shd w:val="clear" w:color="auto" w:fill="auto"/>
            <w:vAlign w:val="bottom"/>
          </w:tcPr>
          <w:p w14:paraId="0B20AEB1" w14:textId="412903A7" w:rsidR="00D056A6" w:rsidRDefault="00D056A6" w:rsidP="00D056A6">
            <w:pPr>
              <w:jc w:val="right"/>
            </w:pPr>
            <w:r>
              <w:t>-71</w:t>
            </w:r>
          </w:p>
        </w:tc>
      </w:tr>
      <w:tr w:rsidR="00D056A6" w14:paraId="0357CCCE" w14:textId="77777777" w:rsidTr="00D10CEF">
        <w:tc>
          <w:tcPr>
            <w:tcW w:w="3397" w:type="dxa"/>
            <w:shd w:val="clear" w:color="auto" w:fill="auto"/>
          </w:tcPr>
          <w:p w14:paraId="7B29E983" w14:textId="79C60597" w:rsidR="00D056A6" w:rsidRDefault="00D056A6" w:rsidP="00D056A6">
            <w:r w:rsidRPr="008520DC">
              <w:t>Stand per 31.</w:t>
            </w:r>
            <w:r>
              <w:t> </w:t>
            </w:r>
            <w:r w:rsidRPr="008520DC">
              <w:t>Dezember Berichtsjahr</w:t>
            </w:r>
          </w:p>
        </w:tc>
        <w:tc>
          <w:tcPr>
            <w:tcW w:w="1680" w:type="dxa"/>
            <w:shd w:val="clear" w:color="auto" w:fill="auto"/>
            <w:vAlign w:val="bottom"/>
          </w:tcPr>
          <w:p w14:paraId="11F03FE7" w14:textId="5D7DF063" w:rsidR="00D056A6" w:rsidRDefault="00D056A6" w:rsidP="00D056A6">
            <w:pPr>
              <w:jc w:val="right"/>
            </w:pPr>
            <w:r w:rsidRPr="008520DC">
              <w:t>98</w:t>
            </w:r>
          </w:p>
        </w:tc>
        <w:tc>
          <w:tcPr>
            <w:tcW w:w="2105" w:type="dxa"/>
            <w:shd w:val="clear" w:color="auto" w:fill="auto"/>
            <w:vAlign w:val="bottom"/>
          </w:tcPr>
          <w:p w14:paraId="48D03764" w14:textId="437BF42F" w:rsidR="00D056A6" w:rsidRDefault="00D056A6" w:rsidP="00D056A6">
            <w:pPr>
              <w:jc w:val="right"/>
            </w:pPr>
            <w:r w:rsidRPr="008520DC">
              <w:t>96</w:t>
            </w:r>
          </w:p>
        </w:tc>
        <w:tc>
          <w:tcPr>
            <w:tcW w:w="2106" w:type="dxa"/>
            <w:shd w:val="clear" w:color="auto" w:fill="auto"/>
            <w:vAlign w:val="bottom"/>
          </w:tcPr>
          <w:p w14:paraId="76E9D330" w14:textId="05539056" w:rsidR="00D056A6" w:rsidRDefault="00D056A6" w:rsidP="00D056A6">
            <w:pPr>
              <w:jc w:val="right"/>
            </w:pPr>
            <w:r>
              <w:t>90</w:t>
            </w:r>
          </w:p>
        </w:tc>
      </w:tr>
      <w:tr w:rsidR="00D056A6" w14:paraId="33C380FC" w14:textId="77777777" w:rsidTr="00D10CEF">
        <w:tc>
          <w:tcPr>
            <w:tcW w:w="3397" w:type="dxa"/>
            <w:shd w:val="clear" w:color="auto" w:fill="auto"/>
          </w:tcPr>
          <w:p w14:paraId="5A58B1C2" w14:textId="401774B1" w:rsidR="00D056A6" w:rsidRDefault="00D056A6" w:rsidP="00D056A6">
            <w:r w:rsidRPr="008520DC">
              <w:t>Abweichung in % zum Vorjahr</w:t>
            </w:r>
          </w:p>
        </w:tc>
        <w:tc>
          <w:tcPr>
            <w:tcW w:w="1680" w:type="dxa"/>
            <w:shd w:val="clear" w:color="auto" w:fill="auto"/>
            <w:vAlign w:val="bottom"/>
          </w:tcPr>
          <w:p w14:paraId="17A83ECA" w14:textId="71D4DDE0" w:rsidR="00D056A6" w:rsidRDefault="00D056A6" w:rsidP="00D056A6">
            <w:pPr>
              <w:jc w:val="right"/>
            </w:pPr>
            <w:r>
              <w:t>0</w:t>
            </w:r>
          </w:p>
        </w:tc>
        <w:tc>
          <w:tcPr>
            <w:tcW w:w="2105" w:type="dxa"/>
            <w:shd w:val="clear" w:color="auto" w:fill="auto"/>
            <w:vAlign w:val="bottom"/>
          </w:tcPr>
          <w:p w14:paraId="2C7D80A9" w14:textId="0E50C1C8" w:rsidR="00D056A6" w:rsidRDefault="00D056A6" w:rsidP="00D056A6">
            <w:pPr>
              <w:jc w:val="right"/>
            </w:pPr>
            <w:r w:rsidRPr="008520DC">
              <w:t>-2</w:t>
            </w:r>
            <w:r>
              <w:t xml:space="preserve"> </w:t>
            </w:r>
            <w:r w:rsidRPr="008520DC">
              <w:t>%</w:t>
            </w:r>
          </w:p>
        </w:tc>
        <w:tc>
          <w:tcPr>
            <w:tcW w:w="2106" w:type="dxa"/>
            <w:shd w:val="clear" w:color="auto" w:fill="auto"/>
            <w:vAlign w:val="bottom"/>
          </w:tcPr>
          <w:p w14:paraId="65BD8C7D" w14:textId="4B26BC3E" w:rsidR="00D056A6" w:rsidRDefault="00D056A6" w:rsidP="00D056A6">
            <w:pPr>
              <w:jc w:val="right"/>
            </w:pPr>
            <w:r>
              <w:t>-6.25 %</w:t>
            </w:r>
          </w:p>
        </w:tc>
      </w:tr>
      <w:tr w:rsidR="00D056A6" w:rsidRPr="001341DD" w14:paraId="6C45D6D4" w14:textId="77777777" w:rsidTr="00D10CEF">
        <w:tc>
          <w:tcPr>
            <w:tcW w:w="3397" w:type="dxa"/>
            <w:shd w:val="clear" w:color="auto" w:fill="auto"/>
          </w:tcPr>
          <w:p w14:paraId="76B60898" w14:textId="320E1E5E" w:rsidR="00D056A6" w:rsidRPr="001341DD" w:rsidRDefault="00D056A6" w:rsidP="00D056A6">
            <w:pPr>
              <w:rPr>
                <w:rStyle w:val="FettSemiBold"/>
                <w:rFonts w:asciiTheme="majorHAnsi" w:hAnsiTheme="majorHAnsi"/>
              </w:rPr>
            </w:pPr>
            <w:r w:rsidRPr="001341DD">
              <w:rPr>
                <w:rStyle w:val="FettSemiBold"/>
                <w:rFonts w:asciiTheme="majorHAnsi" w:hAnsiTheme="majorHAnsi"/>
              </w:rPr>
              <w:t>Flüchtlinge</w:t>
            </w:r>
          </w:p>
        </w:tc>
        <w:tc>
          <w:tcPr>
            <w:tcW w:w="1680" w:type="dxa"/>
            <w:shd w:val="clear" w:color="auto" w:fill="auto"/>
            <w:vAlign w:val="bottom"/>
          </w:tcPr>
          <w:p w14:paraId="4074B33E" w14:textId="626772EC" w:rsidR="00D056A6" w:rsidRPr="001341DD" w:rsidRDefault="00D056A6" w:rsidP="00D056A6">
            <w:pPr>
              <w:jc w:val="right"/>
              <w:rPr>
                <w:rFonts w:asciiTheme="majorHAnsi" w:hAnsiTheme="majorHAnsi"/>
              </w:rPr>
            </w:pPr>
          </w:p>
        </w:tc>
        <w:tc>
          <w:tcPr>
            <w:tcW w:w="2105" w:type="dxa"/>
            <w:shd w:val="clear" w:color="auto" w:fill="auto"/>
            <w:vAlign w:val="bottom"/>
          </w:tcPr>
          <w:p w14:paraId="580D2D76" w14:textId="5EA7B213" w:rsidR="00D056A6" w:rsidRPr="001341DD" w:rsidRDefault="00D056A6" w:rsidP="00D056A6">
            <w:pPr>
              <w:jc w:val="right"/>
              <w:rPr>
                <w:rFonts w:asciiTheme="majorHAnsi" w:hAnsiTheme="majorHAnsi"/>
              </w:rPr>
            </w:pPr>
          </w:p>
        </w:tc>
        <w:tc>
          <w:tcPr>
            <w:tcW w:w="2106" w:type="dxa"/>
            <w:shd w:val="clear" w:color="auto" w:fill="auto"/>
            <w:vAlign w:val="bottom"/>
          </w:tcPr>
          <w:p w14:paraId="0C95DCD7" w14:textId="01F2E77F" w:rsidR="00D056A6" w:rsidRPr="001341DD" w:rsidRDefault="00D056A6" w:rsidP="00D056A6">
            <w:pPr>
              <w:jc w:val="right"/>
              <w:rPr>
                <w:rFonts w:asciiTheme="majorHAnsi" w:hAnsiTheme="majorHAnsi"/>
              </w:rPr>
            </w:pPr>
          </w:p>
        </w:tc>
      </w:tr>
      <w:tr w:rsidR="00D056A6" w14:paraId="6C9D58E1" w14:textId="77777777" w:rsidTr="00D10CEF">
        <w:tc>
          <w:tcPr>
            <w:tcW w:w="3397" w:type="dxa"/>
            <w:shd w:val="clear" w:color="auto" w:fill="auto"/>
          </w:tcPr>
          <w:p w14:paraId="4E4F8218" w14:textId="7EBA7B73" w:rsidR="00D056A6" w:rsidRDefault="00D056A6" w:rsidP="00D056A6">
            <w:r w:rsidRPr="00305927">
              <w:t>Stand per 31.</w:t>
            </w:r>
            <w:r>
              <w:t> </w:t>
            </w:r>
            <w:r w:rsidRPr="00305927">
              <w:t>Dezember vom Vorjahr</w:t>
            </w:r>
          </w:p>
        </w:tc>
        <w:tc>
          <w:tcPr>
            <w:tcW w:w="1680" w:type="dxa"/>
            <w:shd w:val="clear" w:color="auto" w:fill="auto"/>
            <w:vAlign w:val="bottom"/>
          </w:tcPr>
          <w:p w14:paraId="5B3EAEF4" w14:textId="28108545" w:rsidR="00D056A6" w:rsidRDefault="00D056A6" w:rsidP="00D056A6">
            <w:pPr>
              <w:jc w:val="right"/>
            </w:pPr>
            <w:r>
              <w:t>1</w:t>
            </w:r>
          </w:p>
        </w:tc>
        <w:tc>
          <w:tcPr>
            <w:tcW w:w="2105" w:type="dxa"/>
            <w:shd w:val="clear" w:color="auto" w:fill="auto"/>
            <w:vAlign w:val="bottom"/>
          </w:tcPr>
          <w:p w14:paraId="0ECAB77C" w14:textId="1CD56D61" w:rsidR="00D056A6" w:rsidRDefault="00D056A6" w:rsidP="00D056A6">
            <w:pPr>
              <w:jc w:val="right"/>
            </w:pPr>
            <w:r w:rsidRPr="00305927">
              <w:t>2</w:t>
            </w:r>
          </w:p>
        </w:tc>
        <w:tc>
          <w:tcPr>
            <w:tcW w:w="2106" w:type="dxa"/>
            <w:shd w:val="clear" w:color="auto" w:fill="auto"/>
            <w:vAlign w:val="bottom"/>
          </w:tcPr>
          <w:p w14:paraId="11EDD8A8" w14:textId="42D1D663" w:rsidR="00D056A6" w:rsidRDefault="00D056A6" w:rsidP="00D056A6">
            <w:pPr>
              <w:jc w:val="right"/>
            </w:pPr>
            <w:r>
              <w:t>1</w:t>
            </w:r>
          </w:p>
        </w:tc>
      </w:tr>
      <w:tr w:rsidR="00D056A6" w14:paraId="7DF47D0E" w14:textId="77777777" w:rsidTr="00D10CEF">
        <w:tc>
          <w:tcPr>
            <w:tcW w:w="3397" w:type="dxa"/>
            <w:shd w:val="clear" w:color="auto" w:fill="auto"/>
          </w:tcPr>
          <w:p w14:paraId="6B67A440" w14:textId="6AB9FFFB" w:rsidR="00D056A6" w:rsidRDefault="00D056A6" w:rsidP="00D056A6">
            <w:r w:rsidRPr="00305927">
              <w:t>Neu- und Wiederaufnahmen</w:t>
            </w:r>
          </w:p>
        </w:tc>
        <w:tc>
          <w:tcPr>
            <w:tcW w:w="1680" w:type="dxa"/>
            <w:shd w:val="clear" w:color="auto" w:fill="auto"/>
            <w:vAlign w:val="bottom"/>
          </w:tcPr>
          <w:p w14:paraId="0215167A" w14:textId="071A7DFE" w:rsidR="00D056A6" w:rsidRDefault="00D056A6" w:rsidP="00D056A6">
            <w:pPr>
              <w:jc w:val="right"/>
            </w:pPr>
            <w:r>
              <w:t>0</w:t>
            </w:r>
          </w:p>
        </w:tc>
        <w:tc>
          <w:tcPr>
            <w:tcW w:w="2105" w:type="dxa"/>
            <w:shd w:val="clear" w:color="auto" w:fill="auto"/>
            <w:vAlign w:val="bottom"/>
          </w:tcPr>
          <w:p w14:paraId="7E0BF718" w14:textId="1E602D93" w:rsidR="00D056A6" w:rsidRDefault="00D056A6" w:rsidP="00D056A6">
            <w:pPr>
              <w:jc w:val="right"/>
            </w:pPr>
            <w:r w:rsidRPr="00305927">
              <w:t>2</w:t>
            </w:r>
          </w:p>
        </w:tc>
        <w:tc>
          <w:tcPr>
            <w:tcW w:w="2106" w:type="dxa"/>
            <w:shd w:val="clear" w:color="auto" w:fill="auto"/>
            <w:vAlign w:val="bottom"/>
          </w:tcPr>
          <w:p w14:paraId="2C135D71" w14:textId="6AC131FF" w:rsidR="00D056A6" w:rsidRDefault="00D056A6" w:rsidP="00D056A6">
            <w:pPr>
              <w:jc w:val="right"/>
            </w:pPr>
            <w:r>
              <w:t>0</w:t>
            </w:r>
          </w:p>
        </w:tc>
      </w:tr>
      <w:tr w:rsidR="00D056A6" w14:paraId="01D5CD19" w14:textId="77777777" w:rsidTr="00D10CEF">
        <w:tc>
          <w:tcPr>
            <w:tcW w:w="3397" w:type="dxa"/>
            <w:shd w:val="clear" w:color="auto" w:fill="auto"/>
          </w:tcPr>
          <w:p w14:paraId="276E8D74" w14:textId="58D7A429" w:rsidR="00D056A6" w:rsidRDefault="00D056A6" w:rsidP="00D056A6">
            <w:r w:rsidRPr="00305927">
              <w:t>Total bearbeitete Fälle</w:t>
            </w:r>
          </w:p>
        </w:tc>
        <w:tc>
          <w:tcPr>
            <w:tcW w:w="1680" w:type="dxa"/>
            <w:shd w:val="clear" w:color="auto" w:fill="auto"/>
            <w:vAlign w:val="bottom"/>
          </w:tcPr>
          <w:p w14:paraId="57356F49" w14:textId="10A7FC6D" w:rsidR="00D056A6" w:rsidRDefault="00D056A6" w:rsidP="00D056A6">
            <w:pPr>
              <w:jc w:val="right"/>
            </w:pPr>
            <w:r>
              <w:t>3</w:t>
            </w:r>
          </w:p>
        </w:tc>
        <w:tc>
          <w:tcPr>
            <w:tcW w:w="2105" w:type="dxa"/>
            <w:shd w:val="clear" w:color="auto" w:fill="auto"/>
            <w:vAlign w:val="bottom"/>
          </w:tcPr>
          <w:p w14:paraId="37FB1CAF" w14:textId="178B8D95" w:rsidR="00D056A6" w:rsidRDefault="00D056A6" w:rsidP="00D056A6">
            <w:pPr>
              <w:jc w:val="right"/>
            </w:pPr>
            <w:r>
              <w:t>3</w:t>
            </w:r>
          </w:p>
        </w:tc>
        <w:tc>
          <w:tcPr>
            <w:tcW w:w="2106" w:type="dxa"/>
            <w:shd w:val="clear" w:color="auto" w:fill="auto"/>
            <w:vAlign w:val="bottom"/>
          </w:tcPr>
          <w:p w14:paraId="37884542" w14:textId="5FC35881" w:rsidR="00D056A6" w:rsidRDefault="00D056A6" w:rsidP="00D056A6">
            <w:pPr>
              <w:jc w:val="right"/>
            </w:pPr>
            <w:r>
              <w:t>1</w:t>
            </w:r>
          </w:p>
        </w:tc>
      </w:tr>
      <w:tr w:rsidR="00D056A6" w14:paraId="6D97F17B" w14:textId="77777777" w:rsidTr="00D10CEF">
        <w:tc>
          <w:tcPr>
            <w:tcW w:w="3397" w:type="dxa"/>
            <w:shd w:val="clear" w:color="auto" w:fill="auto"/>
          </w:tcPr>
          <w:p w14:paraId="0229DC94" w14:textId="4DD1CF9D" w:rsidR="00D056A6" w:rsidRDefault="00D056A6" w:rsidP="00D056A6">
            <w:r w:rsidRPr="00305927">
              <w:t>abgeschlossen</w:t>
            </w:r>
          </w:p>
        </w:tc>
        <w:tc>
          <w:tcPr>
            <w:tcW w:w="1680" w:type="dxa"/>
            <w:shd w:val="clear" w:color="auto" w:fill="auto"/>
            <w:vAlign w:val="bottom"/>
          </w:tcPr>
          <w:p w14:paraId="1AFFB87E" w14:textId="642742B9" w:rsidR="00D056A6" w:rsidRDefault="00D056A6" w:rsidP="00D056A6">
            <w:pPr>
              <w:jc w:val="right"/>
            </w:pPr>
            <w:r>
              <w:t>0</w:t>
            </w:r>
          </w:p>
        </w:tc>
        <w:tc>
          <w:tcPr>
            <w:tcW w:w="2105" w:type="dxa"/>
            <w:shd w:val="clear" w:color="auto" w:fill="auto"/>
            <w:vAlign w:val="bottom"/>
          </w:tcPr>
          <w:p w14:paraId="5F557004" w14:textId="5137A8B2" w:rsidR="00D056A6" w:rsidRDefault="00D056A6" w:rsidP="00D056A6">
            <w:pPr>
              <w:jc w:val="right"/>
            </w:pPr>
            <w:r w:rsidRPr="00305927">
              <w:t>-</w:t>
            </w:r>
            <w:r>
              <w:t>2</w:t>
            </w:r>
          </w:p>
        </w:tc>
        <w:tc>
          <w:tcPr>
            <w:tcW w:w="2106" w:type="dxa"/>
            <w:shd w:val="clear" w:color="auto" w:fill="auto"/>
            <w:vAlign w:val="bottom"/>
          </w:tcPr>
          <w:p w14:paraId="6BB72F21" w14:textId="5F4F874F" w:rsidR="00D056A6" w:rsidRDefault="00D056A6" w:rsidP="00D056A6">
            <w:pPr>
              <w:jc w:val="right"/>
            </w:pPr>
            <w:r>
              <w:t>0</w:t>
            </w:r>
          </w:p>
        </w:tc>
      </w:tr>
      <w:tr w:rsidR="00D056A6" w14:paraId="7FBABD37" w14:textId="77777777" w:rsidTr="00D10CEF">
        <w:tc>
          <w:tcPr>
            <w:tcW w:w="3397" w:type="dxa"/>
            <w:shd w:val="clear" w:color="auto" w:fill="auto"/>
          </w:tcPr>
          <w:p w14:paraId="7917FC7B" w14:textId="619A30D0" w:rsidR="00D056A6" w:rsidRDefault="00D056A6" w:rsidP="00D056A6">
            <w:r w:rsidRPr="00305927">
              <w:t>Stand per 31.</w:t>
            </w:r>
            <w:r>
              <w:t> </w:t>
            </w:r>
            <w:r w:rsidRPr="00305927">
              <w:t>Dezember Berichtsjahr</w:t>
            </w:r>
          </w:p>
        </w:tc>
        <w:tc>
          <w:tcPr>
            <w:tcW w:w="1680" w:type="dxa"/>
            <w:shd w:val="clear" w:color="auto" w:fill="auto"/>
            <w:vAlign w:val="bottom"/>
          </w:tcPr>
          <w:p w14:paraId="283E042E" w14:textId="0906C8F4" w:rsidR="00D056A6" w:rsidRDefault="00D056A6" w:rsidP="00D056A6">
            <w:pPr>
              <w:jc w:val="right"/>
            </w:pPr>
            <w:r>
              <w:t>2</w:t>
            </w:r>
          </w:p>
        </w:tc>
        <w:tc>
          <w:tcPr>
            <w:tcW w:w="2105" w:type="dxa"/>
            <w:shd w:val="clear" w:color="auto" w:fill="auto"/>
            <w:vAlign w:val="bottom"/>
          </w:tcPr>
          <w:p w14:paraId="6E33182C" w14:textId="6457F7A7" w:rsidR="00D056A6" w:rsidRDefault="00D056A6" w:rsidP="00D056A6">
            <w:pPr>
              <w:jc w:val="right"/>
            </w:pPr>
            <w:r w:rsidRPr="00305927">
              <w:t>1</w:t>
            </w:r>
          </w:p>
        </w:tc>
        <w:tc>
          <w:tcPr>
            <w:tcW w:w="2106" w:type="dxa"/>
            <w:shd w:val="clear" w:color="auto" w:fill="auto"/>
            <w:vAlign w:val="bottom"/>
          </w:tcPr>
          <w:p w14:paraId="39334A6B" w14:textId="1DC4B8A8" w:rsidR="00D056A6" w:rsidRDefault="00D056A6" w:rsidP="00D056A6">
            <w:pPr>
              <w:jc w:val="right"/>
            </w:pPr>
            <w:r>
              <w:t>1</w:t>
            </w:r>
          </w:p>
        </w:tc>
      </w:tr>
      <w:tr w:rsidR="00D056A6" w14:paraId="6E143741" w14:textId="77777777" w:rsidTr="00D10CEF">
        <w:tc>
          <w:tcPr>
            <w:tcW w:w="3397" w:type="dxa"/>
            <w:shd w:val="clear" w:color="auto" w:fill="auto"/>
          </w:tcPr>
          <w:p w14:paraId="39F9D8B9" w14:textId="374CC12A" w:rsidR="00D056A6" w:rsidRDefault="00D056A6" w:rsidP="00D056A6">
            <w:r>
              <w:t>Abweichung in % zum Vorjahr</w:t>
            </w:r>
          </w:p>
        </w:tc>
        <w:tc>
          <w:tcPr>
            <w:tcW w:w="1680" w:type="dxa"/>
            <w:shd w:val="clear" w:color="auto" w:fill="auto"/>
            <w:vAlign w:val="bottom"/>
          </w:tcPr>
          <w:p w14:paraId="40FC00DB" w14:textId="1EECC998" w:rsidR="00D056A6" w:rsidRDefault="00D056A6" w:rsidP="00D056A6">
            <w:pPr>
              <w:jc w:val="right"/>
            </w:pPr>
            <w:r>
              <w:t>0</w:t>
            </w:r>
          </w:p>
        </w:tc>
        <w:tc>
          <w:tcPr>
            <w:tcW w:w="2105" w:type="dxa"/>
            <w:shd w:val="clear" w:color="auto" w:fill="auto"/>
            <w:vAlign w:val="bottom"/>
          </w:tcPr>
          <w:p w14:paraId="1EB9AE9F" w14:textId="7CFE8769" w:rsidR="00D056A6" w:rsidRDefault="00D056A6" w:rsidP="00D056A6">
            <w:pPr>
              <w:jc w:val="right"/>
            </w:pPr>
            <w:r>
              <w:t>-50 %</w:t>
            </w:r>
          </w:p>
        </w:tc>
        <w:tc>
          <w:tcPr>
            <w:tcW w:w="2106" w:type="dxa"/>
            <w:shd w:val="clear" w:color="auto" w:fill="auto"/>
            <w:vAlign w:val="bottom"/>
          </w:tcPr>
          <w:p w14:paraId="546CD42A" w14:textId="4B9DB404" w:rsidR="00D056A6" w:rsidRDefault="00D056A6" w:rsidP="00D056A6">
            <w:pPr>
              <w:jc w:val="right"/>
            </w:pPr>
            <w:r>
              <w:t>0 %</w:t>
            </w:r>
          </w:p>
        </w:tc>
      </w:tr>
    </w:tbl>
    <w:p w14:paraId="3E165A77" w14:textId="77777777" w:rsidR="00D72828" w:rsidRDefault="00D72828">
      <w:pPr>
        <w:rPr>
          <w:sz w:val="17"/>
        </w:rPr>
      </w:pPr>
      <w:r>
        <w:br w:type="page"/>
      </w:r>
    </w:p>
    <w:tbl>
      <w:tblPr>
        <w:tblStyle w:val="Gitternetztabelle1hell"/>
        <w:tblW w:w="0" w:type="auto"/>
        <w:tblLook w:val="0420" w:firstRow="1" w:lastRow="0" w:firstColumn="0" w:lastColumn="0" w:noHBand="0" w:noVBand="1"/>
      </w:tblPr>
      <w:tblGrid>
        <w:gridCol w:w="3964"/>
        <w:gridCol w:w="1774"/>
        <w:gridCol w:w="1775"/>
        <w:gridCol w:w="1775"/>
      </w:tblGrid>
      <w:tr w:rsidR="00A716FD" w:rsidRPr="003A35FC" w14:paraId="59F060F9" w14:textId="77777777" w:rsidTr="00AA7534">
        <w:trPr>
          <w:cnfStyle w:val="100000000000" w:firstRow="1" w:lastRow="0" w:firstColumn="0" w:lastColumn="0" w:oddVBand="0" w:evenVBand="0" w:oddHBand="0" w:evenHBand="0" w:firstRowFirstColumn="0" w:firstRowLastColumn="0" w:lastRowFirstColumn="0" w:lastRowLastColumn="0"/>
        </w:trPr>
        <w:tc>
          <w:tcPr>
            <w:tcW w:w="3964" w:type="dxa"/>
          </w:tcPr>
          <w:p w14:paraId="2E36EE16" w14:textId="78FF1F9C" w:rsidR="00A716FD" w:rsidRPr="003A35FC" w:rsidRDefault="00A716FD" w:rsidP="00A716FD">
            <w:pPr>
              <w:rPr>
                <w:rFonts w:asciiTheme="majorHAnsi" w:hAnsiTheme="majorHAnsi"/>
                <w:b w:val="0"/>
              </w:rPr>
            </w:pPr>
            <w:r w:rsidRPr="003A35FC">
              <w:rPr>
                <w:rFonts w:asciiTheme="majorHAnsi" w:hAnsiTheme="majorHAnsi" w:cs="Arial"/>
                <w:b w:val="0"/>
                <w:sz w:val="20"/>
              </w:rPr>
              <w:lastRenderedPageBreak/>
              <w:t>Fremdplatzierte Kinder</w:t>
            </w:r>
          </w:p>
        </w:tc>
        <w:tc>
          <w:tcPr>
            <w:tcW w:w="1774" w:type="dxa"/>
          </w:tcPr>
          <w:p w14:paraId="0C5896BD" w14:textId="561531E5" w:rsidR="00A716FD" w:rsidRPr="003A35FC" w:rsidRDefault="00A716FD" w:rsidP="00A716FD">
            <w:pPr>
              <w:jc w:val="right"/>
              <w:rPr>
                <w:rFonts w:asciiTheme="majorHAnsi" w:hAnsiTheme="majorHAnsi"/>
                <w:b w:val="0"/>
              </w:rPr>
            </w:pPr>
            <w:r w:rsidRPr="003A35FC">
              <w:rPr>
                <w:rFonts w:asciiTheme="majorHAnsi" w:hAnsiTheme="majorHAnsi"/>
                <w:b w:val="0"/>
              </w:rPr>
              <w:t>2022</w:t>
            </w:r>
          </w:p>
        </w:tc>
        <w:tc>
          <w:tcPr>
            <w:tcW w:w="1775" w:type="dxa"/>
          </w:tcPr>
          <w:p w14:paraId="3D9B94D8" w14:textId="4D69F1A6" w:rsidR="00A716FD" w:rsidRPr="003A35FC" w:rsidRDefault="00A716FD" w:rsidP="00A716FD">
            <w:pPr>
              <w:jc w:val="right"/>
              <w:rPr>
                <w:rFonts w:asciiTheme="majorHAnsi" w:hAnsiTheme="majorHAnsi"/>
                <w:b w:val="0"/>
              </w:rPr>
            </w:pPr>
            <w:r w:rsidRPr="003A35FC">
              <w:rPr>
                <w:rFonts w:asciiTheme="majorHAnsi" w:hAnsiTheme="majorHAnsi" w:cs="Arial"/>
                <w:b w:val="0"/>
                <w:sz w:val="20"/>
              </w:rPr>
              <w:t>2023</w:t>
            </w:r>
          </w:p>
        </w:tc>
        <w:tc>
          <w:tcPr>
            <w:tcW w:w="1775" w:type="dxa"/>
            <w:vAlign w:val="bottom"/>
          </w:tcPr>
          <w:p w14:paraId="14AA078D" w14:textId="0B3293FA" w:rsidR="00A716FD" w:rsidRPr="003A35FC" w:rsidRDefault="00A716FD" w:rsidP="00A716FD">
            <w:pPr>
              <w:jc w:val="right"/>
              <w:rPr>
                <w:rFonts w:asciiTheme="majorHAnsi" w:hAnsiTheme="majorHAnsi"/>
                <w:b w:val="0"/>
              </w:rPr>
            </w:pPr>
            <w:r w:rsidRPr="003A35FC">
              <w:rPr>
                <w:rFonts w:asciiTheme="majorHAnsi" w:hAnsiTheme="majorHAnsi"/>
                <w:b w:val="0"/>
                <w:bCs w:val="0"/>
              </w:rPr>
              <w:t>2024</w:t>
            </w:r>
          </w:p>
        </w:tc>
      </w:tr>
      <w:tr w:rsidR="00A716FD" w:rsidRPr="00D72828" w14:paraId="512D46E9" w14:textId="77777777" w:rsidTr="00A716FD">
        <w:tc>
          <w:tcPr>
            <w:tcW w:w="3964" w:type="dxa"/>
          </w:tcPr>
          <w:p w14:paraId="75C5057F" w14:textId="5A5030A0" w:rsidR="00A716FD" w:rsidRPr="00D72828" w:rsidRDefault="00A716FD" w:rsidP="00A716FD">
            <w:r w:rsidRPr="00305927">
              <w:t>Stand per 31. Dezember vom Vorjahr</w:t>
            </w:r>
          </w:p>
        </w:tc>
        <w:tc>
          <w:tcPr>
            <w:tcW w:w="1774" w:type="dxa"/>
            <w:vAlign w:val="bottom"/>
          </w:tcPr>
          <w:p w14:paraId="2270DF8F" w14:textId="7C47A113" w:rsidR="00A716FD" w:rsidRPr="00D72828" w:rsidRDefault="00A716FD" w:rsidP="00A716FD">
            <w:pPr>
              <w:jc w:val="right"/>
            </w:pPr>
            <w:r>
              <w:t>6</w:t>
            </w:r>
          </w:p>
        </w:tc>
        <w:tc>
          <w:tcPr>
            <w:tcW w:w="1775" w:type="dxa"/>
            <w:vAlign w:val="bottom"/>
          </w:tcPr>
          <w:p w14:paraId="5F3D45B1" w14:textId="74683FDF" w:rsidR="00A716FD" w:rsidRPr="00D72828" w:rsidRDefault="00A716FD" w:rsidP="00A716FD">
            <w:pPr>
              <w:jc w:val="right"/>
            </w:pPr>
            <w:r w:rsidRPr="00305927">
              <w:t>6</w:t>
            </w:r>
          </w:p>
        </w:tc>
        <w:tc>
          <w:tcPr>
            <w:tcW w:w="1775" w:type="dxa"/>
            <w:vAlign w:val="bottom"/>
          </w:tcPr>
          <w:p w14:paraId="4CA781D9" w14:textId="2E63A72D" w:rsidR="00A716FD" w:rsidRPr="00D72828" w:rsidRDefault="00A716FD" w:rsidP="00A716FD">
            <w:pPr>
              <w:jc w:val="right"/>
            </w:pPr>
            <w:r>
              <w:t>5</w:t>
            </w:r>
          </w:p>
        </w:tc>
      </w:tr>
      <w:tr w:rsidR="00A716FD" w:rsidRPr="00D72828" w14:paraId="62E77705" w14:textId="77777777" w:rsidTr="00A716FD">
        <w:tc>
          <w:tcPr>
            <w:tcW w:w="3964" w:type="dxa"/>
          </w:tcPr>
          <w:p w14:paraId="510633C2" w14:textId="70BE1D37" w:rsidR="00A716FD" w:rsidRPr="00D72828" w:rsidRDefault="00A716FD" w:rsidP="00A716FD">
            <w:r w:rsidRPr="00305927">
              <w:t>Neu- und Wiederaufnahmen</w:t>
            </w:r>
          </w:p>
        </w:tc>
        <w:tc>
          <w:tcPr>
            <w:tcW w:w="1774" w:type="dxa"/>
            <w:vAlign w:val="bottom"/>
          </w:tcPr>
          <w:p w14:paraId="75FC6E84" w14:textId="77777777" w:rsidR="00A716FD" w:rsidRPr="00D72828" w:rsidRDefault="00A716FD" w:rsidP="00A716FD">
            <w:pPr>
              <w:jc w:val="right"/>
            </w:pPr>
          </w:p>
        </w:tc>
        <w:tc>
          <w:tcPr>
            <w:tcW w:w="1775" w:type="dxa"/>
            <w:vAlign w:val="bottom"/>
          </w:tcPr>
          <w:p w14:paraId="7028C45F" w14:textId="5E6754A8" w:rsidR="00A716FD" w:rsidRPr="00D72828" w:rsidRDefault="00A716FD" w:rsidP="00A716FD">
            <w:pPr>
              <w:jc w:val="right"/>
            </w:pPr>
            <w:r w:rsidRPr="00305927">
              <w:t>3</w:t>
            </w:r>
          </w:p>
        </w:tc>
        <w:tc>
          <w:tcPr>
            <w:tcW w:w="1775" w:type="dxa"/>
            <w:vAlign w:val="bottom"/>
          </w:tcPr>
          <w:p w14:paraId="67026B9E" w14:textId="40113C85" w:rsidR="00A716FD" w:rsidRPr="00D72828" w:rsidRDefault="00A716FD" w:rsidP="00A716FD">
            <w:pPr>
              <w:jc w:val="right"/>
            </w:pPr>
            <w:r>
              <w:t>3</w:t>
            </w:r>
          </w:p>
        </w:tc>
      </w:tr>
      <w:tr w:rsidR="00A716FD" w:rsidRPr="00D72828" w14:paraId="309AF285" w14:textId="77777777" w:rsidTr="00A716FD">
        <w:tc>
          <w:tcPr>
            <w:tcW w:w="3964" w:type="dxa"/>
          </w:tcPr>
          <w:p w14:paraId="64CDE6DC" w14:textId="1B23599E" w:rsidR="00A716FD" w:rsidRPr="00D72828" w:rsidRDefault="00A716FD" w:rsidP="00A716FD">
            <w:r w:rsidRPr="00305927">
              <w:t>Total bearbeitete Fälle</w:t>
            </w:r>
          </w:p>
        </w:tc>
        <w:tc>
          <w:tcPr>
            <w:tcW w:w="1774" w:type="dxa"/>
            <w:vAlign w:val="bottom"/>
          </w:tcPr>
          <w:p w14:paraId="4A1E8347" w14:textId="62FB6038" w:rsidR="00A716FD" w:rsidRPr="00D72828" w:rsidRDefault="00A716FD" w:rsidP="00A716FD">
            <w:pPr>
              <w:jc w:val="right"/>
            </w:pPr>
            <w:r>
              <w:t>6</w:t>
            </w:r>
          </w:p>
        </w:tc>
        <w:tc>
          <w:tcPr>
            <w:tcW w:w="1775" w:type="dxa"/>
            <w:vAlign w:val="bottom"/>
          </w:tcPr>
          <w:p w14:paraId="0F9F1037" w14:textId="3D279A9B" w:rsidR="00A716FD" w:rsidRPr="00D72828" w:rsidRDefault="00A716FD" w:rsidP="00A716FD">
            <w:pPr>
              <w:jc w:val="right"/>
            </w:pPr>
            <w:r w:rsidRPr="00305927">
              <w:t>9</w:t>
            </w:r>
          </w:p>
        </w:tc>
        <w:tc>
          <w:tcPr>
            <w:tcW w:w="1775" w:type="dxa"/>
            <w:vAlign w:val="bottom"/>
          </w:tcPr>
          <w:p w14:paraId="643DC427" w14:textId="704B859E" w:rsidR="00A716FD" w:rsidRPr="00D72828" w:rsidRDefault="00A716FD" w:rsidP="00A716FD">
            <w:pPr>
              <w:jc w:val="right"/>
            </w:pPr>
            <w:r>
              <w:t>8</w:t>
            </w:r>
          </w:p>
        </w:tc>
      </w:tr>
      <w:tr w:rsidR="00A716FD" w:rsidRPr="00D72828" w14:paraId="2FC0E21B" w14:textId="77777777" w:rsidTr="00A716FD">
        <w:tc>
          <w:tcPr>
            <w:tcW w:w="3964" w:type="dxa"/>
          </w:tcPr>
          <w:p w14:paraId="4356B6CD" w14:textId="3BE333EC" w:rsidR="00A716FD" w:rsidRPr="00D72828" w:rsidRDefault="00A716FD" w:rsidP="00A716FD">
            <w:r w:rsidRPr="00305927">
              <w:t>abgeschlossen</w:t>
            </w:r>
          </w:p>
        </w:tc>
        <w:tc>
          <w:tcPr>
            <w:tcW w:w="1774" w:type="dxa"/>
            <w:vAlign w:val="bottom"/>
          </w:tcPr>
          <w:p w14:paraId="70AFB22F" w14:textId="77777777" w:rsidR="00A716FD" w:rsidRPr="00D72828" w:rsidRDefault="00A716FD" w:rsidP="00A716FD">
            <w:pPr>
              <w:jc w:val="right"/>
            </w:pPr>
          </w:p>
        </w:tc>
        <w:tc>
          <w:tcPr>
            <w:tcW w:w="1775" w:type="dxa"/>
            <w:vAlign w:val="bottom"/>
          </w:tcPr>
          <w:p w14:paraId="1F539B81" w14:textId="33630387" w:rsidR="00A716FD" w:rsidRPr="00D72828" w:rsidRDefault="00A716FD" w:rsidP="00A716FD">
            <w:pPr>
              <w:jc w:val="right"/>
            </w:pPr>
            <w:r w:rsidRPr="00305927">
              <w:t>-4</w:t>
            </w:r>
          </w:p>
        </w:tc>
        <w:tc>
          <w:tcPr>
            <w:tcW w:w="1775" w:type="dxa"/>
            <w:vAlign w:val="bottom"/>
          </w:tcPr>
          <w:p w14:paraId="65816307" w14:textId="7BDEF953" w:rsidR="00A716FD" w:rsidRPr="00D72828" w:rsidRDefault="001341DD" w:rsidP="00A716FD">
            <w:pPr>
              <w:jc w:val="right"/>
            </w:pPr>
            <w:r>
              <w:t>-</w:t>
            </w:r>
            <w:r w:rsidR="00A716FD">
              <w:t>1</w:t>
            </w:r>
          </w:p>
        </w:tc>
      </w:tr>
      <w:tr w:rsidR="00A716FD" w:rsidRPr="00D72828" w14:paraId="614637B5" w14:textId="77777777" w:rsidTr="00A716FD">
        <w:tc>
          <w:tcPr>
            <w:tcW w:w="3964" w:type="dxa"/>
          </w:tcPr>
          <w:p w14:paraId="15AEE221" w14:textId="73145C7C" w:rsidR="00A716FD" w:rsidRPr="00D72828" w:rsidRDefault="00A716FD" w:rsidP="00A716FD">
            <w:r w:rsidRPr="00305927">
              <w:t>Stand per 31. Dezember Berichtsjahr</w:t>
            </w:r>
          </w:p>
        </w:tc>
        <w:tc>
          <w:tcPr>
            <w:tcW w:w="1774" w:type="dxa"/>
            <w:vAlign w:val="bottom"/>
          </w:tcPr>
          <w:p w14:paraId="7125C7EE" w14:textId="60A72A2B" w:rsidR="00A716FD" w:rsidRPr="00D72828" w:rsidRDefault="00A716FD" w:rsidP="00A716FD">
            <w:pPr>
              <w:jc w:val="right"/>
            </w:pPr>
            <w:r>
              <w:t>6</w:t>
            </w:r>
          </w:p>
        </w:tc>
        <w:tc>
          <w:tcPr>
            <w:tcW w:w="1775" w:type="dxa"/>
            <w:vAlign w:val="bottom"/>
          </w:tcPr>
          <w:p w14:paraId="5173DB4A" w14:textId="788B1600" w:rsidR="00A716FD" w:rsidRPr="00D72828" w:rsidRDefault="00A716FD" w:rsidP="00A716FD">
            <w:pPr>
              <w:jc w:val="right"/>
            </w:pPr>
            <w:r w:rsidRPr="00305927">
              <w:t>5</w:t>
            </w:r>
          </w:p>
        </w:tc>
        <w:tc>
          <w:tcPr>
            <w:tcW w:w="1775" w:type="dxa"/>
            <w:vAlign w:val="bottom"/>
          </w:tcPr>
          <w:p w14:paraId="64B07A06" w14:textId="0E09297F" w:rsidR="00A716FD" w:rsidRPr="00D72828" w:rsidRDefault="00A716FD" w:rsidP="00A716FD">
            <w:pPr>
              <w:jc w:val="right"/>
            </w:pPr>
            <w:r>
              <w:t>7</w:t>
            </w:r>
          </w:p>
        </w:tc>
      </w:tr>
      <w:tr w:rsidR="00A716FD" w:rsidRPr="00D72828" w14:paraId="25C9C593" w14:textId="77777777" w:rsidTr="00A716FD">
        <w:tc>
          <w:tcPr>
            <w:tcW w:w="3964" w:type="dxa"/>
          </w:tcPr>
          <w:p w14:paraId="5DD3FA70" w14:textId="129FDAFD" w:rsidR="00A716FD" w:rsidRPr="00D72828" w:rsidRDefault="00A716FD" w:rsidP="00A716FD">
            <w:r>
              <w:t>Abweichung in % zum Vorjahr</w:t>
            </w:r>
          </w:p>
        </w:tc>
        <w:tc>
          <w:tcPr>
            <w:tcW w:w="1774" w:type="dxa"/>
            <w:vAlign w:val="bottom"/>
          </w:tcPr>
          <w:p w14:paraId="283B72CE" w14:textId="77777777" w:rsidR="00A716FD" w:rsidRPr="00D72828" w:rsidRDefault="00A716FD" w:rsidP="00A716FD">
            <w:pPr>
              <w:jc w:val="right"/>
            </w:pPr>
          </w:p>
        </w:tc>
        <w:tc>
          <w:tcPr>
            <w:tcW w:w="1775" w:type="dxa"/>
            <w:vAlign w:val="bottom"/>
          </w:tcPr>
          <w:p w14:paraId="0BB013B1" w14:textId="0AD7F48A" w:rsidR="00A716FD" w:rsidRPr="00D72828" w:rsidRDefault="00A716FD" w:rsidP="00A716FD">
            <w:pPr>
              <w:jc w:val="right"/>
            </w:pPr>
            <w:r>
              <w:t>-16.7%</w:t>
            </w:r>
          </w:p>
        </w:tc>
        <w:tc>
          <w:tcPr>
            <w:tcW w:w="1775" w:type="dxa"/>
            <w:vAlign w:val="bottom"/>
          </w:tcPr>
          <w:p w14:paraId="7CF03262" w14:textId="1089990C" w:rsidR="00A716FD" w:rsidRPr="00D72828" w:rsidRDefault="00A716FD" w:rsidP="00A716FD">
            <w:pPr>
              <w:jc w:val="right"/>
            </w:pPr>
            <w:r>
              <w:t>+40 %</w:t>
            </w:r>
          </w:p>
        </w:tc>
      </w:tr>
      <w:tr w:rsidR="004A1C2B" w:rsidRPr="001341DD" w14:paraId="64D708C3" w14:textId="77777777" w:rsidTr="00A716FD">
        <w:tc>
          <w:tcPr>
            <w:tcW w:w="9288" w:type="dxa"/>
            <w:gridSpan w:val="4"/>
            <w:vAlign w:val="bottom"/>
          </w:tcPr>
          <w:p w14:paraId="03761A2E" w14:textId="5D4E37F6" w:rsidR="004A1C2B" w:rsidRPr="001341DD" w:rsidRDefault="004A1C2B" w:rsidP="00A716FD">
            <w:pPr>
              <w:rPr>
                <w:rFonts w:asciiTheme="majorHAnsi" w:hAnsiTheme="majorHAnsi"/>
              </w:rPr>
            </w:pPr>
            <w:r w:rsidRPr="001341DD">
              <w:rPr>
                <w:rStyle w:val="FettSemiBold"/>
                <w:rFonts w:asciiTheme="majorHAnsi" w:hAnsiTheme="majorHAnsi"/>
              </w:rPr>
              <w:t>Bevorschussung Kindesschutz-Massnahmen (gerichtlich angeordnet)</w:t>
            </w:r>
          </w:p>
        </w:tc>
      </w:tr>
      <w:tr w:rsidR="00A716FD" w:rsidRPr="00D72828" w14:paraId="4E3CB7B4" w14:textId="77777777" w:rsidTr="00A716FD">
        <w:tc>
          <w:tcPr>
            <w:tcW w:w="3964" w:type="dxa"/>
          </w:tcPr>
          <w:p w14:paraId="169A4DEB" w14:textId="1909CF68" w:rsidR="00A716FD" w:rsidRDefault="00A716FD" w:rsidP="00A716FD">
            <w:r w:rsidRPr="00305927">
              <w:t>Stand per 31. Dezember vom Vorjahr</w:t>
            </w:r>
          </w:p>
        </w:tc>
        <w:tc>
          <w:tcPr>
            <w:tcW w:w="1774" w:type="dxa"/>
            <w:vAlign w:val="bottom"/>
          </w:tcPr>
          <w:p w14:paraId="38ABF5E8" w14:textId="0790ED69" w:rsidR="00A716FD" w:rsidRPr="00D72828" w:rsidRDefault="00A716FD" w:rsidP="00A716FD">
            <w:pPr>
              <w:jc w:val="right"/>
            </w:pPr>
            <w:r>
              <w:t>2</w:t>
            </w:r>
          </w:p>
        </w:tc>
        <w:tc>
          <w:tcPr>
            <w:tcW w:w="1775" w:type="dxa"/>
            <w:vAlign w:val="bottom"/>
          </w:tcPr>
          <w:p w14:paraId="38058E56" w14:textId="24B8DEA6" w:rsidR="00A716FD" w:rsidRPr="00D72828" w:rsidRDefault="00A716FD" w:rsidP="00A716FD">
            <w:pPr>
              <w:jc w:val="right"/>
            </w:pPr>
            <w:r w:rsidRPr="00305927">
              <w:t>1</w:t>
            </w:r>
          </w:p>
        </w:tc>
        <w:tc>
          <w:tcPr>
            <w:tcW w:w="1775" w:type="dxa"/>
            <w:vAlign w:val="bottom"/>
          </w:tcPr>
          <w:p w14:paraId="483256E7" w14:textId="31BEC131" w:rsidR="00A716FD" w:rsidRDefault="00A716FD" w:rsidP="00A716FD">
            <w:pPr>
              <w:jc w:val="right"/>
            </w:pPr>
            <w:r>
              <w:t>5</w:t>
            </w:r>
          </w:p>
        </w:tc>
      </w:tr>
      <w:tr w:rsidR="00A716FD" w:rsidRPr="00D72828" w14:paraId="0578F030" w14:textId="77777777" w:rsidTr="00A716FD">
        <w:tc>
          <w:tcPr>
            <w:tcW w:w="3964" w:type="dxa"/>
          </w:tcPr>
          <w:p w14:paraId="5CF44CD4" w14:textId="3E65F286" w:rsidR="00A716FD" w:rsidRDefault="00A716FD" w:rsidP="00A716FD">
            <w:r w:rsidRPr="00305927">
              <w:t>Neu- und Wiederaufnahmen</w:t>
            </w:r>
          </w:p>
        </w:tc>
        <w:tc>
          <w:tcPr>
            <w:tcW w:w="1774" w:type="dxa"/>
            <w:vAlign w:val="bottom"/>
          </w:tcPr>
          <w:p w14:paraId="23344319" w14:textId="77777777" w:rsidR="00A716FD" w:rsidRPr="00D72828" w:rsidRDefault="00A716FD" w:rsidP="00A716FD">
            <w:pPr>
              <w:jc w:val="right"/>
            </w:pPr>
          </w:p>
        </w:tc>
        <w:tc>
          <w:tcPr>
            <w:tcW w:w="1775" w:type="dxa"/>
            <w:vAlign w:val="bottom"/>
          </w:tcPr>
          <w:p w14:paraId="26FEE702" w14:textId="63424C96" w:rsidR="00A716FD" w:rsidRPr="00D72828" w:rsidRDefault="00A716FD" w:rsidP="00A716FD">
            <w:pPr>
              <w:jc w:val="right"/>
            </w:pPr>
            <w:r w:rsidRPr="00305927">
              <w:t>4</w:t>
            </w:r>
          </w:p>
        </w:tc>
        <w:tc>
          <w:tcPr>
            <w:tcW w:w="1775" w:type="dxa"/>
            <w:vAlign w:val="bottom"/>
          </w:tcPr>
          <w:p w14:paraId="1BF0F1CC" w14:textId="7E06420C" w:rsidR="00A716FD" w:rsidRDefault="00A716FD" w:rsidP="00A716FD">
            <w:pPr>
              <w:jc w:val="right"/>
            </w:pPr>
            <w:r>
              <w:t>8</w:t>
            </w:r>
          </w:p>
        </w:tc>
      </w:tr>
      <w:tr w:rsidR="00A716FD" w:rsidRPr="00D72828" w14:paraId="50F837C6" w14:textId="77777777" w:rsidTr="00A716FD">
        <w:tc>
          <w:tcPr>
            <w:tcW w:w="3964" w:type="dxa"/>
          </w:tcPr>
          <w:p w14:paraId="18A6A260" w14:textId="271246A9" w:rsidR="00A716FD" w:rsidRDefault="00A716FD" w:rsidP="00A716FD">
            <w:r w:rsidRPr="00305927">
              <w:t>Total bearbeitete Fälle</w:t>
            </w:r>
          </w:p>
        </w:tc>
        <w:tc>
          <w:tcPr>
            <w:tcW w:w="1774" w:type="dxa"/>
            <w:vAlign w:val="bottom"/>
          </w:tcPr>
          <w:p w14:paraId="4BB00BD9" w14:textId="5DF0949B" w:rsidR="00A716FD" w:rsidRPr="00D72828" w:rsidRDefault="00A716FD" w:rsidP="00A716FD">
            <w:pPr>
              <w:jc w:val="right"/>
            </w:pPr>
            <w:r>
              <w:t>2</w:t>
            </w:r>
          </w:p>
        </w:tc>
        <w:tc>
          <w:tcPr>
            <w:tcW w:w="1775" w:type="dxa"/>
            <w:vAlign w:val="bottom"/>
          </w:tcPr>
          <w:p w14:paraId="3BC36EE8" w14:textId="0180FEDF" w:rsidR="00A716FD" w:rsidRPr="00D72828" w:rsidRDefault="00A716FD" w:rsidP="00A716FD">
            <w:pPr>
              <w:jc w:val="right"/>
            </w:pPr>
            <w:r w:rsidRPr="00305927">
              <w:t>6</w:t>
            </w:r>
          </w:p>
        </w:tc>
        <w:tc>
          <w:tcPr>
            <w:tcW w:w="1775" w:type="dxa"/>
            <w:vAlign w:val="bottom"/>
          </w:tcPr>
          <w:p w14:paraId="53828369" w14:textId="5120D0FA" w:rsidR="00A716FD" w:rsidRDefault="00A716FD" w:rsidP="00A716FD">
            <w:pPr>
              <w:jc w:val="right"/>
            </w:pPr>
            <w:r>
              <w:t>13</w:t>
            </w:r>
          </w:p>
        </w:tc>
      </w:tr>
      <w:tr w:rsidR="00A716FD" w:rsidRPr="00D72828" w14:paraId="1D5A6811" w14:textId="77777777" w:rsidTr="00A716FD">
        <w:tc>
          <w:tcPr>
            <w:tcW w:w="3964" w:type="dxa"/>
          </w:tcPr>
          <w:p w14:paraId="32099DC2" w14:textId="66F1D001" w:rsidR="00A716FD" w:rsidRDefault="00A716FD" w:rsidP="00A716FD">
            <w:r w:rsidRPr="00305927">
              <w:t>abgeschlossen</w:t>
            </w:r>
          </w:p>
        </w:tc>
        <w:tc>
          <w:tcPr>
            <w:tcW w:w="1774" w:type="dxa"/>
            <w:vAlign w:val="bottom"/>
          </w:tcPr>
          <w:p w14:paraId="35F5E73B" w14:textId="77777777" w:rsidR="00A716FD" w:rsidRPr="00D72828" w:rsidRDefault="00A716FD" w:rsidP="00A716FD">
            <w:pPr>
              <w:jc w:val="right"/>
            </w:pPr>
          </w:p>
        </w:tc>
        <w:tc>
          <w:tcPr>
            <w:tcW w:w="1775" w:type="dxa"/>
            <w:vAlign w:val="bottom"/>
          </w:tcPr>
          <w:p w14:paraId="35B48E69" w14:textId="4CBE6576" w:rsidR="00A716FD" w:rsidRPr="00D72828" w:rsidRDefault="00A716FD" w:rsidP="00A716FD">
            <w:pPr>
              <w:jc w:val="right"/>
            </w:pPr>
            <w:r w:rsidRPr="00305927">
              <w:t>-1</w:t>
            </w:r>
          </w:p>
        </w:tc>
        <w:tc>
          <w:tcPr>
            <w:tcW w:w="1775" w:type="dxa"/>
            <w:vAlign w:val="bottom"/>
          </w:tcPr>
          <w:p w14:paraId="6AC83306" w14:textId="661C1DDF" w:rsidR="00A716FD" w:rsidRDefault="001341DD" w:rsidP="00A716FD">
            <w:pPr>
              <w:jc w:val="right"/>
            </w:pPr>
            <w:r>
              <w:t>-</w:t>
            </w:r>
            <w:r w:rsidR="00A716FD">
              <w:t>7</w:t>
            </w:r>
          </w:p>
        </w:tc>
      </w:tr>
      <w:tr w:rsidR="00A716FD" w:rsidRPr="00D72828" w14:paraId="2225CE26" w14:textId="77777777" w:rsidTr="00A716FD">
        <w:tc>
          <w:tcPr>
            <w:tcW w:w="3964" w:type="dxa"/>
          </w:tcPr>
          <w:p w14:paraId="33E63229" w14:textId="69393987" w:rsidR="00A716FD" w:rsidRDefault="00A716FD" w:rsidP="00A716FD">
            <w:r w:rsidRPr="00305927">
              <w:t>Stand per 31. Dezember Berichtsjahr</w:t>
            </w:r>
          </w:p>
        </w:tc>
        <w:tc>
          <w:tcPr>
            <w:tcW w:w="1774" w:type="dxa"/>
            <w:vAlign w:val="bottom"/>
          </w:tcPr>
          <w:p w14:paraId="211F255D" w14:textId="7181F8BD" w:rsidR="00A716FD" w:rsidRPr="00D72828" w:rsidRDefault="00A716FD" w:rsidP="00A716FD">
            <w:pPr>
              <w:jc w:val="right"/>
            </w:pPr>
            <w:r>
              <w:t>1</w:t>
            </w:r>
          </w:p>
        </w:tc>
        <w:tc>
          <w:tcPr>
            <w:tcW w:w="1775" w:type="dxa"/>
            <w:vAlign w:val="bottom"/>
          </w:tcPr>
          <w:p w14:paraId="42E92BCA" w14:textId="3F473F67" w:rsidR="00A716FD" w:rsidRPr="00D72828" w:rsidRDefault="00A716FD" w:rsidP="00A716FD">
            <w:pPr>
              <w:jc w:val="right"/>
            </w:pPr>
            <w:r w:rsidRPr="00305927">
              <w:t>5</w:t>
            </w:r>
          </w:p>
        </w:tc>
        <w:tc>
          <w:tcPr>
            <w:tcW w:w="1775" w:type="dxa"/>
            <w:vAlign w:val="bottom"/>
          </w:tcPr>
          <w:p w14:paraId="0641B768" w14:textId="10DA027C" w:rsidR="00A716FD" w:rsidRDefault="00A716FD" w:rsidP="00A716FD">
            <w:pPr>
              <w:jc w:val="right"/>
            </w:pPr>
            <w:r>
              <w:t>6</w:t>
            </w:r>
          </w:p>
        </w:tc>
      </w:tr>
      <w:tr w:rsidR="00A716FD" w:rsidRPr="00D72828" w14:paraId="2BEA9DB9" w14:textId="77777777" w:rsidTr="00A716FD">
        <w:tc>
          <w:tcPr>
            <w:tcW w:w="3964" w:type="dxa"/>
          </w:tcPr>
          <w:p w14:paraId="77765EC5" w14:textId="6E12115D" w:rsidR="00A716FD" w:rsidRDefault="00A716FD" w:rsidP="00A716FD">
            <w:r>
              <w:t>Abweichung in % zum Vorjahr</w:t>
            </w:r>
          </w:p>
        </w:tc>
        <w:tc>
          <w:tcPr>
            <w:tcW w:w="1774" w:type="dxa"/>
            <w:vAlign w:val="bottom"/>
          </w:tcPr>
          <w:p w14:paraId="131E9033" w14:textId="77777777" w:rsidR="00A716FD" w:rsidRPr="00D72828" w:rsidRDefault="00A716FD" w:rsidP="00A716FD">
            <w:pPr>
              <w:jc w:val="right"/>
            </w:pPr>
          </w:p>
        </w:tc>
        <w:tc>
          <w:tcPr>
            <w:tcW w:w="1775" w:type="dxa"/>
            <w:vAlign w:val="bottom"/>
          </w:tcPr>
          <w:p w14:paraId="168EA5E8" w14:textId="2B582810" w:rsidR="00A716FD" w:rsidRPr="00D72828" w:rsidRDefault="00A716FD" w:rsidP="00A716FD">
            <w:pPr>
              <w:jc w:val="right"/>
            </w:pPr>
            <w:r>
              <w:t>+400%</w:t>
            </w:r>
          </w:p>
        </w:tc>
        <w:tc>
          <w:tcPr>
            <w:tcW w:w="1775" w:type="dxa"/>
            <w:vAlign w:val="bottom"/>
          </w:tcPr>
          <w:p w14:paraId="797F83A7" w14:textId="169DFC88" w:rsidR="00A716FD" w:rsidRDefault="00A716FD" w:rsidP="00A716FD">
            <w:pPr>
              <w:jc w:val="right"/>
            </w:pPr>
            <w:r>
              <w:t>+20 %</w:t>
            </w:r>
          </w:p>
        </w:tc>
      </w:tr>
      <w:tr w:rsidR="004A1C2B" w:rsidRPr="003A35FC" w14:paraId="6F86F87B" w14:textId="77777777" w:rsidTr="00A716FD">
        <w:tc>
          <w:tcPr>
            <w:tcW w:w="9288" w:type="dxa"/>
            <w:gridSpan w:val="4"/>
            <w:vAlign w:val="bottom"/>
          </w:tcPr>
          <w:p w14:paraId="6EBD4EDA" w14:textId="78906D39" w:rsidR="004A1C2B" w:rsidRPr="003A35FC" w:rsidRDefault="004A1C2B" w:rsidP="00A716FD">
            <w:pPr>
              <w:rPr>
                <w:rFonts w:asciiTheme="majorHAnsi" w:hAnsiTheme="majorHAnsi"/>
              </w:rPr>
            </w:pPr>
            <w:r w:rsidRPr="003A35FC">
              <w:rPr>
                <w:rFonts w:asciiTheme="majorHAnsi" w:hAnsiTheme="majorHAnsi"/>
              </w:rPr>
              <w:t>KVG-Fälle</w:t>
            </w:r>
          </w:p>
        </w:tc>
      </w:tr>
      <w:tr w:rsidR="00A716FD" w:rsidRPr="00D72828" w14:paraId="6C6DE3C8" w14:textId="77777777" w:rsidTr="00A716FD">
        <w:tc>
          <w:tcPr>
            <w:tcW w:w="3964" w:type="dxa"/>
          </w:tcPr>
          <w:p w14:paraId="10DFE04C" w14:textId="4ABCA2B5" w:rsidR="00A716FD" w:rsidRDefault="00A716FD" w:rsidP="00A716FD">
            <w:r w:rsidRPr="00305927">
              <w:t>Stand per 31. Dezember vom Vorjahr</w:t>
            </w:r>
          </w:p>
        </w:tc>
        <w:tc>
          <w:tcPr>
            <w:tcW w:w="1774" w:type="dxa"/>
            <w:vAlign w:val="bottom"/>
          </w:tcPr>
          <w:p w14:paraId="77AC7ECD" w14:textId="317D1BDA" w:rsidR="00A716FD" w:rsidRPr="00D72828" w:rsidRDefault="00A716FD" w:rsidP="00A716FD">
            <w:pPr>
              <w:jc w:val="right"/>
            </w:pPr>
            <w:r>
              <w:t>2</w:t>
            </w:r>
          </w:p>
        </w:tc>
        <w:tc>
          <w:tcPr>
            <w:tcW w:w="1775" w:type="dxa"/>
            <w:vAlign w:val="bottom"/>
          </w:tcPr>
          <w:p w14:paraId="2F896B58" w14:textId="54A57D64" w:rsidR="00A716FD" w:rsidRPr="00D72828" w:rsidRDefault="00A716FD" w:rsidP="00A716FD">
            <w:pPr>
              <w:jc w:val="right"/>
            </w:pPr>
            <w:r w:rsidRPr="00305927">
              <w:t>7</w:t>
            </w:r>
          </w:p>
        </w:tc>
        <w:tc>
          <w:tcPr>
            <w:tcW w:w="1775" w:type="dxa"/>
            <w:vAlign w:val="bottom"/>
          </w:tcPr>
          <w:p w14:paraId="45E7E5F6" w14:textId="55B0753D" w:rsidR="00A716FD" w:rsidRDefault="00A716FD" w:rsidP="00A716FD">
            <w:pPr>
              <w:jc w:val="right"/>
            </w:pPr>
            <w:r>
              <w:t>17</w:t>
            </w:r>
          </w:p>
        </w:tc>
      </w:tr>
      <w:tr w:rsidR="00A716FD" w:rsidRPr="00D72828" w14:paraId="596EF7B6" w14:textId="77777777" w:rsidTr="00A716FD">
        <w:tc>
          <w:tcPr>
            <w:tcW w:w="3964" w:type="dxa"/>
          </w:tcPr>
          <w:p w14:paraId="3B495CDF" w14:textId="0A799936" w:rsidR="00A716FD" w:rsidRDefault="00A716FD" w:rsidP="00A716FD">
            <w:r w:rsidRPr="00305927">
              <w:t>Neu- und Wiederaufnahmen</w:t>
            </w:r>
          </w:p>
        </w:tc>
        <w:tc>
          <w:tcPr>
            <w:tcW w:w="1774" w:type="dxa"/>
            <w:vAlign w:val="bottom"/>
          </w:tcPr>
          <w:p w14:paraId="087CA205" w14:textId="77777777" w:rsidR="00A716FD" w:rsidRPr="00D72828" w:rsidRDefault="00A716FD" w:rsidP="00A716FD">
            <w:pPr>
              <w:jc w:val="right"/>
            </w:pPr>
          </w:p>
        </w:tc>
        <w:tc>
          <w:tcPr>
            <w:tcW w:w="1775" w:type="dxa"/>
            <w:vAlign w:val="bottom"/>
          </w:tcPr>
          <w:p w14:paraId="3060467A" w14:textId="6BC848D5" w:rsidR="00A716FD" w:rsidRPr="00D72828" w:rsidRDefault="00A716FD" w:rsidP="00A716FD">
            <w:pPr>
              <w:jc w:val="right"/>
            </w:pPr>
            <w:r w:rsidRPr="00305927">
              <w:t>14</w:t>
            </w:r>
          </w:p>
        </w:tc>
        <w:tc>
          <w:tcPr>
            <w:tcW w:w="1775" w:type="dxa"/>
            <w:vAlign w:val="bottom"/>
          </w:tcPr>
          <w:p w14:paraId="787C73AF" w14:textId="6D8E79AD" w:rsidR="00A716FD" w:rsidRDefault="00A716FD" w:rsidP="00A716FD">
            <w:pPr>
              <w:jc w:val="right"/>
            </w:pPr>
            <w:r>
              <w:t>27</w:t>
            </w:r>
          </w:p>
        </w:tc>
      </w:tr>
      <w:tr w:rsidR="00A716FD" w:rsidRPr="00D72828" w14:paraId="5C7B6F13" w14:textId="77777777" w:rsidTr="00A716FD">
        <w:tc>
          <w:tcPr>
            <w:tcW w:w="3964" w:type="dxa"/>
          </w:tcPr>
          <w:p w14:paraId="526962C6" w14:textId="30F72A52" w:rsidR="00A716FD" w:rsidRDefault="00A716FD" w:rsidP="00A716FD">
            <w:r w:rsidRPr="00305927">
              <w:t>Total bearbeitete Fälle</w:t>
            </w:r>
          </w:p>
        </w:tc>
        <w:tc>
          <w:tcPr>
            <w:tcW w:w="1774" w:type="dxa"/>
            <w:vAlign w:val="bottom"/>
          </w:tcPr>
          <w:p w14:paraId="2FFF362C" w14:textId="27A25370" w:rsidR="00A716FD" w:rsidRPr="00D72828" w:rsidRDefault="00A716FD" w:rsidP="00A716FD">
            <w:pPr>
              <w:jc w:val="right"/>
            </w:pPr>
            <w:r>
              <w:t>7</w:t>
            </w:r>
          </w:p>
        </w:tc>
        <w:tc>
          <w:tcPr>
            <w:tcW w:w="1775" w:type="dxa"/>
            <w:vAlign w:val="bottom"/>
          </w:tcPr>
          <w:p w14:paraId="6CCE1391" w14:textId="7D9EF59B" w:rsidR="00A716FD" w:rsidRPr="00D72828" w:rsidRDefault="00A716FD" w:rsidP="00A716FD">
            <w:pPr>
              <w:jc w:val="right"/>
            </w:pPr>
            <w:r w:rsidRPr="00305927">
              <w:t>21</w:t>
            </w:r>
          </w:p>
        </w:tc>
        <w:tc>
          <w:tcPr>
            <w:tcW w:w="1775" w:type="dxa"/>
            <w:vAlign w:val="bottom"/>
          </w:tcPr>
          <w:p w14:paraId="38D19CDC" w14:textId="0DDEDDDB" w:rsidR="00A716FD" w:rsidRDefault="00A716FD" w:rsidP="00A716FD">
            <w:pPr>
              <w:jc w:val="right"/>
            </w:pPr>
            <w:r>
              <w:t>44</w:t>
            </w:r>
          </w:p>
        </w:tc>
      </w:tr>
      <w:tr w:rsidR="00A716FD" w:rsidRPr="00D72828" w14:paraId="32103A15" w14:textId="77777777" w:rsidTr="00A716FD">
        <w:tc>
          <w:tcPr>
            <w:tcW w:w="3964" w:type="dxa"/>
          </w:tcPr>
          <w:p w14:paraId="50EE0618" w14:textId="0E50E196" w:rsidR="00A716FD" w:rsidRDefault="00A716FD" w:rsidP="00A716FD">
            <w:r w:rsidRPr="00305927">
              <w:t>abgeschlossen</w:t>
            </w:r>
          </w:p>
        </w:tc>
        <w:tc>
          <w:tcPr>
            <w:tcW w:w="1774" w:type="dxa"/>
            <w:vAlign w:val="bottom"/>
          </w:tcPr>
          <w:p w14:paraId="566CADBE" w14:textId="77777777" w:rsidR="00A716FD" w:rsidRPr="00D72828" w:rsidRDefault="00A716FD" w:rsidP="00A716FD">
            <w:pPr>
              <w:jc w:val="right"/>
            </w:pPr>
          </w:p>
        </w:tc>
        <w:tc>
          <w:tcPr>
            <w:tcW w:w="1775" w:type="dxa"/>
            <w:vAlign w:val="bottom"/>
          </w:tcPr>
          <w:p w14:paraId="225248DD" w14:textId="5641409B" w:rsidR="00A716FD" w:rsidRPr="00D72828" w:rsidRDefault="00A716FD" w:rsidP="00A716FD">
            <w:pPr>
              <w:jc w:val="right"/>
            </w:pPr>
            <w:r w:rsidRPr="00305927">
              <w:t>-4</w:t>
            </w:r>
          </w:p>
        </w:tc>
        <w:tc>
          <w:tcPr>
            <w:tcW w:w="1775" w:type="dxa"/>
            <w:vAlign w:val="bottom"/>
          </w:tcPr>
          <w:p w14:paraId="49C1FCE8" w14:textId="5FB2CEE6" w:rsidR="00A716FD" w:rsidRDefault="001341DD" w:rsidP="00A716FD">
            <w:pPr>
              <w:jc w:val="right"/>
            </w:pPr>
            <w:r>
              <w:t>-</w:t>
            </w:r>
            <w:r w:rsidR="00A716FD">
              <w:t>35</w:t>
            </w:r>
          </w:p>
        </w:tc>
      </w:tr>
      <w:tr w:rsidR="00A716FD" w:rsidRPr="00D72828" w14:paraId="1E03BC38" w14:textId="77777777" w:rsidTr="00A716FD">
        <w:tc>
          <w:tcPr>
            <w:tcW w:w="3964" w:type="dxa"/>
          </w:tcPr>
          <w:p w14:paraId="38968935" w14:textId="04E59F82" w:rsidR="00A716FD" w:rsidRDefault="00A716FD" w:rsidP="00A716FD">
            <w:r w:rsidRPr="00305927">
              <w:t>Stand per 31. Dezember Berichtsjahr</w:t>
            </w:r>
          </w:p>
        </w:tc>
        <w:tc>
          <w:tcPr>
            <w:tcW w:w="1774" w:type="dxa"/>
            <w:vAlign w:val="bottom"/>
          </w:tcPr>
          <w:p w14:paraId="021A9963" w14:textId="1967AFFB" w:rsidR="00A716FD" w:rsidRPr="00D72828" w:rsidRDefault="00A716FD" w:rsidP="00A716FD">
            <w:pPr>
              <w:jc w:val="right"/>
            </w:pPr>
            <w:r>
              <w:t>7</w:t>
            </w:r>
          </w:p>
        </w:tc>
        <w:tc>
          <w:tcPr>
            <w:tcW w:w="1775" w:type="dxa"/>
            <w:vAlign w:val="bottom"/>
          </w:tcPr>
          <w:p w14:paraId="517B2A5A" w14:textId="2058598B" w:rsidR="00A716FD" w:rsidRPr="00D72828" w:rsidRDefault="00A716FD" w:rsidP="00A716FD">
            <w:pPr>
              <w:jc w:val="right"/>
            </w:pPr>
            <w:r w:rsidRPr="00305927">
              <w:t>17</w:t>
            </w:r>
          </w:p>
        </w:tc>
        <w:tc>
          <w:tcPr>
            <w:tcW w:w="1775" w:type="dxa"/>
            <w:vAlign w:val="bottom"/>
          </w:tcPr>
          <w:p w14:paraId="7D14B229" w14:textId="10065814" w:rsidR="00A716FD" w:rsidRDefault="00A716FD" w:rsidP="00A716FD">
            <w:pPr>
              <w:jc w:val="right"/>
            </w:pPr>
            <w:r>
              <w:t>11</w:t>
            </w:r>
          </w:p>
        </w:tc>
      </w:tr>
      <w:tr w:rsidR="00A716FD" w:rsidRPr="00D72828" w14:paraId="0FC73891" w14:textId="77777777" w:rsidTr="00A716FD">
        <w:tc>
          <w:tcPr>
            <w:tcW w:w="3964" w:type="dxa"/>
          </w:tcPr>
          <w:p w14:paraId="793CB825" w14:textId="38748473" w:rsidR="00A716FD" w:rsidRDefault="00A716FD" w:rsidP="00A716FD">
            <w:r>
              <w:t>Abweichung in % zum Vorjahr</w:t>
            </w:r>
          </w:p>
        </w:tc>
        <w:tc>
          <w:tcPr>
            <w:tcW w:w="1774" w:type="dxa"/>
            <w:vAlign w:val="bottom"/>
          </w:tcPr>
          <w:p w14:paraId="297160F3" w14:textId="77777777" w:rsidR="00A716FD" w:rsidRPr="00D72828" w:rsidRDefault="00A716FD" w:rsidP="00A716FD">
            <w:pPr>
              <w:jc w:val="right"/>
            </w:pPr>
          </w:p>
        </w:tc>
        <w:tc>
          <w:tcPr>
            <w:tcW w:w="1775" w:type="dxa"/>
            <w:vAlign w:val="bottom"/>
          </w:tcPr>
          <w:p w14:paraId="7DA10757" w14:textId="786FFE29" w:rsidR="00A716FD" w:rsidRPr="00D72828" w:rsidRDefault="00A716FD" w:rsidP="00A716FD">
            <w:pPr>
              <w:jc w:val="right"/>
            </w:pPr>
            <w:r>
              <w:t>+142.8%</w:t>
            </w:r>
          </w:p>
        </w:tc>
        <w:tc>
          <w:tcPr>
            <w:tcW w:w="1775" w:type="dxa"/>
            <w:vAlign w:val="bottom"/>
          </w:tcPr>
          <w:p w14:paraId="25A3963C" w14:textId="5E6DAC63" w:rsidR="00A716FD" w:rsidRDefault="00A716FD" w:rsidP="00A716FD">
            <w:pPr>
              <w:jc w:val="right"/>
            </w:pPr>
            <w:r>
              <w:t>-35.3 %</w:t>
            </w:r>
          </w:p>
        </w:tc>
      </w:tr>
      <w:tr w:rsidR="004A1C2B" w:rsidRPr="003A35FC" w14:paraId="4BC47183" w14:textId="77777777" w:rsidTr="00A716FD">
        <w:tc>
          <w:tcPr>
            <w:tcW w:w="9288" w:type="dxa"/>
            <w:gridSpan w:val="4"/>
            <w:vAlign w:val="bottom"/>
          </w:tcPr>
          <w:p w14:paraId="3AEDB1A2" w14:textId="6ABEFCA4" w:rsidR="004A1C2B" w:rsidRPr="003A35FC" w:rsidRDefault="004A1C2B" w:rsidP="00A716FD">
            <w:pPr>
              <w:rPr>
                <w:rFonts w:asciiTheme="majorHAnsi" w:hAnsiTheme="majorHAnsi"/>
              </w:rPr>
            </w:pPr>
            <w:proofErr w:type="spellStart"/>
            <w:r w:rsidRPr="003A35FC">
              <w:rPr>
                <w:rFonts w:asciiTheme="majorHAnsi" w:hAnsiTheme="majorHAnsi"/>
              </w:rPr>
              <w:t>Intake</w:t>
            </w:r>
            <w:proofErr w:type="spellEnd"/>
            <w:r w:rsidRPr="003A35FC">
              <w:rPr>
                <w:rFonts w:asciiTheme="majorHAnsi" w:hAnsiTheme="majorHAnsi"/>
              </w:rPr>
              <w:t xml:space="preserve"> (Konkrete Beratung für Sozialhilfe, kein Gesuch eingereicht)</w:t>
            </w:r>
          </w:p>
        </w:tc>
      </w:tr>
      <w:tr w:rsidR="00A716FD" w14:paraId="2E70D219" w14:textId="77777777" w:rsidTr="00A716FD">
        <w:tc>
          <w:tcPr>
            <w:tcW w:w="3964" w:type="dxa"/>
          </w:tcPr>
          <w:p w14:paraId="4A438A60" w14:textId="258D3F2D" w:rsidR="00A716FD" w:rsidRDefault="00A716FD" w:rsidP="00A716FD">
            <w:r w:rsidRPr="00305927">
              <w:t>Stand per 31. Dezember vom Vorjahr</w:t>
            </w:r>
          </w:p>
        </w:tc>
        <w:tc>
          <w:tcPr>
            <w:tcW w:w="1774" w:type="dxa"/>
            <w:vAlign w:val="bottom"/>
          </w:tcPr>
          <w:p w14:paraId="1C207246" w14:textId="41609253" w:rsidR="00A716FD" w:rsidRDefault="00A716FD" w:rsidP="00A716FD">
            <w:pPr>
              <w:jc w:val="right"/>
            </w:pPr>
            <w:r>
              <w:t>2</w:t>
            </w:r>
          </w:p>
        </w:tc>
        <w:tc>
          <w:tcPr>
            <w:tcW w:w="1775" w:type="dxa"/>
            <w:vAlign w:val="bottom"/>
          </w:tcPr>
          <w:p w14:paraId="23CCA266" w14:textId="5090BC8B" w:rsidR="00A716FD" w:rsidRDefault="00A716FD" w:rsidP="00A716FD">
            <w:pPr>
              <w:jc w:val="right"/>
            </w:pPr>
            <w:r w:rsidRPr="00305927">
              <w:t>7</w:t>
            </w:r>
          </w:p>
        </w:tc>
        <w:tc>
          <w:tcPr>
            <w:tcW w:w="1775" w:type="dxa"/>
            <w:vAlign w:val="bottom"/>
          </w:tcPr>
          <w:p w14:paraId="7C7EFB04" w14:textId="764E3BA5" w:rsidR="00A716FD" w:rsidRDefault="00A716FD" w:rsidP="00A716FD">
            <w:pPr>
              <w:jc w:val="right"/>
            </w:pPr>
            <w:r>
              <w:t>1</w:t>
            </w:r>
          </w:p>
        </w:tc>
      </w:tr>
      <w:tr w:rsidR="00A716FD" w14:paraId="6246DE1D" w14:textId="77777777" w:rsidTr="00A716FD">
        <w:tc>
          <w:tcPr>
            <w:tcW w:w="3964" w:type="dxa"/>
          </w:tcPr>
          <w:p w14:paraId="3938D67C" w14:textId="18164CF4" w:rsidR="00A716FD" w:rsidRDefault="00A716FD" w:rsidP="00A716FD">
            <w:r w:rsidRPr="00305927">
              <w:t>Neu- und Wiederaufnahmen</w:t>
            </w:r>
          </w:p>
        </w:tc>
        <w:tc>
          <w:tcPr>
            <w:tcW w:w="1774" w:type="dxa"/>
            <w:vAlign w:val="bottom"/>
          </w:tcPr>
          <w:p w14:paraId="54891EE0" w14:textId="77777777" w:rsidR="00A716FD" w:rsidRDefault="00A716FD" w:rsidP="00A716FD">
            <w:pPr>
              <w:jc w:val="right"/>
            </w:pPr>
          </w:p>
        </w:tc>
        <w:tc>
          <w:tcPr>
            <w:tcW w:w="1775" w:type="dxa"/>
            <w:vAlign w:val="bottom"/>
          </w:tcPr>
          <w:p w14:paraId="2B724A52" w14:textId="5B9DF7A3" w:rsidR="00A716FD" w:rsidRDefault="00A716FD" w:rsidP="00A716FD">
            <w:pPr>
              <w:jc w:val="right"/>
            </w:pPr>
            <w:r>
              <w:t>31</w:t>
            </w:r>
          </w:p>
        </w:tc>
        <w:tc>
          <w:tcPr>
            <w:tcW w:w="1775" w:type="dxa"/>
            <w:vAlign w:val="bottom"/>
          </w:tcPr>
          <w:p w14:paraId="5A9A088D" w14:textId="32532B05" w:rsidR="00A716FD" w:rsidRDefault="00A716FD" w:rsidP="00A716FD">
            <w:pPr>
              <w:jc w:val="right"/>
            </w:pPr>
            <w:r w:rsidRPr="004B6F70">
              <w:t>8</w:t>
            </w:r>
          </w:p>
        </w:tc>
      </w:tr>
      <w:tr w:rsidR="00A716FD" w14:paraId="223EAAFF" w14:textId="77777777" w:rsidTr="00A716FD">
        <w:tc>
          <w:tcPr>
            <w:tcW w:w="3964" w:type="dxa"/>
          </w:tcPr>
          <w:p w14:paraId="53C3F705" w14:textId="604AC975" w:rsidR="00A716FD" w:rsidRDefault="00A716FD" w:rsidP="00A716FD">
            <w:r w:rsidRPr="00305927">
              <w:t>Total bearbeitete Fälle</w:t>
            </w:r>
          </w:p>
        </w:tc>
        <w:tc>
          <w:tcPr>
            <w:tcW w:w="1774" w:type="dxa"/>
            <w:vAlign w:val="bottom"/>
          </w:tcPr>
          <w:p w14:paraId="1FE857A8" w14:textId="30DA45E8" w:rsidR="00A716FD" w:rsidRDefault="00A716FD" w:rsidP="00A716FD">
            <w:pPr>
              <w:jc w:val="right"/>
            </w:pPr>
            <w:r>
              <w:t>14</w:t>
            </w:r>
          </w:p>
        </w:tc>
        <w:tc>
          <w:tcPr>
            <w:tcW w:w="1775" w:type="dxa"/>
            <w:vAlign w:val="bottom"/>
          </w:tcPr>
          <w:p w14:paraId="2F777D88" w14:textId="56320B92" w:rsidR="00A716FD" w:rsidRDefault="00A716FD" w:rsidP="00A716FD">
            <w:pPr>
              <w:jc w:val="right"/>
            </w:pPr>
            <w:r>
              <w:t>38</w:t>
            </w:r>
          </w:p>
        </w:tc>
        <w:tc>
          <w:tcPr>
            <w:tcW w:w="1775" w:type="dxa"/>
            <w:vAlign w:val="bottom"/>
          </w:tcPr>
          <w:p w14:paraId="16179869" w14:textId="3BA61EE1" w:rsidR="00A716FD" w:rsidRDefault="00A716FD" w:rsidP="00A716FD">
            <w:pPr>
              <w:jc w:val="right"/>
            </w:pPr>
            <w:r w:rsidRPr="004B6F70">
              <w:t>9</w:t>
            </w:r>
          </w:p>
        </w:tc>
      </w:tr>
      <w:tr w:rsidR="00A716FD" w14:paraId="1B81A9FF" w14:textId="77777777" w:rsidTr="00A716FD">
        <w:tc>
          <w:tcPr>
            <w:tcW w:w="3964" w:type="dxa"/>
          </w:tcPr>
          <w:p w14:paraId="5932AA9D" w14:textId="49B79E7C" w:rsidR="00A716FD" w:rsidRDefault="00A716FD" w:rsidP="00A716FD">
            <w:r w:rsidRPr="00305927">
              <w:t>abgeschlossen</w:t>
            </w:r>
          </w:p>
        </w:tc>
        <w:tc>
          <w:tcPr>
            <w:tcW w:w="1774" w:type="dxa"/>
            <w:vAlign w:val="bottom"/>
          </w:tcPr>
          <w:p w14:paraId="07C828CC" w14:textId="77777777" w:rsidR="00A716FD" w:rsidRDefault="00A716FD" w:rsidP="00A716FD">
            <w:pPr>
              <w:jc w:val="right"/>
            </w:pPr>
          </w:p>
        </w:tc>
        <w:tc>
          <w:tcPr>
            <w:tcW w:w="1775" w:type="dxa"/>
            <w:vAlign w:val="bottom"/>
          </w:tcPr>
          <w:p w14:paraId="24D1D2D5" w14:textId="58F2B455" w:rsidR="00A716FD" w:rsidRDefault="00A716FD" w:rsidP="00A716FD">
            <w:pPr>
              <w:jc w:val="right"/>
            </w:pPr>
            <w:r>
              <w:t>-37</w:t>
            </w:r>
          </w:p>
        </w:tc>
        <w:tc>
          <w:tcPr>
            <w:tcW w:w="1775" w:type="dxa"/>
            <w:vAlign w:val="bottom"/>
          </w:tcPr>
          <w:p w14:paraId="2091FC1D" w14:textId="6EFB8330" w:rsidR="00A716FD" w:rsidRDefault="00A716FD" w:rsidP="00A716FD">
            <w:pPr>
              <w:jc w:val="right"/>
            </w:pPr>
            <w:r w:rsidRPr="004B6F70">
              <w:t>-8</w:t>
            </w:r>
          </w:p>
        </w:tc>
      </w:tr>
      <w:tr w:rsidR="00A716FD" w14:paraId="74E09D53" w14:textId="77777777" w:rsidTr="00A716FD">
        <w:tc>
          <w:tcPr>
            <w:tcW w:w="3964" w:type="dxa"/>
          </w:tcPr>
          <w:p w14:paraId="58635DB9" w14:textId="734E93AB" w:rsidR="00A716FD" w:rsidRDefault="00A716FD" w:rsidP="00A716FD">
            <w:r w:rsidRPr="00305927">
              <w:t>Stand per 31. Dezember Berichtsjahr</w:t>
            </w:r>
          </w:p>
        </w:tc>
        <w:tc>
          <w:tcPr>
            <w:tcW w:w="1774" w:type="dxa"/>
            <w:vAlign w:val="bottom"/>
          </w:tcPr>
          <w:p w14:paraId="770F63FC" w14:textId="40B8A142" w:rsidR="00A716FD" w:rsidRDefault="00A716FD" w:rsidP="00A716FD">
            <w:pPr>
              <w:jc w:val="right"/>
            </w:pPr>
            <w:r>
              <w:t>7</w:t>
            </w:r>
          </w:p>
        </w:tc>
        <w:tc>
          <w:tcPr>
            <w:tcW w:w="1775" w:type="dxa"/>
            <w:vAlign w:val="bottom"/>
          </w:tcPr>
          <w:p w14:paraId="247BBC53" w14:textId="71FD07FA" w:rsidR="00A716FD" w:rsidRDefault="00A716FD" w:rsidP="00A716FD">
            <w:pPr>
              <w:jc w:val="right"/>
            </w:pPr>
            <w:r>
              <w:t>1</w:t>
            </w:r>
          </w:p>
        </w:tc>
        <w:tc>
          <w:tcPr>
            <w:tcW w:w="1775" w:type="dxa"/>
            <w:vAlign w:val="bottom"/>
          </w:tcPr>
          <w:p w14:paraId="39F486B5" w14:textId="41E4C664" w:rsidR="00A716FD" w:rsidRDefault="00A716FD" w:rsidP="00A716FD">
            <w:pPr>
              <w:jc w:val="right"/>
            </w:pPr>
            <w:r w:rsidRPr="004B6F70">
              <w:t>1</w:t>
            </w:r>
          </w:p>
        </w:tc>
      </w:tr>
      <w:tr w:rsidR="004A1C2B" w:rsidRPr="003A35FC" w14:paraId="524D3EBE" w14:textId="77777777" w:rsidTr="00A716FD">
        <w:tc>
          <w:tcPr>
            <w:tcW w:w="9288" w:type="dxa"/>
            <w:gridSpan w:val="4"/>
            <w:vAlign w:val="bottom"/>
          </w:tcPr>
          <w:p w14:paraId="505E7221" w14:textId="49A10147" w:rsidR="004A1C2B" w:rsidRPr="003A35FC" w:rsidRDefault="004A1C2B" w:rsidP="00A716FD">
            <w:pPr>
              <w:rPr>
                <w:rFonts w:asciiTheme="majorHAnsi" w:hAnsiTheme="majorHAnsi"/>
              </w:rPr>
            </w:pPr>
            <w:r w:rsidRPr="003A35FC">
              <w:rPr>
                <w:rFonts w:asciiTheme="majorHAnsi" w:hAnsiTheme="majorHAnsi"/>
              </w:rPr>
              <w:t>Beratungen</w:t>
            </w:r>
          </w:p>
        </w:tc>
      </w:tr>
      <w:tr w:rsidR="00A716FD" w14:paraId="53FF9423" w14:textId="77777777" w:rsidTr="00A716FD">
        <w:tc>
          <w:tcPr>
            <w:tcW w:w="3964" w:type="dxa"/>
          </w:tcPr>
          <w:p w14:paraId="786CE84B" w14:textId="6A9B6660" w:rsidR="00A716FD" w:rsidRDefault="00A716FD" w:rsidP="00A716FD">
            <w:r w:rsidRPr="00305927">
              <w:t>Stand per 31. Dezember vom Vorjahr</w:t>
            </w:r>
          </w:p>
        </w:tc>
        <w:tc>
          <w:tcPr>
            <w:tcW w:w="1774" w:type="dxa"/>
            <w:vAlign w:val="bottom"/>
          </w:tcPr>
          <w:p w14:paraId="05188D52" w14:textId="3FEBBD70" w:rsidR="00A716FD" w:rsidRDefault="00A716FD" w:rsidP="00A716FD">
            <w:pPr>
              <w:jc w:val="right"/>
            </w:pPr>
            <w:r>
              <w:t>2</w:t>
            </w:r>
          </w:p>
        </w:tc>
        <w:tc>
          <w:tcPr>
            <w:tcW w:w="1775" w:type="dxa"/>
            <w:vAlign w:val="bottom"/>
          </w:tcPr>
          <w:p w14:paraId="19F230DF" w14:textId="5B82F5DC" w:rsidR="00A716FD" w:rsidRDefault="00A716FD" w:rsidP="00A716FD">
            <w:pPr>
              <w:jc w:val="right"/>
            </w:pPr>
            <w:r w:rsidRPr="00305927">
              <w:t>4</w:t>
            </w:r>
          </w:p>
        </w:tc>
        <w:tc>
          <w:tcPr>
            <w:tcW w:w="1775" w:type="dxa"/>
            <w:vAlign w:val="bottom"/>
          </w:tcPr>
          <w:p w14:paraId="7B49A9AF" w14:textId="133D8C7F" w:rsidR="00A716FD" w:rsidRDefault="00A716FD" w:rsidP="00A716FD">
            <w:pPr>
              <w:jc w:val="right"/>
            </w:pPr>
            <w:r>
              <w:t>2</w:t>
            </w:r>
          </w:p>
        </w:tc>
      </w:tr>
      <w:tr w:rsidR="00A716FD" w14:paraId="6F3151DB" w14:textId="77777777" w:rsidTr="00A716FD">
        <w:tc>
          <w:tcPr>
            <w:tcW w:w="3964" w:type="dxa"/>
          </w:tcPr>
          <w:p w14:paraId="74AD247F" w14:textId="0A4F9752" w:rsidR="00A716FD" w:rsidRDefault="00A716FD" w:rsidP="00A716FD">
            <w:r w:rsidRPr="00305927">
              <w:t>Neu- und Wiederaufnahmen</w:t>
            </w:r>
          </w:p>
        </w:tc>
        <w:tc>
          <w:tcPr>
            <w:tcW w:w="1774" w:type="dxa"/>
            <w:vAlign w:val="bottom"/>
          </w:tcPr>
          <w:p w14:paraId="315E2110" w14:textId="77777777" w:rsidR="00A716FD" w:rsidRDefault="00A716FD" w:rsidP="00A716FD">
            <w:pPr>
              <w:jc w:val="right"/>
            </w:pPr>
          </w:p>
        </w:tc>
        <w:tc>
          <w:tcPr>
            <w:tcW w:w="1775" w:type="dxa"/>
            <w:vAlign w:val="bottom"/>
          </w:tcPr>
          <w:p w14:paraId="03271F49" w14:textId="4A1ED78E" w:rsidR="00A716FD" w:rsidRDefault="00A716FD" w:rsidP="00A716FD">
            <w:pPr>
              <w:jc w:val="right"/>
            </w:pPr>
            <w:r>
              <w:t>17</w:t>
            </w:r>
          </w:p>
        </w:tc>
        <w:tc>
          <w:tcPr>
            <w:tcW w:w="1775" w:type="dxa"/>
            <w:vAlign w:val="bottom"/>
          </w:tcPr>
          <w:p w14:paraId="0EE7D70A" w14:textId="3B43B1B0" w:rsidR="00A716FD" w:rsidRDefault="00A716FD" w:rsidP="00A716FD">
            <w:pPr>
              <w:jc w:val="right"/>
            </w:pPr>
            <w:r>
              <w:t>18</w:t>
            </w:r>
          </w:p>
        </w:tc>
      </w:tr>
      <w:tr w:rsidR="00A716FD" w14:paraId="140F570E" w14:textId="77777777" w:rsidTr="00A716FD">
        <w:tc>
          <w:tcPr>
            <w:tcW w:w="3964" w:type="dxa"/>
          </w:tcPr>
          <w:p w14:paraId="383784E5" w14:textId="2CEDD7A9" w:rsidR="00A716FD" w:rsidRDefault="00A716FD" w:rsidP="00A716FD">
            <w:r w:rsidRPr="00305927">
              <w:t>Total bearbeitete Fälle</w:t>
            </w:r>
          </w:p>
        </w:tc>
        <w:tc>
          <w:tcPr>
            <w:tcW w:w="1774" w:type="dxa"/>
            <w:vAlign w:val="bottom"/>
          </w:tcPr>
          <w:p w14:paraId="44F209FA" w14:textId="51CF435C" w:rsidR="00A716FD" w:rsidRDefault="00A716FD" w:rsidP="00A716FD">
            <w:pPr>
              <w:jc w:val="right"/>
            </w:pPr>
            <w:r>
              <w:t>5</w:t>
            </w:r>
          </w:p>
        </w:tc>
        <w:tc>
          <w:tcPr>
            <w:tcW w:w="1775" w:type="dxa"/>
            <w:vAlign w:val="bottom"/>
          </w:tcPr>
          <w:p w14:paraId="14759763" w14:textId="1C404C3D" w:rsidR="00A716FD" w:rsidRDefault="00A716FD" w:rsidP="00A716FD">
            <w:pPr>
              <w:jc w:val="right"/>
            </w:pPr>
            <w:r>
              <w:t>21</w:t>
            </w:r>
          </w:p>
        </w:tc>
        <w:tc>
          <w:tcPr>
            <w:tcW w:w="1775" w:type="dxa"/>
            <w:vAlign w:val="bottom"/>
          </w:tcPr>
          <w:p w14:paraId="7E3D6317" w14:textId="2F049234" w:rsidR="00A716FD" w:rsidRDefault="00A716FD" w:rsidP="00A716FD">
            <w:pPr>
              <w:jc w:val="right"/>
            </w:pPr>
            <w:r>
              <w:t>20</w:t>
            </w:r>
          </w:p>
        </w:tc>
      </w:tr>
      <w:tr w:rsidR="00A716FD" w14:paraId="5253E756" w14:textId="77777777" w:rsidTr="00A716FD">
        <w:tc>
          <w:tcPr>
            <w:tcW w:w="3964" w:type="dxa"/>
          </w:tcPr>
          <w:p w14:paraId="0E51696D" w14:textId="23E5E4F7" w:rsidR="00A716FD" w:rsidRDefault="00A716FD" w:rsidP="00A716FD">
            <w:r w:rsidRPr="00305927">
              <w:t>abgeschlossen</w:t>
            </w:r>
          </w:p>
        </w:tc>
        <w:tc>
          <w:tcPr>
            <w:tcW w:w="1774" w:type="dxa"/>
            <w:vAlign w:val="bottom"/>
          </w:tcPr>
          <w:p w14:paraId="64462D19" w14:textId="77777777" w:rsidR="00A716FD" w:rsidRDefault="00A716FD" w:rsidP="00A716FD">
            <w:pPr>
              <w:jc w:val="right"/>
            </w:pPr>
          </w:p>
        </w:tc>
        <w:tc>
          <w:tcPr>
            <w:tcW w:w="1775" w:type="dxa"/>
            <w:vAlign w:val="bottom"/>
          </w:tcPr>
          <w:p w14:paraId="733D0241" w14:textId="69B977FB" w:rsidR="00A716FD" w:rsidRDefault="00A716FD" w:rsidP="00A716FD">
            <w:pPr>
              <w:jc w:val="right"/>
            </w:pPr>
            <w:r w:rsidRPr="00305927">
              <w:t>-</w:t>
            </w:r>
            <w:r>
              <w:t>18</w:t>
            </w:r>
          </w:p>
        </w:tc>
        <w:tc>
          <w:tcPr>
            <w:tcW w:w="1775" w:type="dxa"/>
            <w:vAlign w:val="bottom"/>
          </w:tcPr>
          <w:p w14:paraId="068C6038" w14:textId="69B8340E" w:rsidR="00A716FD" w:rsidRDefault="001341DD" w:rsidP="00A716FD">
            <w:pPr>
              <w:jc w:val="right"/>
            </w:pPr>
            <w:r>
              <w:t>-</w:t>
            </w:r>
            <w:r w:rsidR="00A716FD">
              <w:t>2</w:t>
            </w:r>
          </w:p>
        </w:tc>
      </w:tr>
      <w:tr w:rsidR="00A716FD" w14:paraId="0D586008" w14:textId="77777777" w:rsidTr="00A716FD">
        <w:tc>
          <w:tcPr>
            <w:tcW w:w="3964" w:type="dxa"/>
          </w:tcPr>
          <w:p w14:paraId="07B21C87" w14:textId="64332A21" w:rsidR="00A716FD" w:rsidRDefault="00A716FD" w:rsidP="00A716FD">
            <w:r w:rsidRPr="00305927">
              <w:t>Stand per 31. Dezember Berichtsjahr</w:t>
            </w:r>
          </w:p>
        </w:tc>
        <w:tc>
          <w:tcPr>
            <w:tcW w:w="1774" w:type="dxa"/>
            <w:vAlign w:val="bottom"/>
          </w:tcPr>
          <w:p w14:paraId="56FD0C5B" w14:textId="1757F9D0" w:rsidR="00A716FD" w:rsidRDefault="00A716FD" w:rsidP="00A716FD">
            <w:pPr>
              <w:jc w:val="right"/>
            </w:pPr>
            <w:r>
              <w:t>4</w:t>
            </w:r>
          </w:p>
        </w:tc>
        <w:tc>
          <w:tcPr>
            <w:tcW w:w="1775" w:type="dxa"/>
            <w:vAlign w:val="bottom"/>
          </w:tcPr>
          <w:p w14:paraId="44CFF5EF" w14:textId="0B3CBE64" w:rsidR="00A716FD" w:rsidRDefault="00A716FD" w:rsidP="00A716FD">
            <w:pPr>
              <w:jc w:val="right"/>
            </w:pPr>
            <w:r>
              <w:t>2</w:t>
            </w:r>
          </w:p>
        </w:tc>
        <w:tc>
          <w:tcPr>
            <w:tcW w:w="1775" w:type="dxa"/>
            <w:vAlign w:val="bottom"/>
          </w:tcPr>
          <w:p w14:paraId="791A9F26" w14:textId="3A4CEE83" w:rsidR="00A716FD" w:rsidRDefault="00A716FD" w:rsidP="00A716FD">
            <w:pPr>
              <w:jc w:val="right"/>
            </w:pPr>
            <w:r>
              <w:t>18</w:t>
            </w:r>
          </w:p>
        </w:tc>
      </w:tr>
    </w:tbl>
    <w:p w14:paraId="3432D218" w14:textId="4231B570" w:rsidR="00D72828" w:rsidRDefault="00D72828" w:rsidP="00395C3B">
      <w:pPr>
        <w:pStyle w:val="Untertitel"/>
      </w:pPr>
      <w:r>
        <w:t>Sozialhilfe</w:t>
      </w:r>
    </w:p>
    <w:p w14:paraId="16B2C781" w14:textId="77777777" w:rsidR="00A716FD" w:rsidRDefault="00A716FD" w:rsidP="00A716FD">
      <w:r>
        <w:t xml:space="preserve">Im Berichtsjahr wurden die Sozialen Dienste vermehrt von jüngeren Personen bis 35 Jahre konsultiert. Bezeichnend für diese Gruppe war, dass sie sehr hohe Mietkosten vorweisen und oftmals nach Anmeldung bereits mehrere Monate die Miete nicht eingezahlt hatten. Ebenso nahm die Anzahl von obdachlosen Personen zu, was auf die prekäre Wohnungssituation zurückzuführen ist. </w:t>
      </w:r>
    </w:p>
    <w:p w14:paraId="639C5D27" w14:textId="77777777" w:rsidR="00A716FD" w:rsidRDefault="00A716FD" w:rsidP="00A716FD">
      <w:r>
        <w:lastRenderedPageBreak/>
        <w:t xml:space="preserve">Ebenso wurden nach wie vor erwerbslose Personen unterstützt, welche bei der Arbeitslosenkasse ausgesteuert wurden. Auch Arbeitslose, die zum Bezug von Arbeitslosentaggeldern berechtigt sind und überbrückend oder ergänzend dazu mit Sozialhilfe unterstützt werden. Markant war die Abnahme von Personen mit </w:t>
      </w:r>
      <w:r w:rsidRPr="003F7B72">
        <w:t>unzureichendem Einkommen</w:t>
      </w:r>
      <w:r>
        <w:t>.</w:t>
      </w:r>
    </w:p>
    <w:p w14:paraId="00AE9157" w14:textId="77777777" w:rsidR="00A716FD" w:rsidRDefault="00A716FD" w:rsidP="00A716FD">
      <w:r>
        <w:t xml:space="preserve">Es kann weiterhin gesagt werden, dass die Langzeitarbeitslosigkeit mit Abstand der häufigste Grund für die Sozialhilfeabhängigkeit ist. Weiter wird ersichtlich, dass Personen ohne oder mit geringer Schul- und Berufsbildung häufig nur eine Teilzeitarbeit im Niedriglohnsegment finden. Oft arbeiten diese Personen temporär, was dazu führt, dass sie sich, wenn überhaupt, nicht nachhaltig von der Sozialhilfe lösen können. Deshalb wird der nachhaltigen Wiedereingliederung in den Arbeitsmarkt grosse Bedeutung beigemessen. Arbeitsmarktfähige Personen unter 60 Jahren nehmen meist an einem Bewerbungscoaching bei der stärker </w:t>
      </w:r>
      <w:proofErr w:type="spellStart"/>
      <w:r>
        <w:t>gmbh</w:t>
      </w:r>
      <w:proofErr w:type="spellEnd"/>
      <w:r>
        <w:t xml:space="preserve"> teil. Ist die Vermittlungsfähigkeit unklar, gibt es die Möglichkeit, einen Arbeitsversuch an einem Testarbeitsplatz o.ä. zu absolvieren. Der Kosten-Nutzen-Faktor dieser Massnahmen wird laufend überprüft. </w:t>
      </w:r>
    </w:p>
    <w:p w14:paraId="05581464" w14:textId="2EE59785" w:rsidR="00A716FD" w:rsidRDefault="00A716FD" w:rsidP="00A716FD">
      <w:r>
        <w:rPr>
          <w:noProof/>
        </w:rPr>
        <w:drawing>
          <wp:inline distT="0" distB="0" distL="0" distR="0" wp14:anchorId="38F2A554" wp14:editId="0CBADD06">
            <wp:extent cx="5495925" cy="2828925"/>
            <wp:effectExtent l="0" t="0" r="0" b="0"/>
            <wp:docPr id="1712206220"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8EB9E2F" w14:textId="1F13014B" w:rsidR="00A21E8B" w:rsidRDefault="00A21E8B" w:rsidP="00395C3B">
      <w:pPr>
        <w:pStyle w:val="Untertitel"/>
      </w:pPr>
      <w:r w:rsidRPr="0086289A">
        <w:t>Anteil an Nettounterstützung in Prozent per 31.12.202</w:t>
      </w:r>
      <w:r w:rsidR="009049BB">
        <w:t>3</w:t>
      </w:r>
    </w:p>
    <w:p w14:paraId="254ACB7D" w14:textId="430762E9" w:rsidR="009049BB" w:rsidRDefault="009049BB">
      <w:r w:rsidRPr="009049BB">
        <w:t>202</w:t>
      </w:r>
      <w:r w:rsidR="00A716FD">
        <w:t>4</w:t>
      </w:r>
      <w:r w:rsidRPr="009049BB">
        <w:t xml:space="preserve">: </w:t>
      </w:r>
      <w:r w:rsidR="00A716FD" w:rsidRPr="00A716FD">
        <w:t>56 % Ausländer/-innen, 44 % Schweizer/-innen; exkl. Asyl und Schutzbedürftige, Flüchtlinge</w:t>
      </w:r>
    </w:p>
    <w:p w14:paraId="3D8CAA7D" w14:textId="70C3DEE4" w:rsidR="00AA1FAC" w:rsidRDefault="00AA1FAC">
      <w:r>
        <w:br w:type="page"/>
      </w:r>
    </w:p>
    <w:p w14:paraId="631D40A9" w14:textId="1A3C2AAA" w:rsidR="001E3D89" w:rsidRPr="00054FD9" w:rsidRDefault="00A716FD" w:rsidP="009049BB">
      <w:pPr>
        <w:jc w:val="center"/>
        <w:rPr>
          <w:rStyle w:val="FettSemiBold"/>
        </w:rPr>
      </w:pPr>
      <w:r w:rsidRPr="00054FD9">
        <w:rPr>
          <w:rStyle w:val="FettSemiBold"/>
          <w:noProof/>
        </w:rPr>
        <w:lastRenderedPageBreak/>
        <w:drawing>
          <wp:anchor distT="0" distB="0" distL="114300" distR="114300" simplePos="0" relativeHeight="251695104" behindDoc="1" locked="0" layoutInCell="1" allowOverlap="1" wp14:anchorId="140102C9" wp14:editId="7A1F630E">
            <wp:simplePos x="0" y="0"/>
            <wp:positionH relativeFrom="page">
              <wp:align>center</wp:align>
            </wp:positionH>
            <wp:positionV relativeFrom="paragraph">
              <wp:posOffset>196850</wp:posOffset>
            </wp:positionV>
            <wp:extent cx="5905500" cy="3867150"/>
            <wp:effectExtent l="0" t="0" r="0" b="0"/>
            <wp:wrapTight wrapText="bothSides">
              <wp:wrapPolygon edited="0">
                <wp:start x="0" y="0"/>
                <wp:lineTo x="0" y="21494"/>
                <wp:lineTo x="21530" y="21494"/>
                <wp:lineTo x="21530" y="0"/>
                <wp:lineTo x="0" y="0"/>
              </wp:wrapPolygon>
            </wp:wrapTight>
            <wp:docPr id="953479127" name="Diagramm 953479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B4602C" w:rsidRPr="00054FD9">
        <w:rPr>
          <w:rStyle w:val="FettSemiBold"/>
        </w:rPr>
        <w:t>Ausländische Nationalitäten in Prozent per 31.12.202</w:t>
      </w:r>
      <w:r w:rsidRPr="00054FD9">
        <w:rPr>
          <w:rStyle w:val="FettSemiBold"/>
        </w:rPr>
        <w:t>4</w:t>
      </w:r>
    </w:p>
    <w:p w14:paraId="7C4805C1" w14:textId="35CDA0D2" w:rsidR="00B4602C" w:rsidRPr="00B4602C" w:rsidRDefault="00B4602C" w:rsidP="00395C3B">
      <w:pPr>
        <w:pStyle w:val="Untertitel"/>
      </w:pPr>
      <w:r w:rsidRPr="00B4602C">
        <w:t>Asyl und Schutzbedürftige</w:t>
      </w:r>
    </w:p>
    <w:p w14:paraId="1619F480" w14:textId="7657F3B2" w:rsidR="00A716FD" w:rsidRDefault="00A716FD" w:rsidP="00A716FD">
      <w:r w:rsidRPr="00B4602C">
        <w:t>Gemäss kantonaler Vorgabe ist Spreitenbach verpflichtet per 31.12.202</w:t>
      </w:r>
      <w:r>
        <w:t>4</w:t>
      </w:r>
      <w:r w:rsidRPr="00B4602C">
        <w:t xml:space="preserve"> insgesamt </w:t>
      </w:r>
      <w:r w:rsidRPr="00EC18BC">
        <w:t>rund 89 (genau 88.40) Personen</w:t>
      </w:r>
      <w:r w:rsidRPr="00B4602C">
        <w:t xml:space="preserve"> mit Asyl oder Schutzstatus in der Gemeinde zu beherbergen. Um das Kontingent an aufzunehmenden Personen zu erfüllen</w:t>
      </w:r>
      <w:r w:rsidR="001341DD">
        <w:t>,</w:t>
      </w:r>
      <w:r w:rsidRPr="00B4602C">
        <w:t xml:space="preserve"> hat sich Spreitenbach einem Asylverbund</w:t>
      </w:r>
      <w:r>
        <w:t xml:space="preserve"> angeschlossen</w:t>
      </w:r>
      <w:r w:rsidRPr="00B4602C">
        <w:t>, welcher von der Gemeinde Neuenhof koordiniert wird. Auch die Personen, welche sich in kantonalen Unterkünften befinden</w:t>
      </w:r>
      <w:r w:rsidR="001341DD">
        <w:t>,</w:t>
      </w:r>
      <w:r w:rsidRPr="00B4602C">
        <w:t xml:space="preserve"> zählen zum Kontingent der Gemeinde. Diese Personen werden nicht durch die Gemeinde betreut. Folglich liegen auch keine Informationen über diese vor, weswegen sie in den nachfolgenden Grafiken nicht inkludiert sind. Die Betreuung der Asyl- und Schutzbedürftigen in Spreitenbach wurde per 01.02.2023 an die ORS Service AG ausgelagert.</w:t>
      </w:r>
    </w:p>
    <w:tbl>
      <w:tblPr>
        <w:tblStyle w:val="Gitternetztabelle1hell"/>
        <w:tblW w:w="0" w:type="auto"/>
        <w:tblLook w:val="0420" w:firstRow="1" w:lastRow="0" w:firstColumn="0" w:lastColumn="0" w:noHBand="0" w:noVBand="1"/>
      </w:tblPr>
      <w:tblGrid>
        <w:gridCol w:w="4957"/>
        <w:gridCol w:w="2165"/>
        <w:gridCol w:w="2166"/>
      </w:tblGrid>
      <w:tr w:rsidR="00A716FD" w:rsidRPr="003A35FC" w14:paraId="171D300B" w14:textId="77777777" w:rsidTr="00A716FD">
        <w:trPr>
          <w:cnfStyle w:val="100000000000" w:firstRow="1" w:lastRow="0" w:firstColumn="0" w:lastColumn="0" w:oddVBand="0" w:evenVBand="0" w:oddHBand="0" w:evenHBand="0" w:firstRowFirstColumn="0" w:firstRowLastColumn="0" w:lastRowFirstColumn="0" w:lastRowLastColumn="0"/>
        </w:trPr>
        <w:tc>
          <w:tcPr>
            <w:tcW w:w="4957" w:type="dxa"/>
          </w:tcPr>
          <w:p w14:paraId="3F88BA27" w14:textId="573FE4A5" w:rsidR="00A716FD" w:rsidRPr="003A35FC" w:rsidRDefault="00A716FD" w:rsidP="00A716FD">
            <w:pPr>
              <w:rPr>
                <w:rFonts w:asciiTheme="majorHAnsi" w:hAnsiTheme="majorHAnsi"/>
                <w:b w:val="0"/>
              </w:rPr>
            </w:pPr>
            <w:r w:rsidRPr="003A35FC">
              <w:rPr>
                <w:rFonts w:asciiTheme="majorHAnsi" w:hAnsiTheme="majorHAnsi" w:cs="Arial"/>
                <w:b w:val="0"/>
                <w:sz w:val="20"/>
              </w:rPr>
              <w:t>Asyl und Schutzbedürftige</w:t>
            </w:r>
          </w:p>
        </w:tc>
        <w:tc>
          <w:tcPr>
            <w:tcW w:w="2165" w:type="dxa"/>
          </w:tcPr>
          <w:p w14:paraId="7B5A5217" w14:textId="15C4765D" w:rsidR="00A716FD" w:rsidRPr="003A35FC" w:rsidRDefault="00A716FD" w:rsidP="00A716FD">
            <w:pPr>
              <w:jc w:val="right"/>
              <w:rPr>
                <w:rFonts w:asciiTheme="majorHAnsi" w:hAnsiTheme="majorHAnsi"/>
                <w:b w:val="0"/>
              </w:rPr>
            </w:pPr>
            <w:r w:rsidRPr="003A35FC">
              <w:rPr>
                <w:rFonts w:asciiTheme="majorHAnsi" w:hAnsiTheme="majorHAnsi"/>
                <w:b w:val="0"/>
              </w:rPr>
              <w:t>2023</w:t>
            </w:r>
          </w:p>
        </w:tc>
        <w:tc>
          <w:tcPr>
            <w:tcW w:w="2166" w:type="dxa"/>
          </w:tcPr>
          <w:p w14:paraId="530C3A16" w14:textId="36583E5A" w:rsidR="00A716FD" w:rsidRPr="003A35FC" w:rsidRDefault="00A716FD" w:rsidP="00A716FD">
            <w:pPr>
              <w:jc w:val="right"/>
              <w:rPr>
                <w:rFonts w:asciiTheme="majorHAnsi" w:hAnsiTheme="majorHAnsi"/>
                <w:b w:val="0"/>
              </w:rPr>
            </w:pPr>
            <w:r w:rsidRPr="003A35FC">
              <w:rPr>
                <w:rFonts w:asciiTheme="majorHAnsi" w:hAnsiTheme="majorHAnsi"/>
                <w:b w:val="0"/>
              </w:rPr>
              <w:t>2024</w:t>
            </w:r>
          </w:p>
        </w:tc>
      </w:tr>
      <w:tr w:rsidR="00A716FD" w14:paraId="6C6E1837" w14:textId="77777777" w:rsidTr="00A716FD">
        <w:tc>
          <w:tcPr>
            <w:tcW w:w="4957" w:type="dxa"/>
          </w:tcPr>
          <w:p w14:paraId="4E33E97C" w14:textId="77777777" w:rsidR="00A716FD" w:rsidRDefault="00A716FD" w:rsidP="00A716FD">
            <w:r w:rsidRPr="00305927">
              <w:t>Aufzunehmende Personen per 31.12.</w:t>
            </w:r>
            <w:r>
              <w:t xml:space="preserve"> </w:t>
            </w:r>
          </w:p>
          <w:p w14:paraId="55C8C580" w14:textId="391AA4E0" w:rsidR="00A716FD" w:rsidRDefault="00A716FD" w:rsidP="00A716FD">
            <w:r>
              <w:t>des Vorjahres</w:t>
            </w:r>
            <w:r w:rsidRPr="00305927">
              <w:t xml:space="preserve"> (Kontingent)</w:t>
            </w:r>
          </w:p>
        </w:tc>
        <w:tc>
          <w:tcPr>
            <w:tcW w:w="2165" w:type="dxa"/>
            <w:vAlign w:val="bottom"/>
          </w:tcPr>
          <w:p w14:paraId="124D9F7C" w14:textId="1F67C8CE" w:rsidR="00A716FD" w:rsidRDefault="00A716FD" w:rsidP="00A716FD">
            <w:pPr>
              <w:jc w:val="right"/>
            </w:pPr>
            <w:r w:rsidRPr="00305927">
              <w:t>77</w:t>
            </w:r>
          </w:p>
        </w:tc>
        <w:tc>
          <w:tcPr>
            <w:tcW w:w="2166" w:type="dxa"/>
            <w:vAlign w:val="bottom"/>
          </w:tcPr>
          <w:p w14:paraId="46EC25AC" w14:textId="6B8F55A8" w:rsidR="00A716FD" w:rsidRDefault="00A716FD" w:rsidP="00A716FD">
            <w:pPr>
              <w:jc w:val="right"/>
            </w:pPr>
            <w:r>
              <w:t>84</w:t>
            </w:r>
          </w:p>
        </w:tc>
      </w:tr>
      <w:tr w:rsidR="00A716FD" w14:paraId="49631230" w14:textId="77777777" w:rsidTr="00A716FD">
        <w:tc>
          <w:tcPr>
            <w:tcW w:w="4957" w:type="dxa"/>
          </w:tcPr>
          <w:p w14:paraId="56A3E2ED" w14:textId="536B5FDA" w:rsidR="00A716FD" w:rsidRDefault="00A716FD" w:rsidP="00A716FD">
            <w:r w:rsidRPr="00305927">
              <w:t>Aufgenommene Personen per 31.12.</w:t>
            </w:r>
          </w:p>
        </w:tc>
        <w:tc>
          <w:tcPr>
            <w:tcW w:w="2165" w:type="dxa"/>
            <w:vAlign w:val="bottom"/>
          </w:tcPr>
          <w:p w14:paraId="68457C21" w14:textId="5949191E" w:rsidR="00A716FD" w:rsidRDefault="00A716FD" w:rsidP="00A716FD">
            <w:pPr>
              <w:jc w:val="right"/>
            </w:pPr>
            <w:r w:rsidRPr="00305927">
              <w:t>53</w:t>
            </w:r>
          </w:p>
        </w:tc>
        <w:tc>
          <w:tcPr>
            <w:tcW w:w="2166" w:type="dxa"/>
            <w:vAlign w:val="bottom"/>
          </w:tcPr>
          <w:p w14:paraId="4CB7FC9E" w14:textId="64557574" w:rsidR="00A716FD" w:rsidRDefault="00A716FD" w:rsidP="00A716FD">
            <w:pPr>
              <w:jc w:val="right"/>
            </w:pPr>
            <w:r>
              <w:t>83</w:t>
            </w:r>
          </w:p>
        </w:tc>
      </w:tr>
      <w:tr w:rsidR="00A716FD" w14:paraId="484BA734" w14:textId="77777777" w:rsidTr="00A716FD">
        <w:tc>
          <w:tcPr>
            <w:tcW w:w="4957" w:type="dxa"/>
          </w:tcPr>
          <w:p w14:paraId="78BD9EA4" w14:textId="3D87D003" w:rsidR="00A716FD" w:rsidRDefault="00A716FD" w:rsidP="00A716FD">
            <w:r w:rsidRPr="00305927">
              <w:t>Aufzunehmende Personen per 31.12. (Kontingent)</w:t>
            </w:r>
          </w:p>
        </w:tc>
        <w:tc>
          <w:tcPr>
            <w:tcW w:w="2165" w:type="dxa"/>
            <w:vAlign w:val="bottom"/>
          </w:tcPr>
          <w:p w14:paraId="1D7BE64D" w14:textId="1E43DA02" w:rsidR="00A716FD" w:rsidRDefault="00A716FD" w:rsidP="00A716FD">
            <w:pPr>
              <w:jc w:val="right"/>
            </w:pPr>
            <w:r w:rsidRPr="00305927">
              <w:t>84</w:t>
            </w:r>
          </w:p>
        </w:tc>
        <w:tc>
          <w:tcPr>
            <w:tcW w:w="2166" w:type="dxa"/>
            <w:vAlign w:val="bottom"/>
          </w:tcPr>
          <w:p w14:paraId="353EE107" w14:textId="2C0F4D2E" w:rsidR="00A716FD" w:rsidRDefault="00A716FD" w:rsidP="00A716FD">
            <w:pPr>
              <w:jc w:val="right"/>
            </w:pPr>
            <w:r>
              <w:t>89</w:t>
            </w:r>
          </w:p>
        </w:tc>
      </w:tr>
      <w:tr w:rsidR="00A716FD" w14:paraId="341C0787" w14:textId="77777777" w:rsidTr="00A716FD">
        <w:tc>
          <w:tcPr>
            <w:tcW w:w="4957" w:type="dxa"/>
          </w:tcPr>
          <w:p w14:paraId="195A51AE" w14:textId="0C54F7D4" w:rsidR="00A716FD" w:rsidRDefault="00A716FD" w:rsidP="00A716FD">
            <w:r w:rsidRPr="00305927">
              <w:t>Aufgenommene Personen per 31.12.</w:t>
            </w:r>
            <w:r>
              <w:t xml:space="preserve"> </w:t>
            </w:r>
            <w:r w:rsidRPr="00305927">
              <w:t>davon</w:t>
            </w:r>
          </w:p>
        </w:tc>
        <w:tc>
          <w:tcPr>
            <w:tcW w:w="2165" w:type="dxa"/>
            <w:vAlign w:val="bottom"/>
          </w:tcPr>
          <w:p w14:paraId="38FC473E" w14:textId="77777777" w:rsidR="00A716FD" w:rsidRDefault="00A716FD" w:rsidP="00A716FD">
            <w:pPr>
              <w:jc w:val="right"/>
            </w:pPr>
          </w:p>
        </w:tc>
        <w:tc>
          <w:tcPr>
            <w:tcW w:w="2166" w:type="dxa"/>
            <w:vAlign w:val="bottom"/>
          </w:tcPr>
          <w:p w14:paraId="4145F6DB" w14:textId="77777777" w:rsidR="00A716FD" w:rsidRDefault="00A716FD" w:rsidP="00A716FD">
            <w:pPr>
              <w:jc w:val="right"/>
            </w:pPr>
          </w:p>
        </w:tc>
      </w:tr>
      <w:tr w:rsidR="00A716FD" w14:paraId="3D0AFCBF" w14:textId="77777777" w:rsidTr="00A716FD">
        <w:tc>
          <w:tcPr>
            <w:tcW w:w="4957" w:type="dxa"/>
          </w:tcPr>
          <w:p w14:paraId="325982F6" w14:textId="31A44458" w:rsidR="00A716FD" w:rsidRDefault="00A716FD" w:rsidP="00A716FD">
            <w:r w:rsidRPr="00305927">
              <w:t>Schutzbedürftige (Status S)</w:t>
            </w:r>
          </w:p>
        </w:tc>
        <w:tc>
          <w:tcPr>
            <w:tcW w:w="2165" w:type="dxa"/>
            <w:vAlign w:val="bottom"/>
          </w:tcPr>
          <w:p w14:paraId="2F01E4B2" w14:textId="05DE9F9E" w:rsidR="00A716FD" w:rsidRDefault="00A716FD" w:rsidP="00A716FD">
            <w:pPr>
              <w:jc w:val="right"/>
            </w:pPr>
            <w:r w:rsidRPr="00305927">
              <w:t>37</w:t>
            </w:r>
          </w:p>
        </w:tc>
        <w:tc>
          <w:tcPr>
            <w:tcW w:w="2166" w:type="dxa"/>
            <w:vAlign w:val="bottom"/>
          </w:tcPr>
          <w:p w14:paraId="76AF4585" w14:textId="489E13FD" w:rsidR="00A716FD" w:rsidRDefault="00A716FD" w:rsidP="00A716FD">
            <w:pPr>
              <w:jc w:val="right"/>
            </w:pPr>
            <w:r>
              <w:t>52</w:t>
            </w:r>
          </w:p>
        </w:tc>
      </w:tr>
      <w:tr w:rsidR="00A716FD" w14:paraId="652BB4B3" w14:textId="77777777" w:rsidTr="00A716FD">
        <w:tc>
          <w:tcPr>
            <w:tcW w:w="4957" w:type="dxa"/>
          </w:tcPr>
          <w:p w14:paraId="315895C4" w14:textId="77777777" w:rsidR="00A716FD" w:rsidRDefault="00A716FD" w:rsidP="00A716FD">
            <w:r w:rsidRPr="00305927">
              <w:t xml:space="preserve">Vorläufig aufgenommene Ausländer </w:t>
            </w:r>
          </w:p>
          <w:p w14:paraId="27B93FE4" w14:textId="38911828" w:rsidR="00A716FD" w:rsidRDefault="00A716FD" w:rsidP="00A716FD">
            <w:r w:rsidRPr="00305927">
              <w:t>(Status F VA)</w:t>
            </w:r>
          </w:p>
        </w:tc>
        <w:tc>
          <w:tcPr>
            <w:tcW w:w="2165" w:type="dxa"/>
            <w:vAlign w:val="bottom"/>
          </w:tcPr>
          <w:p w14:paraId="08D4D0AB" w14:textId="6C4B66ED" w:rsidR="00A716FD" w:rsidRDefault="00A716FD" w:rsidP="00A716FD">
            <w:pPr>
              <w:jc w:val="right"/>
            </w:pPr>
            <w:r w:rsidRPr="00305927">
              <w:t>11</w:t>
            </w:r>
          </w:p>
        </w:tc>
        <w:tc>
          <w:tcPr>
            <w:tcW w:w="2166" w:type="dxa"/>
            <w:vAlign w:val="bottom"/>
          </w:tcPr>
          <w:p w14:paraId="6755E47E" w14:textId="23B88411" w:rsidR="00A716FD" w:rsidRDefault="00A716FD" w:rsidP="00A716FD">
            <w:pPr>
              <w:jc w:val="right"/>
            </w:pPr>
            <w:r w:rsidRPr="00600405">
              <w:t>13</w:t>
            </w:r>
          </w:p>
        </w:tc>
      </w:tr>
      <w:tr w:rsidR="00A716FD" w14:paraId="29F7E109" w14:textId="77777777" w:rsidTr="00A716FD">
        <w:tc>
          <w:tcPr>
            <w:tcW w:w="4957" w:type="dxa"/>
          </w:tcPr>
          <w:p w14:paraId="4DC229C2" w14:textId="78AF3E4A" w:rsidR="00A716FD" w:rsidRDefault="00A716FD" w:rsidP="00A716FD">
            <w:r w:rsidRPr="00305927">
              <w:t>Personen in kantonalen Unterkünften</w:t>
            </w:r>
          </w:p>
        </w:tc>
        <w:tc>
          <w:tcPr>
            <w:tcW w:w="2165" w:type="dxa"/>
            <w:vAlign w:val="bottom"/>
          </w:tcPr>
          <w:p w14:paraId="2CC8CCD2" w14:textId="75F58CF9" w:rsidR="00A716FD" w:rsidRDefault="00A716FD" w:rsidP="00A716FD">
            <w:pPr>
              <w:jc w:val="right"/>
            </w:pPr>
            <w:r w:rsidRPr="00305927">
              <w:t>18</w:t>
            </w:r>
          </w:p>
        </w:tc>
        <w:tc>
          <w:tcPr>
            <w:tcW w:w="2166" w:type="dxa"/>
            <w:vAlign w:val="bottom"/>
          </w:tcPr>
          <w:p w14:paraId="2E6669DC" w14:textId="682E2278" w:rsidR="00A716FD" w:rsidRDefault="00A716FD" w:rsidP="00A716FD">
            <w:pPr>
              <w:jc w:val="right"/>
            </w:pPr>
            <w:r>
              <w:t>18</w:t>
            </w:r>
          </w:p>
        </w:tc>
      </w:tr>
      <w:tr w:rsidR="00A716FD" w14:paraId="7AB47A7A" w14:textId="77777777" w:rsidTr="00A716FD">
        <w:tc>
          <w:tcPr>
            <w:tcW w:w="4957" w:type="dxa"/>
          </w:tcPr>
          <w:p w14:paraId="40087DB0" w14:textId="4CED32BB" w:rsidR="00A716FD" w:rsidRDefault="00A716FD" w:rsidP="00A716FD">
            <w:r w:rsidRPr="009A5141">
              <w:t>Total</w:t>
            </w:r>
          </w:p>
        </w:tc>
        <w:tc>
          <w:tcPr>
            <w:tcW w:w="2165" w:type="dxa"/>
            <w:vAlign w:val="bottom"/>
          </w:tcPr>
          <w:p w14:paraId="20CAA3E7" w14:textId="42C0014E" w:rsidR="00A716FD" w:rsidRDefault="00A716FD" w:rsidP="00A716FD">
            <w:pPr>
              <w:jc w:val="right"/>
            </w:pPr>
            <w:r w:rsidRPr="009A5141">
              <w:t>66</w:t>
            </w:r>
          </w:p>
        </w:tc>
        <w:tc>
          <w:tcPr>
            <w:tcW w:w="2166" w:type="dxa"/>
            <w:vAlign w:val="bottom"/>
          </w:tcPr>
          <w:p w14:paraId="18FE9C07" w14:textId="5AFEF137" w:rsidR="00A716FD" w:rsidRDefault="00A716FD" w:rsidP="00A716FD">
            <w:pPr>
              <w:jc w:val="right"/>
            </w:pPr>
            <w:r w:rsidRPr="008C2703">
              <w:t>83</w:t>
            </w:r>
          </w:p>
        </w:tc>
      </w:tr>
    </w:tbl>
    <w:p w14:paraId="52EDCAE2" w14:textId="77777777" w:rsidR="00A716FD" w:rsidRDefault="00A716FD" w:rsidP="00A716FD"/>
    <w:p w14:paraId="59CFF006" w14:textId="05B43C9E" w:rsidR="00D957E5" w:rsidRDefault="00D957E5" w:rsidP="00D957E5">
      <w:pPr>
        <w:pStyle w:val="Kleintext85ptSPR"/>
      </w:pPr>
    </w:p>
    <w:p w14:paraId="3961C390" w14:textId="337D13A1" w:rsidR="00D957E5" w:rsidRDefault="00054FD9" w:rsidP="00395C3B">
      <w:pPr>
        <w:pStyle w:val="Untertitel"/>
        <w:rPr>
          <w:rStyle w:val="FettSemiBold"/>
          <w:b/>
          <w:bCs w:val="0"/>
        </w:rPr>
      </w:pPr>
      <w:r w:rsidRPr="00C77836">
        <w:rPr>
          <w:rStyle w:val="Fett"/>
          <w:noProof/>
          <w:highlight w:val="yellow"/>
        </w:rPr>
        <w:lastRenderedPageBreak/>
        <w:drawing>
          <wp:anchor distT="0" distB="0" distL="114300" distR="114300" simplePos="0" relativeHeight="251697152" behindDoc="1" locked="0" layoutInCell="1" allowOverlap="1" wp14:anchorId="5F12BAC0" wp14:editId="1C3C28BB">
            <wp:simplePos x="0" y="0"/>
            <wp:positionH relativeFrom="page">
              <wp:align>center</wp:align>
            </wp:positionH>
            <wp:positionV relativeFrom="paragraph">
              <wp:posOffset>282575</wp:posOffset>
            </wp:positionV>
            <wp:extent cx="5857875" cy="3654425"/>
            <wp:effectExtent l="57150" t="57150" r="47625" b="41275"/>
            <wp:wrapTight wrapText="bothSides">
              <wp:wrapPolygon edited="0">
                <wp:start x="-211" y="-338"/>
                <wp:lineTo x="-211" y="21731"/>
                <wp:lineTo x="21705" y="21731"/>
                <wp:lineTo x="21705" y="-338"/>
                <wp:lineTo x="-211" y="-338"/>
              </wp:wrapPolygon>
            </wp:wrapTight>
            <wp:docPr id="766165583" name="Diagramm 766165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D957E5" w:rsidRPr="00054FD9">
        <w:rPr>
          <w:rStyle w:val="FettSemiBold"/>
        </w:rPr>
        <w:t>Nationalitäten in Prozent Asyl und Schutzbedürftige per 31.12.202</w:t>
      </w:r>
      <w:r>
        <w:rPr>
          <w:rStyle w:val="FettSemiBold"/>
        </w:rPr>
        <w:t>4</w:t>
      </w:r>
    </w:p>
    <w:p w14:paraId="0AC63E9C" w14:textId="303029BB" w:rsidR="00D957E5" w:rsidRDefault="00D957E5" w:rsidP="00395C3B">
      <w:pPr>
        <w:pStyle w:val="Untertitel"/>
      </w:pPr>
      <w:r w:rsidRPr="00D957E5">
        <w:t>Verwandtenunterstützung und Rückerstattungspflicht</w:t>
      </w:r>
    </w:p>
    <w:p w14:paraId="00656BCF" w14:textId="77777777" w:rsidR="00054FD9" w:rsidRPr="00545A01" w:rsidRDefault="00054FD9" w:rsidP="00BD7DC4">
      <w:r>
        <w:t xml:space="preserve">Sozialhilfeleistungen sind grundsätzlich rückerstattungspflichtig. In diesem Sinne </w:t>
      </w:r>
      <w:r w:rsidRPr="00545A01">
        <w:t xml:space="preserve">werden ehemalige Bezüger regelmässig auf ihre finanzielle Situation überprüft und sofern es ihr Budget ermöglicht, zur Rückerstattung verpflichtet. </w:t>
      </w:r>
    </w:p>
    <w:p w14:paraId="4DE597D3" w14:textId="77777777" w:rsidR="00054FD9" w:rsidRPr="00545A01" w:rsidRDefault="00054FD9" w:rsidP="00BD7DC4">
      <w:r w:rsidRPr="00545A01">
        <w:t>Im Berichtsjahr wurden 198 (120) Dossiers für die Rückerstattung von Sozialhilfe und 20 (40) Dossiers für die Verwandtenunterstützung überprüft. Insgesamt wurden CHF 131'603.77 (CHF 155'940.35) zurückerstattet, wobei die Differenz damit zu begründen ist, dass seit 2023 das ausgelöste Guthaben der Altersvorsorge für die Rückerstattung der Sozialhilfe nicht mehr angetastet werden darf.</w:t>
      </w:r>
    </w:p>
    <w:p w14:paraId="7BFE5942" w14:textId="77777777" w:rsidR="00054FD9" w:rsidRPr="00545A01" w:rsidRDefault="00054FD9" w:rsidP="00054FD9">
      <w:r w:rsidRPr="00545A01">
        <w:t>Durch Verwandtenunterstützung sind CHF 0 (CHF 0) eingegangen. Nicht eingerechnet ist der Betrag, welcher durch verwandtschaftliche Unterstützung in Form von Gratisunterkunft und Kinderbetreuung eingespart werden kann.</w:t>
      </w:r>
    </w:p>
    <w:tbl>
      <w:tblPr>
        <w:tblStyle w:val="Gitternetztabelle1hell"/>
        <w:tblW w:w="0" w:type="auto"/>
        <w:tblLook w:val="0420" w:firstRow="1" w:lastRow="0" w:firstColumn="0" w:lastColumn="0" w:noHBand="0" w:noVBand="1"/>
      </w:tblPr>
      <w:tblGrid>
        <w:gridCol w:w="3964"/>
        <w:gridCol w:w="1774"/>
        <w:gridCol w:w="1775"/>
        <w:gridCol w:w="1775"/>
      </w:tblGrid>
      <w:tr w:rsidR="00054FD9" w:rsidRPr="003A35FC" w14:paraId="3C807842" w14:textId="77777777" w:rsidTr="007E0574">
        <w:trPr>
          <w:cnfStyle w:val="100000000000" w:firstRow="1" w:lastRow="0" w:firstColumn="0" w:lastColumn="0" w:oddVBand="0" w:evenVBand="0" w:oddHBand="0" w:evenHBand="0" w:firstRowFirstColumn="0" w:firstRowLastColumn="0" w:lastRowFirstColumn="0" w:lastRowLastColumn="0"/>
        </w:trPr>
        <w:tc>
          <w:tcPr>
            <w:tcW w:w="3964" w:type="dxa"/>
            <w:vAlign w:val="center"/>
          </w:tcPr>
          <w:p w14:paraId="7CDC4F56" w14:textId="19D33CF4" w:rsidR="00054FD9" w:rsidRPr="003A35FC" w:rsidRDefault="00054FD9" w:rsidP="00395C3B">
            <w:pPr>
              <w:pStyle w:val="Untertitel"/>
              <w:rPr>
                <w:rStyle w:val="FettSemiBold"/>
                <w:b w:val="0"/>
              </w:rPr>
            </w:pPr>
            <w:r w:rsidRPr="003A35FC">
              <w:rPr>
                <w:rStyle w:val="FettSemiBold"/>
                <w:b w:val="0"/>
              </w:rPr>
              <w:t>Verwandtenunterstützung und Rückerstattungspflicht</w:t>
            </w:r>
          </w:p>
        </w:tc>
        <w:tc>
          <w:tcPr>
            <w:tcW w:w="1774" w:type="dxa"/>
            <w:vAlign w:val="center"/>
          </w:tcPr>
          <w:p w14:paraId="2ADC93AC" w14:textId="1E13AC4F" w:rsidR="00054FD9" w:rsidRPr="003A35FC" w:rsidRDefault="00054FD9" w:rsidP="00054FD9">
            <w:pPr>
              <w:jc w:val="right"/>
              <w:rPr>
                <w:rFonts w:asciiTheme="majorHAnsi" w:hAnsiTheme="majorHAnsi"/>
                <w:b w:val="0"/>
              </w:rPr>
            </w:pPr>
            <w:r w:rsidRPr="003A35FC">
              <w:rPr>
                <w:rFonts w:asciiTheme="majorHAnsi" w:hAnsiTheme="majorHAnsi"/>
                <w:b w:val="0"/>
                <w:bCs w:val="0"/>
              </w:rPr>
              <w:t>2022</w:t>
            </w:r>
          </w:p>
        </w:tc>
        <w:tc>
          <w:tcPr>
            <w:tcW w:w="1775" w:type="dxa"/>
            <w:vAlign w:val="center"/>
          </w:tcPr>
          <w:p w14:paraId="6B1A0A05" w14:textId="73C61A8D" w:rsidR="00054FD9" w:rsidRPr="003A35FC" w:rsidRDefault="00054FD9" w:rsidP="00054FD9">
            <w:pPr>
              <w:jc w:val="right"/>
              <w:rPr>
                <w:rFonts w:asciiTheme="majorHAnsi" w:hAnsiTheme="majorHAnsi"/>
                <w:b w:val="0"/>
              </w:rPr>
            </w:pPr>
            <w:r w:rsidRPr="003A35FC">
              <w:rPr>
                <w:rFonts w:asciiTheme="majorHAnsi" w:hAnsiTheme="majorHAnsi"/>
                <w:b w:val="0"/>
                <w:bCs w:val="0"/>
              </w:rPr>
              <w:t>2023</w:t>
            </w:r>
          </w:p>
        </w:tc>
        <w:tc>
          <w:tcPr>
            <w:tcW w:w="1775" w:type="dxa"/>
            <w:vAlign w:val="center"/>
          </w:tcPr>
          <w:p w14:paraId="60FF482B" w14:textId="11F59AD9" w:rsidR="00054FD9" w:rsidRPr="003A35FC" w:rsidRDefault="00054FD9" w:rsidP="00054FD9">
            <w:pPr>
              <w:jc w:val="right"/>
              <w:rPr>
                <w:rFonts w:asciiTheme="majorHAnsi" w:hAnsiTheme="majorHAnsi"/>
                <w:b w:val="0"/>
              </w:rPr>
            </w:pPr>
            <w:r w:rsidRPr="003A35FC">
              <w:rPr>
                <w:rFonts w:asciiTheme="majorHAnsi" w:hAnsiTheme="majorHAnsi"/>
                <w:b w:val="0"/>
                <w:bCs w:val="0"/>
              </w:rPr>
              <w:t>2024</w:t>
            </w:r>
          </w:p>
        </w:tc>
      </w:tr>
      <w:tr w:rsidR="00054FD9" w14:paraId="3ED63B42" w14:textId="77777777" w:rsidTr="007E0574">
        <w:tc>
          <w:tcPr>
            <w:tcW w:w="3964" w:type="dxa"/>
          </w:tcPr>
          <w:p w14:paraId="27923F44" w14:textId="36EDB70A" w:rsidR="00054FD9" w:rsidRDefault="00054FD9" w:rsidP="00054FD9">
            <w:r>
              <w:t>Dossier Rückerstattung Sozialhilfe</w:t>
            </w:r>
          </w:p>
        </w:tc>
        <w:tc>
          <w:tcPr>
            <w:tcW w:w="1774" w:type="dxa"/>
            <w:vAlign w:val="bottom"/>
          </w:tcPr>
          <w:p w14:paraId="3091CB87" w14:textId="1642219E" w:rsidR="00054FD9" w:rsidRDefault="00054FD9" w:rsidP="00054FD9">
            <w:pPr>
              <w:jc w:val="right"/>
            </w:pPr>
            <w:r w:rsidRPr="00545A01">
              <w:t>189</w:t>
            </w:r>
          </w:p>
        </w:tc>
        <w:tc>
          <w:tcPr>
            <w:tcW w:w="1775" w:type="dxa"/>
            <w:vAlign w:val="bottom"/>
          </w:tcPr>
          <w:p w14:paraId="6439B9E1" w14:textId="02107961" w:rsidR="00054FD9" w:rsidRDefault="00054FD9" w:rsidP="00054FD9">
            <w:pPr>
              <w:jc w:val="right"/>
            </w:pPr>
            <w:r w:rsidRPr="00545A01">
              <w:t>120</w:t>
            </w:r>
          </w:p>
        </w:tc>
        <w:tc>
          <w:tcPr>
            <w:tcW w:w="1775" w:type="dxa"/>
            <w:vAlign w:val="bottom"/>
          </w:tcPr>
          <w:p w14:paraId="159CE3A7" w14:textId="4D0D1C95" w:rsidR="00054FD9" w:rsidRDefault="00054FD9" w:rsidP="00054FD9">
            <w:pPr>
              <w:jc w:val="right"/>
            </w:pPr>
            <w:r w:rsidRPr="00545A01">
              <w:t>198</w:t>
            </w:r>
          </w:p>
        </w:tc>
      </w:tr>
      <w:tr w:rsidR="00054FD9" w14:paraId="4FD1E8A1" w14:textId="77777777" w:rsidTr="007E0574">
        <w:tc>
          <w:tcPr>
            <w:tcW w:w="3964" w:type="dxa"/>
          </w:tcPr>
          <w:p w14:paraId="3BAC38A8" w14:textId="439379D1" w:rsidR="00054FD9" w:rsidRDefault="00054FD9" w:rsidP="00054FD9">
            <w:r>
              <w:t>Dossier Verwandtenunterstützung</w:t>
            </w:r>
          </w:p>
        </w:tc>
        <w:tc>
          <w:tcPr>
            <w:tcW w:w="1774" w:type="dxa"/>
            <w:vAlign w:val="bottom"/>
          </w:tcPr>
          <w:p w14:paraId="59064B2A" w14:textId="0B0E6FA1" w:rsidR="00054FD9" w:rsidRDefault="00054FD9" w:rsidP="00054FD9">
            <w:pPr>
              <w:jc w:val="right"/>
            </w:pPr>
            <w:r w:rsidRPr="00545A01">
              <w:t>41</w:t>
            </w:r>
          </w:p>
        </w:tc>
        <w:tc>
          <w:tcPr>
            <w:tcW w:w="1775" w:type="dxa"/>
            <w:vAlign w:val="bottom"/>
          </w:tcPr>
          <w:p w14:paraId="617E64B2" w14:textId="43DD2265" w:rsidR="00054FD9" w:rsidRDefault="00054FD9" w:rsidP="00054FD9">
            <w:pPr>
              <w:jc w:val="right"/>
            </w:pPr>
            <w:r w:rsidRPr="00545A01">
              <w:t>40</w:t>
            </w:r>
          </w:p>
        </w:tc>
        <w:tc>
          <w:tcPr>
            <w:tcW w:w="1775" w:type="dxa"/>
            <w:vAlign w:val="bottom"/>
          </w:tcPr>
          <w:p w14:paraId="48E9E3B8" w14:textId="157D4B4B" w:rsidR="00054FD9" w:rsidRDefault="00054FD9" w:rsidP="00054FD9">
            <w:pPr>
              <w:jc w:val="right"/>
            </w:pPr>
            <w:r w:rsidRPr="00545A01">
              <w:t>20</w:t>
            </w:r>
          </w:p>
        </w:tc>
      </w:tr>
      <w:tr w:rsidR="00054FD9" w:rsidRPr="003A35FC" w14:paraId="402F81D7" w14:textId="77777777" w:rsidTr="007E0574">
        <w:tc>
          <w:tcPr>
            <w:tcW w:w="3964" w:type="dxa"/>
          </w:tcPr>
          <w:p w14:paraId="42D639B6" w14:textId="451996D0" w:rsidR="00054FD9" w:rsidRPr="003A35FC" w:rsidRDefault="00054FD9" w:rsidP="00054FD9">
            <w:pPr>
              <w:rPr>
                <w:rStyle w:val="FettSemiBold"/>
                <w:rFonts w:asciiTheme="majorHAnsi" w:hAnsiTheme="majorHAnsi"/>
              </w:rPr>
            </w:pPr>
            <w:r w:rsidRPr="003A35FC">
              <w:rPr>
                <w:rStyle w:val="FettSemiBold"/>
                <w:rFonts w:asciiTheme="majorHAnsi" w:hAnsiTheme="majorHAnsi"/>
              </w:rPr>
              <w:t>Rückerstattung Total in CHF</w:t>
            </w:r>
          </w:p>
        </w:tc>
        <w:tc>
          <w:tcPr>
            <w:tcW w:w="1774" w:type="dxa"/>
            <w:vAlign w:val="bottom"/>
          </w:tcPr>
          <w:p w14:paraId="2F70D110" w14:textId="02BE447B" w:rsidR="00054FD9" w:rsidRPr="003A35FC" w:rsidRDefault="00054FD9" w:rsidP="00054FD9">
            <w:pPr>
              <w:jc w:val="right"/>
              <w:rPr>
                <w:rStyle w:val="FettSemiBold"/>
                <w:rFonts w:asciiTheme="majorHAnsi" w:hAnsiTheme="majorHAnsi"/>
              </w:rPr>
            </w:pPr>
            <w:r w:rsidRPr="003A35FC">
              <w:rPr>
                <w:rFonts w:asciiTheme="majorHAnsi" w:hAnsiTheme="majorHAnsi"/>
              </w:rPr>
              <w:t>427'845.75</w:t>
            </w:r>
          </w:p>
        </w:tc>
        <w:tc>
          <w:tcPr>
            <w:tcW w:w="1775" w:type="dxa"/>
            <w:vAlign w:val="bottom"/>
          </w:tcPr>
          <w:p w14:paraId="16111367" w14:textId="5855DA0E" w:rsidR="00054FD9" w:rsidRPr="003A35FC" w:rsidRDefault="00054FD9" w:rsidP="00054FD9">
            <w:pPr>
              <w:jc w:val="right"/>
              <w:rPr>
                <w:rStyle w:val="FettSemiBold"/>
                <w:rFonts w:asciiTheme="majorHAnsi" w:hAnsiTheme="majorHAnsi"/>
              </w:rPr>
            </w:pPr>
            <w:r w:rsidRPr="003A35FC">
              <w:rPr>
                <w:rFonts w:asciiTheme="majorHAnsi" w:hAnsiTheme="majorHAnsi"/>
              </w:rPr>
              <w:t>155'940.35</w:t>
            </w:r>
          </w:p>
        </w:tc>
        <w:tc>
          <w:tcPr>
            <w:tcW w:w="1775" w:type="dxa"/>
            <w:vAlign w:val="bottom"/>
          </w:tcPr>
          <w:p w14:paraId="28221FED" w14:textId="709B2DD7" w:rsidR="00054FD9" w:rsidRPr="003A35FC" w:rsidRDefault="00054FD9" w:rsidP="00054FD9">
            <w:pPr>
              <w:jc w:val="right"/>
              <w:rPr>
                <w:rStyle w:val="FettSemiBold"/>
                <w:rFonts w:asciiTheme="majorHAnsi" w:hAnsiTheme="majorHAnsi"/>
              </w:rPr>
            </w:pPr>
            <w:r w:rsidRPr="003A35FC">
              <w:rPr>
                <w:rFonts w:asciiTheme="majorHAnsi" w:hAnsiTheme="majorHAnsi"/>
              </w:rPr>
              <w:t>131'603.77</w:t>
            </w:r>
          </w:p>
        </w:tc>
      </w:tr>
    </w:tbl>
    <w:p w14:paraId="4C502A2F" w14:textId="77777777" w:rsidR="00FE5506" w:rsidRDefault="00FE5506" w:rsidP="00395C3B">
      <w:pPr>
        <w:pStyle w:val="Untertitel"/>
        <w:rPr>
          <w:rStyle w:val="Fett"/>
          <w:bCs w:val="0"/>
        </w:rPr>
      </w:pPr>
    </w:p>
    <w:p w14:paraId="540C9E00" w14:textId="77777777" w:rsidR="00FE5506" w:rsidRDefault="00FE5506">
      <w:pPr>
        <w:rPr>
          <w:rStyle w:val="Fett"/>
          <w:rFonts w:eastAsiaTheme="minorEastAsia"/>
          <w:bCs w:val="0"/>
        </w:rPr>
      </w:pPr>
      <w:r>
        <w:rPr>
          <w:rStyle w:val="Fett"/>
          <w:bCs w:val="0"/>
        </w:rPr>
        <w:br w:type="page"/>
      </w:r>
    </w:p>
    <w:p w14:paraId="0AF26FD6" w14:textId="3A6F1F32" w:rsidR="00D957E5" w:rsidRPr="00054FD9" w:rsidRDefault="00D957E5" w:rsidP="00395C3B">
      <w:pPr>
        <w:pStyle w:val="Untertitel"/>
        <w:rPr>
          <w:rStyle w:val="Fett"/>
          <w:b/>
          <w:bCs w:val="0"/>
        </w:rPr>
      </w:pPr>
      <w:r w:rsidRPr="00054FD9">
        <w:rPr>
          <w:rStyle w:val="Fett"/>
          <w:bCs w:val="0"/>
        </w:rPr>
        <w:lastRenderedPageBreak/>
        <w:t>Elternschaftsbeihilfe</w:t>
      </w:r>
    </w:p>
    <w:p w14:paraId="768FFC45" w14:textId="77777777" w:rsidR="00054FD9" w:rsidRDefault="00054FD9" w:rsidP="00054FD9">
      <w:r w:rsidRPr="00545A01">
        <w:t>Seit dem 1. Januar 2003 haben Eltern, deren Einkommen und Vermögen eine gewisse Grenze unterschreiten, bei Geburt eines Kindes Anspruch auf Elternschaftsbeihilfe. Diese Leistungen werden während sechs Monaten ausgerichtet, sofern sich ein Elternteil vollumfänglich der Betreuung des neugeborenen Kindes widmet und der betreuende Elternteil seit mindestens einem Jahr vor der Geburt und während der Bezugsdauer im Kanton zivilrechtlichen Wohnsitz hat. Die Elternschaftsbeihilfe ist nicht rückerstattungspflichtig. Im Jahre 2024 wurden 24 (17) Gesuche eingereicht, davon konnten 16 (9) Gesuche bewilligt werden.</w:t>
      </w:r>
    </w:p>
    <w:tbl>
      <w:tblPr>
        <w:tblStyle w:val="Gitternetztabelle1hell"/>
        <w:tblW w:w="0" w:type="auto"/>
        <w:tblLook w:val="0420" w:firstRow="1" w:lastRow="0" w:firstColumn="0" w:lastColumn="0" w:noHBand="0" w:noVBand="1"/>
      </w:tblPr>
      <w:tblGrid>
        <w:gridCol w:w="3964"/>
        <w:gridCol w:w="1774"/>
        <w:gridCol w:w="1775"/>
        <w:gridCol w:w="1775"/>
      </w:tblGrid>
      <w:tr w:rsidR="00054FD9" w:rsidRPr="003A35FC" w14:paraId="59741528" w14:textId="77777777" w:rsidTr="007E0574">
        <w:trPr>
          <w:cnfStyle w:val="100000000000" w:firstRow="1" w:lastRow="0" w:firstColumn="0" w:lastColumn="0" w:oddVBand="0" w:evenVBand="0" w:oddHBand="0" w:evenHBand="0" w:firstRowFirstColumn="0" w:firstRowLastColumn="0" w:lastRowFirstColumn="0" w:lastRowLastColumn="0"/>
        </w:trPr>
        <w:tc>
          <w:tcPr>
            <w:tcW w:w="3964" w:type="dxa"/>
            <w:shd w:val="clear" w:color="auto" w:fill="auto"/>
          </w:tcPr>
          <w:p w14:paraId="3329DF5B" w14:textId="14D1989F" w:rsidR="00054FD9" w:rsidRPr="003A35FC" w:rsidRDefault="00054FD9" w:rsidP="00054FD9">
            <w:pPr>
              <w:rPr>
                <w:rFonts w:asciiTheme="majorHAnsi" w:hAnsiTheme="majorHAnsi"/>
                <w:b w:val="0"/>
              </w:rPr>
            </w:pPr>
            <w:r w:rsidRPr="003A35FC">
              <w:rPr>
                <w:rFonts w:asciiTheme="majorHAnsi" w:hAnsiTheme="majorHAnsi"/>
                <w:b w:val="0"/>
              </w:rPr>
              <w:t>Elternschaftsbeihilfe</w:t>
            </w:r>
          </w:p>
        </w:tc>
        <w:tc>
          <w:tcPr>
            <w:tcW w:w="1774" w:type="dxa"/>
            <w:shd w:val="clear" w:color="auto" w:fill="auto"/>
            <w:vAlign w:val="bottom"/>
          </w:tcPr>
          <w:p w14:paraId="686A6BF7" w14:textId="719704E1" w:rsidR="00054FD9" w:rsidRPr="003A35FC" w:rsidRDefault="00054FD9" w:rsidP="00054FD9">
            <w:pPr>
              <w:jc w:val="right"/>
              <w:rPr>
                <w:rFonts w:asciiTheme="majorHAnsi" w:hAnsiTheme="majorHAnsi"/>
                <w:b w:val="0"/>
              </w:rPr>
            </w:pPr>
            <w:r w:rsidRPr="003A35FC">
              <w:rPr>
                <w:rFonts w:asciiTheme="majorHAnsi" w:hAnsiTheme="majorHAnsi"/>
                <w:b w:val="0"/>
                <w:bCs w:val="0"/>
              </w:rPr>
              <w:t>2022</w:t>
            </w:r>
          </w:p>
        </w:tc>
        <w:tc>
          <w:tcPr>
            <w:tcW w:w="1775" w:type="dxa"/>
            <w:shd w:val="clear" w:color="auto" w:fill="auto"/>
            <w:vAlign w:val="bottom"/>
          </w:tcPr>
          <w:p w14:paraId="55BCCEA0" w14:textId="49A32892" w:rsidR="00054FD9" w:rsidRPr="003A35FC" w:rsidRDefault="00054FD9" w:rsidP="00054FD9">
            <w:pPr>
              <w:jc w:val="right"/>
              <w:rPr>
                <w:rFonts w:asciiTheme="majorHAnsi" w:hAnsiTheme="majorHAnsi"/>
                <w:b w:val="0"/>
              </w:rPr>
            </w:pPr>
            <w:r w:rsidRPr="003A35FC">
              <w:rPr>
                <w:rFonts w:asciiTheme="majorHAnsi" w:hAnsiTheme="majorHAnsi"/>
                <w:b w:val="0"/>
                <w:bCs w:val="0"/>
              </w:rPr>
              <w:t>2023</w:t>
            </w:r>
          </w:p>
        </w:tc>
        <w:tc>
          <w:tcPr>
            <w:tcW w:w="1775" w:type="dxa"/>
            <w:shd w:val="clear" w:color="auto" w:fill="auto"/>
            <w:vAlign w:val="bottom"/>
          </w:tcPr>
          <w:p w14:paraId="474FBF8B" w14:textId="13583432" w:rsidR="00054FD9" w:rsidRPr="003A35FC" w:rsidRDefault="00054FD9" w:rsidP="00054FD9">
            <w:pPr>
              <w:jc w:val="right"/>
              <w:rPr>
                <w:rFonts w:asciiTheme="majorHAnsi" w:hAnsiTheme="majorHAnsi"/>
                <w:b w:val="0"/>
              </w:rPr>
            </w:pPr>
            <w:r w:rsidRPr="003A35FC">
              <w:rPr>
                <w:rFonts w:asciiTheme="majorHAnsi" w:hAnsiTheme="majorHAnsi"/>
                <w:b w:val="0"/>
                <w:bCs w:val="0"/>
              </w:rPr>
              <w:t>2024</w:t>
            </w:r>
          </w:p>
        </w:tc>
      </w:tr>
      <w:tr w:rsidR="00054FD9" w14:paraId="755E7DD9" w14:textId="77777777" w:rsidTr="007E0574">
        <w:tc>
          <w:tcPr>
            <w:tcW w:w="3964" w:type="dxa"/>
            <w:shd w:val="clear" w:color="auto" w:fill="auto"/>
          </w:tcPr>
          <w:p w14:paraId="555C7B51" w14:textId="13D91DC7" w:rsidR="00054FD9" w:rsidRDefault="00054FD9" w:rsidP="00054FD9">
            <w:r w:rsidRPr="00305927">
              <w:rPr>
                <w:rFonts w:ascii="Montserrat" w:hAnsi="Montserrat" w:cs="Arial"/>
                <w:sz w:val="20"/>
              </w:rPr>
              <w:t>Stand per 31. Dezember vom Vorjahr</w:t>
            </w:r>
          </w:p>
        </w:tc>
        <w:tc>
          <w:tcPr>
            <w:tcW w:w="1774" w:type="dxa"/>
            <w:shd w:val="clear" w:color="auto" w:fill="auto"/>
            <w:vAlign w:val="bottom"/>
          </w:tcPr>
          <w:p w14:paraId="57F3BFD2" w14:textId="77777777" w:rsidR="00054FD9" w:rsidRDefault="00054FD9" w:rsidP="00054FD9">
            <w:pPr>
              <w:jc w:val="right"/>
            </w:pPr>
          </w:p>
        </w:tc>
        <w:tc>
          <w:tcPr>
            <w:tcW w:w="1775" w:type="dxa"/>
            <w:shd w:val="clear" w:color="auto" w:fill="auto"/>
            <w:vAlign w:val="bottom"/>
          </w:tcPr>
          <w:p w14:paraId="3D12BC9F" w14:textId="39D71CC2" w:rsidR="00054FD9" w:rsidRDefault="00054FD9" w:rsidP="00054FD9">
            <w:pPr>
              <w:jc w:val="right"/>
            </w:pPr>
            <w:r>
              <w:t>0</w:t>
            </w:r>
          </w:p>
        </w:tc>
        <w:tc>
          <w:tcPr>
            <w:tcW w:w="1775" w:type="dxa"/>
            <w:shd w:val="clear" w:color="auto" w:fill="auto"/>
            <w:vAlign w:val="bottom"/>
          </w:tcPr>
          <w:p w14:paraId="12DAF7BB" w14:textId="0C7719F8" w:rsidR="00054FD9" w:rsidRDefault="00054FD9" w:rsidP="00054FD9">
            <w:pPr>
              <w:jc w:val="right"/>
            </w:pPr>
            <w:r>
              <w:t>6</w:t>
            </w:r>
          </w:p>
        </w:tc>
      </w:tr>
      <w:tr w:rsidR="00054FD9" w14:paraId="4DFDC46C" w14:textId="77777777" w:rsidTr="007E0574">
        <w:tc>
          <w:tcPr>
            <w:tcW w:w="3964" w:type="dxa"/>
            <w:shd w:val="clear" w:color="auto" w:fill="auto"/>
          </w:tcPr>
          <w:p w14:paraId="450EE185" w14:textId="4D74BF24" w:rsidR="00054FD9" w:rsidRDefault="00054FD9" w:rsidP="00054FD9">
            <w:r w:rsidRPr="00305927">
              <w:rPr>
                <w:rFonts w:ascii="Montserrat" w:hAnsi="Montserrat" w:cs="Arial"/>
                <w:sz w:val="20"/>
              </w:rPr>
              <w:t>Neu- und Wiederaufnahmen</w:t>
            </w:r>
          </w:p>
        </w:tc>
        <w:tc>
          <w:tcPr>
            <w:tcW w:w="1774" w:type="dxa"/>
            <w:shd w:val="clear" w:color="auto" w:fill="auto"/>
            <w:vAlign w:val="bottom"/>
          </w:tcPr>
          <w:p w14:paraId="66EE9689" w14:textId="77777777" w:rsidR="00054FD9" w:rsidRDefault="00054FD9" w:rsidP="00054FD9">
            <w:pPr>
              <w:jc w:val="right"/>
            </w:pPr>
          </w:p>
        </w:tc>
        <w:tc>
          <w:tcPr>
            <w:tcW w:w="1775" w:type="dxa"/>
            <w:shd w:val="clear" w:color="auto" w:fill="auto"/>
            <w:vAlign w:val="bottom"/>
          </w:tcPr>
          <w:p w14:paraId="6A120332" w14:textId="502BEA40" w:rsidR="00054FD9" w:rsidRDefault="00054FD9" w:rsidP="00054FD9">
            <w:pPr>
              <w:jc w:val="right"/>
            </w:pPr>
            <w:r>
              <w:t>17</w:t>
            </w:r>
          </w:p>
        </w:tc>
        <w:tc>
          <w:tcPr>
            <w:tcW w:w="1775" w:type="dxa"/>
            <w:shd w:val="clear" w:color="auto" w:fill="auto"/>
            <w:vAlign w:val="bottom"/>
          </w:tcPr>
          <w:p w14:paraId="501197EA" w14:textId="3FC68B11" w:rsidR="00054FD9" w:rsidRDefault="00054FD9" w:rsidP="00054FD9">
            <w:pPr>
              <w:jc w:val="right"/>
            </w:pPr>
            <w:r w:rsidRPr="00841E04">
              <w:t>24</w:t>
            </w:r>
          </w:p>
        </w:tc>
      </w:tr>
      <w:tr w:rsidR="00054FD9" w14:paraId="217E83AE" w14:textId="77777777" w:rsidTr="007E0574">
        <w:tc>
          <w:tcPr>
            <w:tcW w:w="3964" w:type="dxa"/>
            <w:shd w:val="clear" w:color="auto" w:fill="auto"/>
          </w:tcPr>
          <w:p w14:paraId="1B6549F7" w14:textId="2A4C938D" w:rsidR="00054FD9" w:rsidRDefault="00054FD9" w:rsidP="00054FD9">
            <w:r w:rsidRPr="00305927">
              <w:rPr>
                <w:rFonts w:ascii="Montserrat" w:hAnsi="Montserrat" w:cs="Arial"/>
                <w:sz w:val="20"/>
              </w:rPr>
              <w:t>Total bearbeitete Fälle</w:t>
            </w:r>
          </w:p>
        </w:tc>
        <w:tc>
          <w:tcPr>
            <w:tcW w:w="1774" w:type="dxa"/>
            <w:shd w:val="clear" w:color="auto" w:fill="auto"/>
            <w:vAlign w:val="bottom"/>
          </w:tcPr>
          <w:p w14:paraId="17D33D55" w14:textId="3ED1E1A5" w:rsidR="00054FD9" w:rsidRDefault="00054FD9" w:rsidP="00054FD9">
            <w:pPr>
              <w:jc w:val="right"/>
            </w:pPr>
            <w:r>
              <w:t>8</w:t>
            </w:r>
          </w:p>
        </w:tc>
        <w:tc>
          <w:tcPr>
            <w:tcW w:w="1775" w:type="dxa"/>
            <w:shd w:val="clear" w:color="auto" w:fill="auto"/>
            <w:vAlign w:val="bottom"/>
          </w:tcPr>
          <w:p w14:paraId="1DE4ACFD" w14:textId="14CA41F3" w:rsidR="00054FD9" w:rsidRDefault="00054FD9" w:rsidP="00054FD9">
            <w:pPr>
              <w:jc w:val="right"/>
            </w:pPr>
            <w:r>
              <w:t>17</w:t>
            </w:r>
          </w:p>
        </w:tc>
        <w:tc>
          <w:tcPr>
            <w:tcW w:w="1775" w:type="dxa"/>
            <w:shd w:val="clear" w:color="auto" w:fill="auto"/>
            <w:vAlign w:val="bottom"/>
          </w:tcPr>
          <w:p w14:paraId="68CD27D8" w14:textId="2E50B3F0" w:rsidR="00054FD9" w:rsidRDefault="00054FD9" w:rsidP="00054FD9">
            <w:pPr>
              <w:jc w:val="right"/>
            </w:pPr>
            <w:r w:rsidRPr="00841E04">
              <w:t>24</w:t>
            </w:r>
          </w:p>
        </w:tc>
      </w:tr>
      <w:tr w:rsidR="00054FD9" w14:paraId="6B8ED0B9" w14:textId="77777777" w:rsidTr="007E0574">
        <w:tc>
          <w:tcPr>
            <w:tcW w:w="3964" w:type="dxa"/>
            <w:shd w:val="clear" w:color="auto" w:fill="auto"/>
          </w:tcPr>
          <w:p w14:paraId="0D8E6781" w14:textId="639B5A51" w:rsidR="00054FD9" w:rsidRDefault="00054FD9" w:rsidP="00054FD9">
            <w:r w:rsidRPr="00305927">
              <w:rPr>
                <w:rFonts w:ascii="Montserrat" w:hAnsi="Montserrat" w:cs="Arial"/>
                <w:sz w:val="20"/>
              </w:rPr>
              <w:t>Abgeschlossen</w:t>
            </w:r>
            <w:r>
              <w:rPr>
                <w:rFonts w:ascii="Montserrat" w:hAnsi="Montserrat" w:cs="Arial"/>
                <w:sz w:val="20"/>
              </w:rPr>
              <w:t xml:space="preserve"> </w:t>
            </w:r>
          </w:p>
        </w:tc>
        <w:tc>
          <w:tcPr>
            <w:tcW w:w="1774" w:type="dxa"/>
            <w:shd w:val="clear" w:color="auto" w:fill="auto"/>
            <w:vAlign w:val="bottom"/>
          </w:tcPr>
          <w:p w14:paraId="2B2589AB" w14:textId="77777777" w:rsidR="00054FD9" w:rsidRDefault="00054FD9" w:rsidP="00054FD9">
            <w:pPr>
              <w:jc w:val="right"/>
            </w:pPr>
          </w:p>
        </w:tc>
        <w:tc>
          <w:tcPr>
            <w:tcW w:w="1775" w:type="dxa"/>
            <w:shd w:val="clear" w:color="auto" w:fill="auto"/>
            <w:vAlign w:val="bottom"/>
          </w:tcPr>
          <w:p w14:paraId="5A1F3BBD" w14:textId="6913BB8D" w:rsidR="00054FD9" w:rsidRDefault="00054FD9" w:rsidP="00054FD9">
            <w:pPr>
              <w:jc w:val="right"/>
            </w:pPr>
            <w:r w:rsidRPr="00841E04">
              <w:t>-3</w:t>
            </w:r>
          </w:p>
        </w:tc>
        <w:tc>
          <w:tcPr>
            <w:tcW w:w="1775" w:type="dxa"/>
            <w:shd w:val="clear" w:color="auto" w:fill="auto"/>
            <w:vAlign w:val="bottom"/>
          </w:tcPr>
          <w:p w14:paraId="7B439A99" w14:textId="350F075C" w:rsidR="00054FD9" w:rsidRDefault="00054FD9" w:rsidP="00054FD9">
            <w:pPr>
              <w:jc w:val="right"/>
            </w:pPr>
            <w:r w:rsidRPr="00841E04">
              <w:t>-</w:t>
            </w:r>
            <w:r>
              <w:t>13</w:t>
            </w:r>
          </w:p>
        </w:tc>
      </w:tr>
      <w:tr w:rsidR="00054FD9" w14:paraId="38DA34D5" w14:textId="77777777" w:rsidTr="007E0574">
        <w:tc>
          <w:tcPr>
            <w:tcW w:w="3964" w:type="dxa"/>
            <w:shd w:val="clear" w:color="auto" w:fill="auto"/>
          </w:tcPr>
          <w:p w14:paraId="60EA2DD6" w14:textId="39F2DE06" w:rsidR="00054FD9" w:rsidRDefault="00054FD9" w:rsidP="00054FD9">
            <w:r>
              <w:rPr>
                <w:rFonts w:ascii="Montserrat" w:hAnsi="Montserrat" w:cs="Arial"/>
                <w:sz w:val="20"/>
              </w:rPr>
              <w:t>kein Anspruch</w:t>
            </w:r>
          </w:p>
        </w:tc>
        <w:tc>
          <w:tcPr>
            <w:tcW w:w="1774" w:type="dxa"/>
            <w:shd w:val="clear" w:color="auto" w:fill="auto"/>
            <w:vAlign w:val="bottom"/>
          </w:tcPr>
          <w:p w14:paraId="12ED427C" w14:textId="77777777" w:rsidR="00054FD9" w:rsidRDefault="00054FD9" w:rsidP="00054FD9">
            <w:pPr>
              <w:jc w:val="right"/>
            </w:pPr>
          </w:p>
        </w:tc>
        <w:tc>
          <w:tcPr>
            <w:tcW w:w="1775" w:type="dxa"/>
            <w:shd w:val="clear" w:color="auto" w:fill="auto"/>
            <w:vAlign w:val="bottom"/>
          </w:tcPr>
          <w:p w14:paraId="331C5D6C" w14:textId="1C9A26EC" w:rsidR="00054FD9" w:rsidRDefault="00054FD9" w:rsidP="00054FD9">
            <w:pPr>
              <w:jc w:val="right"/>
            </w:pPr>
            <w:r>
              <w:t>-8</w:t>
            </w:r>
          </w:p>
        </w:tc>
        <w:tc>
          <w:tcPr>
            <w:tcW w:w="1775" w:type="dxa"/>
            <w:shd w:val="clear" w:color="auto" w:fill="auto"/>
            <w:vAlign w:val="bottom"/>
          </w:tcPr>
          <w:p w14:paraId="6238D1EC" w14:textId="60D3DEAF" w:rsidR="00054FD9" w:rsidRDefault="00054FD9" w:rsidP="00054FD9">
            <w:pPr>
              <w:jc w:val="right"/>
            </w:pPr>
            <w:r w:rsidRPr="00841E04">
              <w:t>-</w:t>
            </w:r>
            <w:r>
              <w:t>8</w:t>
            </w:r>
          </w:p>
        </w:tc>
      </w:tr>
      <w:tr w:rsidR="00054FD9" w14:paraId="3FC47BCB" w14:textId="77777777" w:rsidTr="007E0574">
        <w:tc>
          <w:tcPr>
            <w:tcW w:w="3964" w:type="dxa"/>
            <w:shd w:val="clear" w:color="auto" w:fill="auto"/>
          </w:tcPr>
          <w:p w14:paraId="2629B103" w14:textId="6933DEB6" w:rsidR="00054FD9" w:rsidRDefault="00054FD9" w:rsidP="00054FD9">
            <w:r w:rsidRPr="00305927">
              <w:rPr>
                <w:rFonts w:ascii="Montserrat" w:hAnsi="Montserrat" w:cs="Arial"/>
                <w:sz w:val="20"/>
              </w:rPr>
              <w:t>Stand per 31. Dezember Berichtsjahr</w:t>
            </w:r>
          </w:p>
        </w:tc>
        <w:tc>
          <w:tcPr>
            <w:tcW w:w="1774" w:type="dxa"/>
            <w:shd w:val="clear" w:color="auto" w:fill="auto"/>
            <w:vAlign w:val="bottom"/>
          </w:tcPr>
          <w:p w14:paraId="28788D91" w14:textId="3B12CD32" w:rsidR="00054FD9" w:rsidRDefault="00054FD9" w:rsidP="00054FD9">
            <w:pPr>
              <w:jc w:val="right"/>
            </w:pPr>
            <w:r>
              <w:t>0</w:t>
            </w:r>
          </w:p>
        </w:tc>
        <w:tc>
          <w:tcPr>
            <w:tcW w:w="1775" w:type="dxa"/>
            <w:shd w:val="clear" w:color="auto" w:fill="auto"/>
            <w:vAlign w:val="bottom"/>
          </w:tcPr>
          <w:p w14:paraId="33DBC679" w14:textId="5B56C709" w:rsidR="00054FD9" w:rsidRDefault="00054FD9" w:rsidP="00054FD9">
            <w:pPr>
              <w:jc w:val="right"/>
            </w:pPr>
            <w:r>
              <w:t>6</w:t>
            </w:r>
          </w:p>
        </w:tc>
        <w:tc>
          <w:tcPr>
            <w:tcW w:w="1775" w:type="dxa"/>
            <w:shd w:val="clear" w:color="auto" w:fill="auto"/>
            <w:vAlign w:val="bottom"/>
          </w:tcPr>
          <w:p w14:paraId="1159DEC9" w14:textId="2B1E963D" w:rsidR="00054FD9" w:rsidRDefault="00054FD9" w:rsidP="00054FD9">
            <w:pPr>
              <w:jc w:val="right"/>
            </w:pPr>
            <w:r w:rsidRPr="00A61794">
              <w:t>3</w:t>
            </w:r>
          </w:p>
        </w:tc>
      </w:tr>
    </w:tbl>
    <w:p w14:paraId="54FEEC8F" w14:textId="2F746F57" w:rsidR="00AA1FAC" w:rsidRPr="00054FD9" w:rsidRDefault="00AA1FAC" w:rsidP="00395C3B">
      <w:pPr>
        <w:pStyle w:val="Untertitel"/>
        <w:rPr>
          <w:rStyle w:val="Fett"/>
          <w:b/>
          <w:bCs w:val="0"/>
        </w:rPr>
      </w:pPr>
      <w:r w:rsidRPr="00054FD9">
        <w:rPr>
          <w:rStyle w:val="Fett"/>
          <w:bCs w:val="0"/>
        </w:rPr>
        <w:t>Bevorschussung von Kinderalimenten</w:t>
      </w:r>
    </w:p>
    <w:p w14:paraId="1F2723DD" w14:textId="77777777" w:rsidR="00054FD9" w:rsidRDefault="00054FD9" w:rsidP="00054FD9">
      <w:r>
        <w:t>Kinder, volljährige Jugendliche und Ehegatten, die ihre Alimente nicht, nicht vollständig oder nicht rechtzeitig erhalten, haben Anspruch auf Inkassohilfe. Bei Kindern und Jugendlichen bis zum 20. Lebensjahr besteht zudem unter Umständen ein Anspruch auf Bevorschussung der Unterhaltsbeiträge (vgl. Art. 131 Abs. 1 und Art. 290 ZGB, § 32 Sozialhilfe und Präventionsgesetz, SPG). Zuständig für die Beratung, Unterstützung und Umsetzung dieser Aufgaben sind die Fachstellen der Gemeinden am zivilrechtlichen Wohnsitz der anspruchsberechtigten Person.</w:t>
      </w:r>
    </w:p>
    <w:p w14:paraId="3B979D38" w14:textId="77777777" w:rsidR="00054FD9" w:rsidRDefault="00054FD9" w:rsidP="00054FD9">
      <w:r>
        <w:t xml:space="preserve">Das Fachgebiet </w:t>
      </w:r>
      <w:proofErr w:type="spellStart"/>
      <w:r>
        <w:t>Alimentenhilfe</w:t>
      </w:r>
      <w:proofErr w:type="spellEnd"/>
      <w:r>
        <w:t xml:space="preserve"> wird seit dem 1. Januar 2021 durch die Sozialen Dienste geführt. Mit der Übernahme des Fachgebiets wurden die Arbeitsabläufe umstrukturiert. Aufwändige Betreibungsverfahren und Rechtsöffnungsbegehren vor Bezirksgericht wurden minimiert, da vertieft abgeklärt wurde, ob die Einleitung von Betreibungen aufgrund der Einkommens- und Vermögenssituation der Schuldner sinnvoll ist. Die eingeleiteten Betreibungen blieben teilweise ohne Erfolg und resultierten in einem Verlustschein. Selbständig Erwerbende weisen gegenüber dem Steuer- und Betreibungsamt oft nur das Existenzminimum aus und drücken sich so vor den Pflichten gegenüber den Nachkommen. Erschwerend kommt hinzu, dass viele Kindsväter am Existenzminium leben, Sozialhilfe beziehen oder sich im Ausland aufhalten - in den meisten Fällen ohne Adressangaben.</w:t>
      </w:r>
    </w:p>
    <w:p w14:paraId="24146E24" w14:textId="77777777" w:rsidR="007E0574" w:rsidRDefault="007E0574">
      <w:r>
        <w:br w:type="page"/>
      </w:r>
    </w:p>
    <w:tbl>
      <w:tblPr>
        <w:tblStyle w:val="Gitternetztabelle1hell"/>
        <w:tblW w:w="0" w:type="auto"/>
        <w:tblLook w:val="0420" w:firstRow="1" w:lastRow="0" w:firstColumn="0" w:lastColumn="0" w:noHBand="0" w:noVBand="1"/>
      </w:tblPr>
      <w:tblGrid>
        <w:gridCol w:w="3964"/>
        <w:gridCol w:w="1774"/>
        <w:gridCol w:w="1775"/>
        <w:gridCol w:w="1775"/>
      </w:tblGrid>
      <w:tr w:rsidR="00054FD9" w:rsidRPr="003A35FC" w14:paraId="1C1BCB94" w14:textId="77777777" w:rsidTr="00930736">
        <w:trPr>
          <w:cnfStyle w:val="100000000000" w:firstRow="1" w:lastRow="0" w:firstColumn="0" w:lastColumn="0" w:oddVBand="0" w:evenVBand="0" w:oddHBand="0" w:evenHBand="0" w:firstRowFirstColumn="0" w:firstRowLastColumn="0" w:lastRowFirstColumn="0" w:lastRowLastColumn="0"/>
        </w:trPr>
        <w:tc>
          <w:tcPr>
            <w:tcW w:w="3964" w:type="dxa"/>
          </w:tcPr>
          <w:p w14:paraId="7F85071E" w14:textId="5FB49F8B" w:rsidR="00054FD9" w:rsidRPr="003A35FC" w:rsidRDefault="00054FD9" w:rsidP="00054FD9">
            <w:pPr>
              <w:rPr>
                <w:rFonts w:asciiTheme="majorHAnsi" w:hAnsiTheme="majorHAnsi"/>
                <w:b w:val="0"/>
              </w:rPr>
            </w:pPr>
            <w:proofErr w:type="spellStart"/>
            <w:r w:rsidRPr="003A35FC">
              <w:rPr>
                <w:rFonts w:asciiTheme="majorHAnsi" w:hAnsiTheme="majorHAnsi" w:cs="Arial"/>
                <w:b w:val="0"/>
                <w:sz w:val="20"/>
              </w:rPr>
              <w:lastRenderedPageBreak/>
              <w:t>Alimentenbevorschussung</w:t>
            </w:r>
            <w:proofErr w:type="spellEnd"/>
          </w:p>
        </w:tc>
        <w:tc>
          <w:tcPr>
            <w:tcW w:w="1774" w:type="dxa"/>
            <w:vAlign w:val="bottom"/>
          </w:tcPr>
          <w:p w14:paraId="2D6EF3C6" w14:textId="2BB3B0B0" w:rsidR="00054FD9" w:rsidRPr="003A35FC" w:rsidRDefault="00054FD9" w:rsidP="00054FD9">
            <w:pPr>
              <w:jc w:val="right"/>
              <w:rPr>
                <w:rFonts w:asciiTheme="majorHAnsi" w:hAnsiTheme="majorHAnsi"/>
                <w:b w:val="0"/>
              </w:rPr>
            </w:pPr>
            <w:r w:rsidRPr="003A35FC">
              <w:rPr>
                <w:rFonts w:asciiTheme="majorHAnsi" w:hAnsiTheme="majorHAnsi"/>
                <w:b w:val="0"/>
                <w:bCs w:val="0"/>
              </w:rPr>
              <w:t>2022</w:t>
            </w:r>
          </w:p>
        </w:tc>
        <w:tc>
          <w:tcPr>
            <w:tcW w:w="1775" w:type="dxa"/>
            <w:vAlign w:val="bottom"/>
          </w:tcPr>
          <w:p w14:paraId="148ABFBC" w14:textId="278E285B" w:rsidR="00054FD9" w:rsidRPr="003A35FC" w:rsidRDefault="00054FD9" w:rsidP="00054FD9">
            <w:pPr>
              <w:jc w:val="right"/>
              <w:rPr>
                <w:rFonts w:asciiTheme="majorHAnsi" w:hAnsiTheme="majorHAnsi"/>
                <w:b w:val="0"/>
              </w:rPr>
            </w:pPr>
            <w:r w:rsidRPr="003A35FC">
              <w:rPr>
                <w:rFonts w:asciiTheme="majorHAnsi" w:hAnsiTheme="majorHAnsi"/>
                <w:b w:val="0"/>
                <w:bCs w:val="0"/>
              </w:rPr>
              <w:t>2023</w:t>
            </w:r>
          </w:p>
        </w:tc>
        <w:tc>
          <w:tcPr>
            <w:tcW w:w="1775" w:type="dxa"/>
            <w:vAlign w:val="bottom"/>
          </w:tcPr>
          <w:p w14:paraId="29EA49BE" w14:textId="13AEEB6D" w:rsidR="00054FD9" w:rsidRPr="003A35FC" w:rsidRDefault="00054FD9" w:rsidP="00054FD9">
            <w:pPr>
              <w:jc w:val="right"/>
              <w:rPr>
                <w:rFonts w:asciiTheme="majorHAnsi" w:hAnsiTheme="majorHAnsi"/>
                <w:b w:val="0"/>
              </w:rPr>
            </w:pPr>
            <w:r w:rsidRPr="003A35FC">
              <w:rPr>
                <w:rFonts w:asciiTheme="majorHAnsi" w:hAnsiTheme="majorHAnsi"/>
                <w:b w:val="0"/>
                <w:bCs w:val="0"/>
              </w:rPr>
              <w:t>2024</w:t>
            </w:r>
          </w:p>
        </w:tc>
      </w:tr>
      <w:tr w:rsidR="00054FD9" w14:paraId="37A2A5D6" w14:textId="77777777" w:rsidTr="00930736">
        <w:tc>
          <w:tcPr>
            <w:tcW w:w="3964" w:type="dxa"/>
          </w:tcPr>
          <w:p w14:paraId="715DA02A" w14:textId="5FDE6EBD" w:rsidR="00054FD9" w:rsidRDefault="00054FD9" w:rsidP="00054FD9">
            <w:r w:rsidRPr="00305927">
              <w:rPr>
                <w:rFonts w:ascii="Montserrat" w:hAnsi="Montserrat" w:cs="Arial"/>
                <w:sz w:val="20"/>
              </w:rPr>
              <w:t>Stand per 31. Dezember vom Vorjahr</w:t>
            </w:r>
          </w:p>
        </w:tc>
        <w:tc>
          <w:tcPr>
            <w:tcW w:w="1774" w:type="dxa"/>
            <w:vAlign w:val="bottom"/>
          </w:tcPr>
          <w:p w14:paraId="2FD65C53" w14:textId="77777777" w:rsidR="00054FD9" w:rsidRDefault="00054FD9" w:rsidP="00054FD9">
            <w:pPr>
              <w:jc w:val="right"/>
            </w:pPr>
          </w:p>
        </w:tc>
        <w:tc>
          <w:tcPr>
            <w:tcW w:w="1775" w:type="dxa"/>
            <w:vAlign w:val="bottom"/>
          </w:tcPr>
          <w:p w14:paraId="4DA0B9BD" w14:textId="388A6933" w:rsidR="00054FD9" w:rsidRDefault="00054FD9" w:rsidP="00054FD9">
            <w:pPr>
              <w:jc w:val="right"/>
            </w:pPr>
            <w:r>
              <w:t>19</w:t>
            </w:r>
          </w:p>
        </w:tc>
        <w:tc>
          <w:tcPr>
            <w:tcW w:w="1775" w:type="dxa"/>
            <w:vAlign w:val="bottom"/>
          </w:tcPr>
          <w:p w14:paraId="2A025C7B" w14:textId="30F290A3" w:rsidR="00054FD9" w:rsidRDefault="00054FD9" w:rsidP="00054FD9">
            <w:pPr>
              <w:jc w:val="right"/>
            </w:pPr>
            <w:r>
              <w:t>30</w:t>
            </w:r>
          </w:p>
        </w:tc>
      </w:tr>
      <w:tr w:rsidR="00054FD9" w14:paraId="149EAD4A" w14:textId="77777777" w:rsidTr="00930736">
        <w:tc>
          <w:tcPr>
            <w:tcW w:w="3964" w:type="dxa"/>
          </w:tcPr>
          <w:p w14:paraId="75C0E3B2" w14:textId="297C405D" w:rsidR="00054FD9" w:rsidRDefault="00054FD9" w:rsidP="00054FD9">
            <w:r w:rsidRPr="00305927">
              <w:rPr>
                <w:rFonts w:ascii="Montserrat" w:hAnsi="Montserrat" w:cs="Arial"/>
                <w:sz w:val="20"/>
              </w:rPr>
              <w:t>Neu- und Wiederaufnahmen</w:t>
            </w:r>
          </w:p>
        </w:tc>
        <w:tc>
          <w:tcPr>
            <w:tcW w:w="1774" w:type="dxa"/>
            <w:vAlign w:val="bottom"/>
          </w:tcPr>
          <w:p w14:paraId="03EC2585" w14:textId="77777777" w:rsidR="00054FD9" w:rsidRDefault="00054FD9" w:rsidP="00054FD9">
            <w:pPr>
              <w:jc w:val="right"/>
            </w:pPr>
          </w:p>
        </w:tc>
        <w:tc>
          <w:tcPr>
            <w:tcW w:w="1775" w:type="dxa"/>
            <w:vAlign w:val="bottom"/>
          </w:tcPr>
          <w:p w14:paraId="15680A8E" w14:textId="64A37F26" w:rsidR="00054FD9" w:rsidRDefault="00054FD9" w:rsidP="00054FD9">
            <w:pPr>
              <w:jc w:val="right"/>
            </w:pPr>
            <w:r>
              <w:t>23</w:t>
            </w:r>
          </w:p>
        </w:tc>
        <w:tc>
          <w:tcPr>
            <w:tcW w:w="1775" w:type="dxa"/>
            <w:vAlign w:val="bottom"/>
          </w:tcPr>
          <w:p w14:paraId="536995A5" w14:textId="6F51CF03" w:rsidR="00054FD9" w:rsidRDefault="00054FD9" w:rsidP="00054FD9">
            <w:pPr>
              <w:jc w:val="right"/>
            </w:pPr>
            <w:r>
              <w:t>14</w:t>
            </w:r>
          </w:p>
        </w:tc>
      </w:tr>
      <w:tr w:rsidR="00054FD9" w14:paraId="610A0F84" w14:textId="77777777" w:rsidTr="00930736">
        <w:tc>
          <w:tcPr>
            <w:tcW w:w="3964" w:type="dxa"/>
          </w:tcPr>
          <w:p w14:paraId="266ABB43" w14:textId="7B5BD29B" w:rsidR="00054FD9" w:rsidRDefault="00054FD9" w:rsidP="00054FD9">
            <w:r w:rsidRPr="00305927">
              <w:rPr>
                <w:rFonts w:ascii="Montserrat" w:hAnsi="Montserrat" w:cs="Arial"/>
                <w:sz w:val="20"/>
              </w:rPr>
              <w:t>Total bearbeitete Fälle</w:t>
            </w:r>
          </w:p>
        </w:tc>
        <w:tc>
          <w:tcPr>
            <w:tcW w:w="1774" w:type="dxa"/>
            <w:vAlign w:val="bottom"/>
          </w:tcPr>
          <w:p w14:paraId="679EC8D6" w14:textId="307F89BF" w:rsidR="00054FD9" w:rsidRDefault="00054FD9" w:rsidP="00054FD9">
            <w:pPr>
              <w:jc w:val="right"/>
            </w:pPr>
            <w:r>
              <w:t>33</w:t>
            </w:r>
          </w:p>
        </w:tc>
        <w:tc>
          <w:tcPr>
            <w:tcW w:w="1775" w:type="dxa"/>
            <w:vAlign w:val="bottom"/>
          </w:tcPr>
          <w:p w14:paraId="518BAF3B" w14:textId="27D42E58" w:rsidR="00054FD9" w:rsidRDefault="00054FD9" w:rsidP="00054FD9">
            <w:pPr>
              <w:jc w:val="right"/>
            </w:pPr>
            <w:r>
              <w:t>42</w:t>
            </w:r>
          </w:p>
        </w:tc>
        <w:tc>
          <w:tcPr>
            <w:tcW w:w="1775" w:type="dxa"/>
            <w:vAlign w:val="bottom"/>
          </w:tcPr>
          <w:p w14:paraId="76CE3D14" w14:textId="1202A42A" w:rsidR="00054FD9" w:rsidRDefault="00054FD9" w:rsidP="00054FD9">
            <w:pPr>
              <w:jc w:val="right"/>
            </w:pPr>
            <w:r>
              <w:t>44</w:t>
            </w:r>
          </w:p>
        </w:tc>
      </w:tr>
      <w:tr w:rsidR="00054FD9" w14:paraId="034832FF" w14:textId="77777777" w:rsidTr="00930736">
        <w:tc>
          <w:tcPr>
            <w:tcW w:w="3964" w:type="dxa"/>
          </w:tcPr>
          <w:p w14:paraId="5A02207B" w14:textId="5690A307" w:rsidR="00054FD9" w:rsidRDefault="00054FD9" w:rsidP="00054FD9">
            <w:r w:rsidRPr="00305927">
              <w:rPr>
                <w:rFonts w:ascii="Montserrat" w:hAnsi="Montserrat" w:cs="Arial"/>
                <w:sz w:val="20"/>
              </w:rPr>
              <w:t>abgeschlossen</w:t>
            </w:r>
          </w:p>
        </w:tc>
        <w:tc>
          <w:tcPr>
            <w:tcW w:w="1774" w:type="dxa"/>
            <w:vAlign w:val="bottom"/>
          </w:tcPr>
          <w:p w14:paraId="1EA4ED3F" w14:textId="77777777" w:rsidR="00054FD9" w:rsidRDefault="00054FD9" w:rsidP="00054FD9">
            <w:pPr>
              <w:jc w:val="right"/>
            </w:pPr>
          </w:p>
        </w:tc>
        <w:tc>
          <w:tcPr>
            <w:tcW w:w="1775" w:type="dxa"/>
            <w:vAlign w:val="bottom"/>
          </w:tcPr>
          <w:p w14:paraId="382E4634" w14:textId="0A608999" w:rsidR="00054FD9" w:rsidRDefault="00054FD9" w:rsidP="00054FD9">
            <w:pPr>
              <w:jc w:val="right"/>
            </w:pPr>
            <w:r>
              <w:t>-12</w:t>
            </w:r>
          </w:p>
        </w:tc>
        <w:tc>
          <w:tcPr>
            <w:tcW w:w="1775" w:type="dxa"/>
            <w:vAlign w:val="bottom"/>
          </w:tcPr>
          <w:p w14:paraId="62481B32" w14:textId="348B57BF" w:rsidR="00054FD9" w:rsidRDefault="00054FD9" w:rsidP="00054FD9">
            <w:pPr>
              <w:jc w:val="right"/>
            </w:pPr>
            <w:r>
              <w:t>-13</w:t>
            </w:r>
          </w:p>
        </w:tc>
      </w:tr>
      <w:tr w:rsidR="00054FD9" w14:paraId="180BB936" w14:textId="77777777" w:rsidTr="00930736">
        <w:tc>
          <w:tcPr>
            <w:tcW w:w="3964" w:type="dxa"/>
          </w:tcPr>
          <w:p w14:paraId="03D90E59" w14:textId="5C7DC6E9" w:rsidR="00054FD9" w:rsidRDefault="00054FD9" w:rsidP="00054FD9">
            <w:r w:rsidRPr="00305927">
              <w:rPr>
                <w:rFonts w:ascii="Montserrat" w:hAnsi="Montserrat" w:cs="Arial"/>
                <w:sz w:val="20"/>
              </w:rPr>
              <w:t>Stand per 31. Dezember Berichtsjahr</w:t>
            </w:r>
          </w:p>
        </w:tc>
        <w:tc>
          <w:tcPr>
            <w:tcW w:w="1774" w:type="dxa"/>
            <w:vAlign w:val="bottom"/>
          </w:tcPr>
          <w:p w14:paraId="3908182B" w14:textId="60B217D2" w:rsidR="00054FD9" w:rsidRDefault="00054FD9" w:rsidP="00054FD9">
            <w:pPr>
              <w:jc w:val="right"/>
            </w:pPr>
            <w:r>
              <w:t>19</w:t>
            </w:r>
          </w:p>
        </w:tc>
        <w:tc>
          <w:tcPr>
            <w:tcW w:w="1775" w:type="dxa"/>
            <w:vAlign w:val="bottom"/>
          </w:tcPr>
          <w:p w14:paraId="0693FE0F" w14:textId="2B48C089" w:rsidR="00054FD9" w:rsidRDefault="00054FD9" w:rsidP="00054FD9">
            <w:pPr>
              <w:jc w:val="right"/>
            </w:pPr>
            <w:r>
              <w:t>30</w:t>
            </w:r>
          </w:p>
        </w:tc>
        <w:tc>
          <w:tcPr>
            <w:tcW w:w="1775" w:type="dxa"/>
            <w:vAlign w:val="bottom"/>
          </w:tcPr>
          <w:p w14:paraId="768644D6" w14:textId="210F1B2B" w:rsidR="00054FD9" w:rsidRDefault="00054FD9" w:rsidP="00054FD9">
            <w:pPr>
              <w:jc w:val="right"/>
            </w:pPr>
            <w:r>
              <w:t>31</w:t>
            </w:r>
          </w:p>
        </w:tc>
      </w:tr>
      <w:tr w:rsidR="00054FD9" w14:paraId="34D45752" w14:textId="77777777" w:rsidTr="00930736">
        <w:tc>
          <w:tcPr>
            <w:tcW w:w="3964" w:type="dxa"/>
          </w:tcPr>
          <w:p w14:paraId="14CCFCA6" w14:textId="18F8EC4D" w:rsidR="00054FD9" w:rsidRDefault="00054FD9" w:rsidP="00054FD9">
            <w:r>
              <w:rPr>
                <w:rFonts w:ascii="Montserrat" w:hAnsi="Montserrat" w:cs="Arial"/>
                <w:sz w:val="20"/>
              </w:rPr>
              <w:t>Abweichung in % zum Vorjahr</w:t>
            </w:r>
          </w:p>
        </w:tc>
        <w:tc>
          <w:tcPr>
            <w:tcW w:w="1774" w:type="dxa"/>
            <w:vAlign w:val="bottom"/>
          </w:tcPr>
          <w:p w14:paraId="17053058" w14:textId="77777777" w:rsidR="00054FD9" w:rsidRDefault="00054FD9" w:rsidP="00054FD9">
            <w:pPr>
              <w:jc w:val="right"/>
            </w:pPr>
          </w:p>
        </w:tc>
        <w:tc>
          <w:tcPr>
            <w:tcW w:w="1775" w:type="dxa"/>
            <w:vAlign w:val="bottom"/>
          </w:tcPr>
          <w:p w14:paraId="3D1C50BF" w14:textId="5B91FA77" w:rsidR="00054FD9" w:rsidRDefault="00054FD9" w:rsidP="00054FD9">
            <w:pPr>
              <w:jc w:val="right"/>
            </w:pPr>
            <w:r>
              <w:t>+57.9 %</w:t>
            </w:r>
          </w:p>
        </w:tc>
        <w:tc>
          <w:tcPr>
            <w:tcW w:w="1775" w:type="dxa"/>
            <w:vAlign w:val="bottom"/>
          </w:tcPr>
          <w:p w14:paraId="025292BF" w14:textId="0A4289C4" w:rsidR="00054FD9" w:rsidRDefault="00054FD9" w:rsidP="00054FD9">
            <w:pPr>
              <w:jc w:val="right"/>
            </w:pPr>
            <w:r>
              <w:t>+3.3 %</w:t>
            </w:r>
          </w:p>
        </w:tc>
      </w:tr>
      <w:tr w:rsidR="00054FD9" w:rsidRPr="003A35FC" w14:paraId="7C5310C6" w14:textId="77777777" w:rsidTr="004F4783">
        <w:tc>
          <w:tcPr>
            <w:tcW w:w="9288" w:type="dxa"/>
            <w:gridSpan w:val="4"/>
            <w:vAlign w:val="center"/>
          </w:tcPr>
          <w:p w14:paraId="4923C540" w14:textId="3F32F6EF" w:rsidR="00054FD9" w:rsidRPr="003A35FC" w:rsidRDefault="00054FD9" w:rsidP="00054FD9">
            <w:pPr>
              <w:rPr>
                <w:rFonts w:asciiTheme="majorHAnsi" w:hAnsiTheme="majorHAnsi"/>
              </w:rPr>
            </w:pPr>
            <w:proofErr w:type="spellStart"/>
            <w:r w:rsidRPr="003A35FC">
              <w:rPr>
                <w:rFonts w:asciiTheme="majorHAnsi" w:hAnsiTheme="majorHAnsi" w:cs="Arial"/>
                <w:sz w:val="20"/>
              </w:rPr>
              <w:t>Alimenteninkasso</w:t>
            </w:r>
            <w:proofErr w:type="spellEnd"/>
          </w:p>
        </w:tc>
      </w:tr>
      <w:tr w:rsidR="00054FD9" w14:paraId="5A276949" w14:textId="77777777" w:rsidTr="00930736">
        <w:tc>
          <w:tcPr>
            <w:tcW w:w="3964" w:type="dxa"/>
          </w:tcPr>
          <w:p w14:paraId="2FE7EEF9" w14:textId="1F7666EA" w:rsidR="00054FD9" w:rsidRDefault="00054FD9" w:rsidP="00054FD9">
            <w:r w:rsidRPr="00305927">
              <w:rPr>
                <w:rFonts w:ascii="Montserrat" w:hAnsi="Montserrat" w:cs="Arial"/>
                <w:sz w:val="20"/>
              </w:rPr>
              <w:t>Stand per 31. Dezember vom Vorjahr</w:t>
            </w:r>
          </w:p>
        </w:tc>
        <w:tc>
          <w:tcPr>
            <w:tcW w:w="1774" w:type="dxa"/>
            <w:vAlign w:val="bottom"/>
          </w:tcPr>
          <w:p w14:paraId="6FC7816C" w14:textId="77777777" w:rsidR="00054FD9" w:rsidRDefault="00054FD9" w:rsidP="00054FD9">
            <w:pPr>
              <w:jc w:val="right"/>
            </w:pPr>
          </w:p>
        </w:tc>
        <w:tc>
          <w:tcPr>
            <w:tcW w:w="1775" w:type="dxa"/>
            <w:vAlign w:val="bottom"/>
          </w:tcPr>
          <w:p w14:paraId="53BD0A90" w14:textId="35ABD236" w:rsidR="00054FD9" w:rsidRDefault="00054FD9" w:rsidP="00054FD9">
            <w:pPr>
              <w:jc w:val="right"/>
            </w:pPr>
            <w:r>
              <w:t>107</w:t>
            </w:r>
          </w:p>
        </w:tc>
        <w:tc>
          <w:tcPr>
            <w:tcW w:w="1775" w:type="dxa"/>
            <w:vAlign w:val="bottom"/>
          </w:tcPr>
          <w:p w14:paraId="164B19BF" w14:textId="1BAC2953" w:rsidR="00054FD9" w:rsidRDefault="00054FD9" w:rsidP="00054FD9">
            <w:pPr>
              <w:jc w:val="right"/>
            </w:pPr>
            <w:r>
              <w:t>117</w:t>
            </w:r>
          </w:p>
        </w:tc>
      </w:tr>
      <w:tr w:rsidR="00054FD9" w14:paraId="1CEC6E76" w14:textId="77777777" w:rsidTr="00930736">
        <w:tc>
          <w:tcPr>
            <w:tcW w:w="3964" w:type="dxa"/>
          </w:tcPr>
          <w:p w14:paraId="4253398E" w14:textId="4BA47BE6" w:rsidR="00054FD9" w:rsidRDefault="00054FD9" w:rsidP="00054FD9">
            <w:r w:rsidRPr="00305927">
              <w:rPr>
                <w:rFonts w:ascii="Montserrat" w:hAnsi="Montserrat" w:cs="Arial"/>
                <w:sz w:val="20"/>
              </w:rPr>
              <w:t>Neu- und Wiederaufnahmen</w:t>
            </w:r>
          </w:p>
        </w:tc>
        <w:tc>
          <w:tcPr>
            <w:tcW w:w="1774" w:type="dxa"/>
            <w:vAlign w:val="bottom"/>
          </w:tcPr>
          <w:p w14:paraId="0DD3D47B" w14:textId="77777777" w:rsidR="00054FD9" w:rsidRDefault="00054FD9" w:rsidP="00054FD9">
            <w:pPr>
              <w:jc w:val="right"/>
            </w:pPr>
          </w:p>
        </w:tc>
        <w:tc>
          <w:tcPr>
            <w:tcW w:w="1775" w:type="dxa"/>
            <w:vAlign w:val="bottom"/>
          </w:tcPr>
          <w:p w14:paraId="128B28A3" w14:textId="36BA2879" w:rsidR="00054FD9" w:rsidRDefault="00054FD9" w:rsidP="00054FD9">
            <w:pPr>
              <w:jc w:val="right"/>
            </w:pPr>
            <w:r>
              <w:t>13</w:t>
            </w:r>
          </w:p>
        </w:tc>
        <w:tc>
          <w:tcPr>
            <w:tcW w:w="1775" w:type="dxa"/>
            <w:vAlign w:val="bottom"/>
          </w:tcPr>
          <w:p w14:paraId="7FA2A04C" w14:textId="1EAF8333" w:rsidR="00054FD9" w:rsidRDefault="00054FD9" w:rsidP="00054FD9">
            <w:pPr>
              <w:jc w:val="right"/>
            </w:pPr>
            <w:r>
              <w:t>18</w:t>
            </w:r>
          </w:p>
        </w:tc>
      </w:tr>
      <w:tr w:rsidR="00054FD9" w14:paraId="741374FB" w14:textId="77777777" w:rsidTr="00930736">
        <w:tc>
          <w:tcPr>
            <w:tcW w:w="3964" w:type="dxa"/>
          </w:tcPr>
          <w:p w14:paraId="528F93E8" w14:textId="1782A8AC" w:rsidR="00054FD9" w:rsidRDefault="00054FD9" w:rsidP="00054FD9">
            <w:r w:rsidRPr="00305927">
              <w:rPr>
                <w:rFonts w:ascii="Montserrat" w:hAnsi="Montserrat" w:cs="Arial"/>
                <w:sz w:val="20"/>
              </w:rPr>
              <w:t>Total bearbeitete Fälle</w:t>
            </w:r>
          </w:p>
        </w:tc>
        <w:tc>
          <w:tcPr>
            <w:tcW w:w="1774" w:type="dxa"/>
            <w:vAlign w:val="bottom"/>
          </w:tcPr>
          <w:p w14:paraId="692A1FA5" w14:textId="77777777" w:rsidR="00054FD9" w:rsidRDefault="00054FD9" w:rsidP="00054FD9">
            <w:pPr>
              <w:jc w:val="right"/>
            </w:pPr>
          </w:p>
        </w:tc>
        <w:tc>
          <w:tcPr>
            <w:tcW w:w="1775" w:type="dxa"/>
            <w:vAlign w:val="bottom"/>
          </w:tcPr>
          <w:p w14:paraId="100CDA28" w14:textId="4E48FBD1" w:rsidR="00054FD9" w:rsidRDefault="00054FD9" w:rsidP="00054FD9">
            <w:pPr>
              <w:jc w:val="right"/>
            </w:pPr>
            <w:r>
              <w:t>120</w:t>
            </w:r>
          </w:p>
        </w:tc>
        <w:tc>
          <w:tcPr>
            <w:tcW w:w="1775" w:type="dxa"/>
            <w:vAlign w:val="bottom"/>
          </w:tcPr>
          <w:p w14:paraId="5819E282" w14:textId="60F154EB" w:rsidR="00054FD9" w:rsidRDefault="00054FD9" w:rsidP="00054FD9">
            <w:pPr>
              <w:jc w:val="right"/>
            </w:pPr>
            <w:r>
              <w:t>135</w:t>
            </w:r>
          </w:p>
        </w:tc>
      </w:tr>
      <w:tr w:rsidR="00054FD9" w14:paraId="6F095E27" w14:textId="77777777" w:rsidTr="00930736">
        <w:tc>
          <w:tcPr>
            <w:tcW w:w="3964" w:type="dxa"/>
          </w:tcPr>
          <w:p w14:paraId="17E20029" w14:textId="70E8041A" w:rsidR="00054FD9" w:rsidRDefault="00054FD9" w:rsidP="00054FD9">
            <w:r w:rsidRPr="00305927">
              <w:rPr>
                <w:rFonts w:ascii="Montserrat" w:hAnsi="Montserrat" w:cs="Arial"/>
                <w:sz w:val="20"/>
              </w:rPr>
              <w:t>abgeschlossen</w:t>
            </w:r>
          </w:p>
        </w:tc>
        <w:tc>
          <w:tcPr>
            <w:tcW w:w="1774" w:type="dxa"/>
            <w:vAlign w:val="bottom"/>
          </w:tcPr>
          <w:p w14:paraId="542CF631" w14:textId="77777777" w:rsidR="00054FD9" w:rsidRDefault="00054FD9" w:rsidP="00054FD9">
            <w:pPr>
              <w:jc w:val="right"/>
            </w:pPr>
          </w:p>
        </w:tc>
        <w:tc>
          <w:tcPr>
            <w:tcW w:w="1775" w:type="dxa"/>
            <w:vAlign w:val="bottom"/>
          </w:tcPr>
          <w:p w14:paraId="5BED92B6" w14:textId="2553ACF7" w:rsidR="00054FD9" w:rsidRDefault="00054FD9" w:rsidP="00054FD9">
            <w:pPr>
              <w:jc w:val="right"/>
            </w:pPr>
            <w:r>
              <w:t>-3</w:t>
            </w:r>
          </w:p>
        </w:tc>
        <w:tc>
          <w:tcPr>
            <w:tcW w:w="1775" w:type="dxa"/>
            <w:vAlign w:val="bottom"/>
          </w:tcPr>
          <w:p w14:paraId="442232F3" w14:textId="161F414C" w:rsidR="00054FD9" w:rsidRDefault="00054FD9" w:rsidP="00054FD9">
            <w:pPr>
              <w:jc w:val="right"/>
            </w:pPr>
            <w:r>
              <w:t>-5</w:t>
            </w:r>
          </w:p>
        </w:tc>
      </w:tr>
      <w:tr w:rsidR="00054FD9" w14:paraId="256347EB" w14:textId="77777777" w:rsidTr="00930736">
        <w:tc>
          <w:tcPr>
            <w:tcW w:w="3964" w:type="dxa"/>
          </w:tcPr>
          <w:p w14:paraId="4B0A51C2" w14:textId="601D46C0" w:rsidR="00054FD9" w:rsidRDefault="00054FD9" w:rsidP="00054FD9">
            <w:r w:rsidRPr="00305927">
              <w:rPr>
                <w:rFonts w:ascii="Montserrat" w:hAnsi="Montserrat" w:cs="Arial"/>
                <w:sz w:val="20"/>
              </w:rPr>
              <w:t>Stand per 31. Dezember Berichtsjahr</w:t>
            </w:r>
          </w:p>
        </w:tc>
        <w:tc>
          <w:tcPr>
            <w:tcW w:w="1774" w:type="dxa"/>
            <w:vAlign w:val="bottom"/>
          </w:tcPr>
          <w:p w14:paraId="65EF6D2B" w14:textId="4818B19D" w:rsidR="00054FD9" w:rsidRDefault="00054FD9" w:rsidP="00054FD9">
            <w:pPr>
              <w:jc w:val="right"/>
            </w:pPr>
            <w:r>
              <w:t>107</w:t>
            </w:r>
          </w:p>
        </w:tc>
        <w:tc>
          <w:tcPr>
            <w:tcW w:w="1775" w:type="dxa"/>
            <w:vAlign w:val="bottom"/>
          </w:tcPr>
          <w:p w14:paraId="2D3C07D4" w14:textId="7662A5EE" w:rsidR="00054FD9" w:rsidRDefault="00054FD9" w:rsidP="00054FD9">
            <w:pPr>
              <w:jc w:val="right"/>
            </w:pPr>
            <w:r>
              <w:t>117</w:t>
            </w:r>
          </w:p>
        </w:tc>
        <w:tc>
          <w:tcPr>
            <w:tcW w:w="1775" w:type="dxa"/>
            <w:vAlign w:val="bottom"/>
          </w:tcPr>
          <w:p w14:paraId="7305177F" w14:textId="418489C1" w:rsidR="00054FD9" w:rsidRDefault="00054FD9" w:rsidP="00054FD9">
            <w:pPr>
              <w:jc w:val="right"/>
            </w:pPr>
            <w:r>
              <w:t>130</w:t>
            </w:r>
          </w:p>
        </w:tc>
      </w:tr>
    </w:tbl>
    <w:p w14:paraId="58256B5F" w14:textId="441B053E" w:rsidR="003D0F19" w:rsidRPr="00054FD9" w:rsidRDefault="003D0F19" w:rsidP="00395C3B">
      <w:pPr>
        <w:pStyle w:val="Untertitel"/>
        <w:rPr>
          <w:rStyle w:val="Fett"/>
          <w:b/>
          <w:bCs w:val="0"/>
        </w:rPr>
      </w:pPr>
      <w:r w:rsidRPr="00054FD9">
        <w:rPr>
          <w:rStyle w:val="Fett"/>
          <w:bCs w:val="0"/>
        </w:rPr>
        <w:t>Freiwillige Einkommensverwaltungen</w:t>
      </w:r>
    </w:p>
    <w:p w14:paraId="42C92E34" w14:textId="07A3251A" w:rsidR="00054FD9" w:rsidRDefault="00054FD9" w:rsidP="00054FD9">
      <w:pPr>
        <w:rPr>
          <w:rFonts w:cs="Arial"/>
          <w:b/>
          <w:sz w:val="20"/>
        </w:rPr>
      </w:pPr>
      <w:r>
        <w:t xml:space="preserve">Im Rahmen der immateriellen Hilfe ist die Einkommens- und Vermögensverwaltung durch die Sozialen Dienste zulässig, sofern die </w:t>
      </w:r>
      <w:r w:rsidR="001341DD">
        <w:t xml:space="preserve">die Sozialen Dienste von den </w:t>
      </w:r>
      <w:r>
        <w:t>betroffene</w:t>
      </w:r>
      <w:r w:rsidR="001341DD">
        <w:t>n</w:t>
      </w:r>
      <w:r>
        <w:t xml:space="preserve"> Person</w:t>
      </w:r>
      <w:r w:rsidR="001341DD">
        <w:t>en</w:t>
      </w:r>
      <w:r>
        <w:t xml:space="preserve"> mit der Durchführung der Einkommens- und Vermögensverwaltung beauftragt, bzw. ermächtigt wurde</w:t>
      </w:r>
      <w:r w:rsidR="001341DD">
        <w:t>n</w:t>
      </w:r>
      <w:r>
        <w:t>. Voraussetzung zur Übernahme einer Einkommens- und Vermögensverwaltung ist, dass die betroffene Person nicht selbst in der Lage ist, ihre finanziellen Angelegenheiten korrekt zu besorgen bzw. die ihr zur Verfügung stehenden Mittel sachgerecht einzusetzen.</w:t>
      </w:r>
      <w:r w:rsidRPr="003D0F19">
        <w:rPr>
          <w:rFonts w:cs="Arial"/>
          <w:b/>
          <w:sz w:val="20"/>
        </w:rPr>
        <w:t xml:space="preserve"> </w:t>
      </w:r>
    </w:p>
    <w:tbl>
      <w:tblPr>
        <w:tblStyle w:val="Gitternetztabelle1hell"/>
        <w:tblW w:w="0" w:type="auto"/>
        <w:tblLayout w:type="fixed"/>
        <w:tblLook w:val="0420" w:firstRow="1" w:lastRow="0" w:firstColumn="0" w:lastColumn="0" w:noHBand="0" w:noVBand="1"/>
      </w:tblPr>
      <w:tblGrid>
        <w:gridCol w:w="3114"/>
        <w:gridCol w:w="2058"/>
        <w:gridCol w:w="2058"/>
        <w:gridCol w:w="2058"/>
      </w:tblGrid>
      <w:tr w:rsidR="00054FD9" w:rsidRPr="003A35FC" w14:paraId="10011730" w14:textId="77777777" w:rsidTr="003D0F19">
        <w:trPr>
          <w:cnfStyle w:val="100000000000" w:firstRow="1" w:lastRow="0" w:firstColumn="0" w:lastColumn="0" w:oddVBand="0" w:evenVBand="0" w:oddHBand="0" w:evenHBand="0" w:firstRowFirstColumn="0" w:firstRowLastColumn="0" w:lastRowFirstColumn="0" w:lastRowLastColumn="0"/>
        </w:trPr>
        <w:tc>
          <w:tcPr>
            <w:tcW w:w="3114" w:type="dxa"/>
            <w:shd w:val="clear" w:color="auto" w:fill="auto"/>
          </w:tcPr>
          <w:p w14:paraId="206C6EC7" w14:textId="5677804F" w:rsidR="00054FD9" w:rsidRPr="001341DD" w:rsidRDefault="001341DD" w:rsidP="00054FD9">
            <w:pPr>
              <w:rPr>
                <w:b w:val="0"/>
              </w:rPr>
            </w:pPr>
            <w:r w:rsidRPr="001341DD">
              <w:rPr>
                <w:rStyle w:val="Fett"/>
                <w:b w:val="0"/>
              </w:rPr>
              <w:t>Einkommensverwaltung</w:t>
            </w:r>
          </w:p>
        </w:tc>
        <w:tc>
          <w:tcPr>
            <w:tcW w:w="2058" w:type="dxa"/>
            <w:shd w:val="clear" w:color="auto" w:fill="auto"/>
            <w:vAlign w:val="bottom"/>
          </w:tcPr>
          <w:p w14:paraId="7AE296BD" w14:textId="773494ED" w:rsidR="00054FD9" w:rsidRPr="003A35FC" w:rsidRDefault="00054FD9" w:rsidP="00054FD9">
            <w:pPr>
              <w:jc w:val="right"/>
              <w:rPr>
                <w:b w:val="0"/>
              </w:rPr>
            </w:pPr>
            <w:r w:rsidRPr="003A35FC">
              <w:rPr>
                <w:rFonts w:ascii="Montserrat SemiBold" w:hAnsi="Montserrat SemiBold"/>
                <w:b w:val="0"/>
                <w:bCs w:val="0"/>
              </w:rPr>
              <w:t>2022</w:t>
            </w:r>
          </w:p>
        </w:tc>
        <w:tc>
          <w:tcPr>
            <w:tcW w:w="2058" w:type="dxa"/>
            <w:shd w:val="clear" w:color="auto" w:fill="auto"/>
            <w:vAlign w:val="bottom"/>
          </w:tcPr>
          <w:p w14:paraId="61BDD7AE" w14:textId="37424B26" w:rsidR="00054FD9" w:rsidRPr="003A35FC" w:rsidRDefault="00054FD9" w:rsidP="00054FD9">
            <w:pPr>
              <w:jc w:val="right"/>
              <w:rPr>
                <w:b w:val="0"/>
              </w:rPr>
            </w:pPr>
            <w:r w:rsidRPr="003A35FC">
              <w:rPr>
                <w:rFonts w:ascii="Montserrat SemiBold" w:hAnsi="Montserrat SemiBold"/>
                <w:b w:val="0"/>
                <w:bCs w:val="0"/>
              </w:rPr>
              <w:t>2023</w:t>
            </w:r>
          </w:p>
        </w:tc>
        <w:tc>
          <w:tcPr>
            <w:tcW w:w="2058" w:type="dxa"/>
            <w:shd w:val="clear" w:color="auto" w:fill="auto"/>
            <w:vAlign w:val="bottom"/>
          </w:tcPr>
          <w:p w14:paraId="4B081456" w14:textId="0549BECF" w:rsidR="00054FD9" w:rsidRPr="003A35FC" w:rsidRDefault="00054FD9" w:rsidP="00054FD9">
            <w:pPr>
              <w:jc w:val="right"/>
              <w:rPr>
                <w:b w:val="0"/>
              </w:rPr>
            </w:pPr>
            <w:r w:rsidRPr="003A35FC">
              <w:rPr>
                <w:rFonts w:ascii="Montserrat SemiBold" w:hAnsi="Montserrat SemiBold"/>
                <w:b w:val="0"/>
                <w:bCs w:val="0"/>
              </w:rPr>
              <w:t>2024</w:t>
            </w:r>
          </w:p>
        </w:tc>
      </w:tr>
      <w:tr w:rsidR="00054FD9" w14:paraId="6A355AB7" w14:textId="77777777" w:rsidTr="003D0F19">
        <w:tc>
          <w:tcPr>
            <w:tcW w:w="3114" w:type="dxa"/>
            <w:shd w:val="clear" w:color="auto" w:fill="auto"/>
          </w:tcPr>
          <w:p w14:paraId="14E34E27" w14:textId="512FE8E9" w:rsidR="00054FD9" w:rsidRDefault="00054FD9" w:rsidP="00054FD9">
            <w:r w:rsidRPr="00305927">
              <w:rPr>
                <w:rFonts w:ascii="Montserrat" w:hAnsi="Montserrat" w:cs="Arial"/>
                <w:sz w:val="20"/>
              </w:rPr>
              <w:t>Stand per 31. Dezember vom Vorjahr</w:t>
            </w:r>
          </w:p>
        </w:tc>
        <w:tc>
          <w:tcPr>
            <w:tcW w:w="2058" w:type="dxa"/>
            <w:shd w:val="clear" w:color="auto" w:fill="auto"/>
            <w:vAlign w:val="bottom"/>
          </w:tcPr>
          <w:p w14:paraId="6F39ED1B" w14:textId="77777777" w:rsidR="00054FD9" w:rsidRDefault="00054FD9" w:rsidP="00054FD9">
            <w:pPr>
              <w:jc w:val="right"/>
            </w:pPr>
          </w:p>
        </w:tc>
        <w:tc>
          <w:tcPr>
            <w:tcW w:w="2058" w:type="dxa"/>
            <w:shd w:val="clear" w:color="auto" w:fill="auto"/>
            <w:vAlign w:val="bottom"/>
          </w:tcPr>
          <w:p w14:paraId="1C4A14D4" w14:textId="7929C20B" w:rsidR="00054FD9" w:rsidRDefault="00054FD9" w:rsidP="00054FD9">
            <w:pPr>
              <w:jc w:val="right"/>
            </w:pPr>
            <w:r>
              <w:t>3</w:t>
            </w:r>
          </w:p>
        </w:tc>
        <w:tc>
          <w:tcPr>
            <w:tcW w:w="2058" w:type="dxa"/>
            <w:shd w:val="clear" w:color="auto" w:fill="auto"/>
            <w:vAlign w:val="bottom"/>
          </w:tcPr>
          <w:p w14:paraId="610DD1C5" w14:textId="52061EB3" w:rsidR="00054FD9" w:rsidRDefault="00054FD9" w:rsidP="00054FD9">
            <w:pPr>
              <w:jc w:val="right"/>
            </w:pPr>
            <w:r w:rsidRPr="00545A01">
              <w:t>4</w:t>
            </w:r>
          </w:p>
        </w:tc>
      </w:tr>
      <w:tr w:rsidR="00054FD9" w14:paraId="2FCBFC6B" w14:textId="77777777" w:rsidTr="003D0F19">
        <w:tc>
          <w:tcPr>
            <w:tcW w:w="3114" w:type="dxa"/>
            <w:shd w:val="clear" w:color="auto" w:fill="auto"/>
          </w:tcPr>
          <w:p w14:paraId="1BE60AC1" w14:textId="4984CB0D" w:rsidR="00054FD9" w:rsidRDefault="00054FD9" w:rsidP="00054FD9">
            <w:r w:rsidRPr="00305927">
              <w:rPr>
                <w:rFonts w:ascii="Montserrat" w:hAnsi="Montserrat" w:cs="Arial"/>
                <w:sz w:val="20"/>
              </w:rPr>
              <w:t>Neu- und Wiederaufnahmen</w:t>
            </w:r>
          </w:p>
        </w:tc>
        <w:tc>
          <w:tcPr>
            <w:tcW w:w="2058" w:type="dxa"/>
            <w:shd w:val="clear" w:color="auto" w:fill="auto"/>
            <w:vAlign w:val="bottom"/>
          </w:tcPr>
          <w:p w14:paraId="633753A5" w14:textId="77777777" w:rsidR="00054FD9" w:rsidRDefault="00054FD9" w:rsidP="00054FD9">
            <w:pPr>
              <w:jc w:val="right"/>
            </w:pPr>
          </w:p>
        </w:tc>
        <w:tc>
          <w:tcPr>
            <w:tcW w:w="2058" w:type="dxa"/>
            <w:shd w:val="clear" w:color="auto" w:fill="auto"/>
            <w:vAlign w:val="bottom"/>
          </w:tcPr>
          <w:p w14:paraId="5C90D05C" w14:textId="4FD498DC" w:rsidR="00054FD9" w:rsidRDefault="00054FD9" w:rsidP="00054FD9">
            <w:pPr>
              <w:jc w:val="right"/>
            </w:pPr>
            <w:r>
              <w:t>3</w:t>
            </w:r>
          </w:p>
        </w:tc>
        <w:tc>
          <w:tcPr>
            <w:tcW w:w="2058" w:type="dxa"/>
            <w:shd w:val="clear" w:color="auto" w:fill="auto"/>
            <w:vAlign w:val="bottom"/>
          </w:tcPr>
          <w:p w14:paraId="3A963715" w14:textId="29F915FA" w:rsidR="00054FD9" w:rsidRDefault="00054FD9" w:rsidP="00054FD9">
            <w:pPr>
              <w:jc w:val="right"/>
            </w:pPr>
            <w:r>
              <w:t>2</w:t>
            </w:r>
          </w:p>
        </w:tc>
      </w:tr>
      <w:tr w:rsidR="00054FD9" w14:paraId="7915C1AA" w14:textId="77777777" w:rsidTr="003D0F19">
        <w:tc>
          <w:tcPr>
            <w:tcW w:w="3114" w:type="dxa"/>
            <w:shd w:val="clear" w:color="auto" w:fill="auto"/>
          </w:tcPr>
          <w:p w14:paraId="3F9F5BE7" w14:textId="5BD2AF20" w:rsidR="00054FD9" w:rsidRDefault="00054FD9" w:rsidP="00054FD9">
            <w:r w:rsidRPr="00305927">
              <w:rPr>
                <w:rFonts w:ascii="Montserrat" w:hAnsi="Montserrat" w:cs="Arial"/>
                <w:sz w:val="20"/>
              </w:rPr>
              <w:t>Total bearbeitete Fälle</w:t>
            </w:r>
          </w:p>
        </w:tc>
        <w:tc>
          <w:tcPr>
            <w:tcW w:w="2058" w:type="dxa"/>
            <w:shd w:val="clear" w:color="auto" w:fill="auto"/>
            <w:vAlign w:val="bottom"/>
          </w:tcPr>
          <w:p w14:paraId="5F958E40" w14:textId="53CCDA6E" w:rsidR="00054FD9" w:rsidRDefault="00054FD9" w:rsidP="00054FD9">
            <w:pPr>
              <w:jc w:val="right"/>
            </w:pPr>
            <w:r>
              <w:t>5</w:t>
            </w:r>
          </w:p>
        </w:tc>
        <w:tc>
          <w:tcPr>
            <w:tcW w:w="2058" w:type="dxa"/>
            <w:shd w:val="clear" w:color="auto" w:fill="auto"/>
            <w:vAlign w:val="bottom"/>
          </w:tcPr>
          <w:p w14:paraId="077F0538" w14:textId="74E49A28" w:rsidR="00054FD9" w:rsidRDefault="00054FD9" w:rsidP="00054FD9">
            <w:pPr>
              <w:jc w:val="right"/>
            </w:pPr>
            <w:r>
              <w:t>6</w:t>
            </w:r>
          </w:p>
        </w:tc>
        <w:tc>
          <w:tcPr>
            <w:tcW w:w="2058" w:type="dxa"/>
            <w:shd w:val="clear" w:color="auto" w:fill="auto"/>
            <w:vAlign w:val="bottom"/>
          </w:tcPr>
          <w:p w14:paraId="2EF7F243" w14:textId="00FAD577" w:rsidR="00054FD9" w:rsidRDefault="00054FD9" w:rsidP="00054FD9">
            <w:pPr>
              <w:jc w:val="right"/>
            </w:pPr>
            <w:r>
              <w:t>7</w:t>
            </w:r>
          </w:p>
        </w:tc>
      </w:tr>
      <w:tr w:rsidR="00054FD9" w14:paraId="13D0486C" w14:textId="77777777" w:rsidTr="003D0F19">
        <w:tc>
          <w:tcPr>
            <w:tcW w:w="3114" w:type="dxa"/>
            <w:shd w:val="clear" w:color="auto" w:fill="auto"/>
          </w:tcPr>
          <w:p w14:paraId="52B381FB" w14:textId="74E95C9E" w:rsidR="00054FD9" w:rsidRDefault="00054FD9" w:rsidP="00054FD9">
            <w:r w:rsidRPr="00305927">
              <w:rPr>
                <w:rFonts w:ascii="Montserrat" w:hAnsi="Montserrat" w:cs="Arial"/>
                <w:sz w:val="20"/>
              </w:rPr>
              <w:t>abgeschlossen</w:t>
            </w:r>
          </w:p>
        </w:tc>
        <w:tc>
          <w:tcPr>
            <w:tcW w:w="2058" w:type="dxa"/>
            <w:shd w:val="clear" w:color="auto" w:fill="auto"/>
            <w:vAlign w:val="bottom"/>
          </w:tcPr>
          <w:p w14:paraId="4B8E5153" w14:textId="77777777" w:rsidR="00054FD9" w:rsidRDefault="00054FD9" w:rsidP="00054FD9">
            <w:pPr>
              <w:jc w:val="right"/>
            </w:pPr>
          </w:p>
        </w:tc>
        <w:tc>
          <w:tcPr>
            <w:tcW w:w="2058" w:type="dxa"/>
            <w:shd w:val="clear" w:color="auto" w:fill="auto"/>
            <w:vAlign w:val="bottom"/>
          </w:tcPr>
          <w:p w14:paraId="2DD2C082" w14:textId="31DBDD1F" w:rsidR="00054FD9" w:rsidRDefault="00054FD9" w:rsidP="00054FD9">
            <w:pPr>
              <w:jc w:val="right"/>
            </w:pPr>
            <w:r>
              <w:t>-2</w:t>
            </w:r>
          </w:p>
        </w:tc>
        <w:tc>
          <w:tcPr>
            <w:tcW w:w="2058" w:type="dxa"/>
            <w:shd w:val="clear" w:color="auto" w:fill="auto"/>
            <w:vAlign w:val="bottom"/>
          </w:tcPr>
          <w:p w14:paraId="09300F86" w14:textId="5ABEAC27" w:rsidR="00054FD9" w:rsidRDefault="00054FD9" w:rsidP="00054FD9">
            <w:pPr>
              <w:jc w:val="right"/>
            </w:pPr>
            <w:r>
              <w:t>-1</w:t>
            </w:r>
          </w:p>
        </w:tc>
      </w:tr>
      <w:tr w:rsidR="00054FD9" w14:paraId="0C785B7B" w14:textId="77777777" w:rsidTr="003D0F19">
        <w:tc>
          <w:tcPr>
            <w:tcW w:w="3114" w:type="dxa"/>
            <w:shd w:val="clear" w:color="auto" w:fill="auto"/>
          </w:tcPr>
          <w:p w14:paraId="38770850" w14:textId="2086837D" w:rsidR="00054FD9" w:rsidRDefault="00054FD9" w:rsidP="00054FD9">
            <w:r w:rsidRPr="00305927">
              <w:rPr>
                <w:rFonts w:ascii="Montserrat" w:hAnsi="Montserrat" w:cs="Arial"/>
                <w:sz w:val="20"/>
              </w:rPr>
              <w:t>Stand per 31. Dezember Berichtsjahr</w:t>
            </w:r>
          </w:p>
        </w:tc>
        <w:tc>
          <w:tcPr>
            <w:tcW w:w="2058" w:type="dxa"/>
            <w:shd w:val="clear" w:color="auto" w:fill="auto"/>
            <w:vAlign w:val="bottom"/>
          </w:tcPr>
          <w:p w14:paraId="4986BDED" w14:textId="5FDF3ADB" w:rsidR="00054FD9" w:rsidRDefault="00054FD9" w:rsidP="00054FD9">
            <w:pPr>
              <w:jc w:val="right"/>
            </w:pPr>
            <w:r>
              <w:t>3</w:t>
            </w:r>
          </w:p>
        </w:tc>
        <w:tc>
          <w:tcPr>
            <w:tcW w:w="2058" w:type="dxa"/>
            <w:shd w:val="clear" w:color="auto" w:fill="auto"/>
            <w:vAlign w:val="bottom"/>
          </w:tcPr>
          <w:p w14:paraId="51311745" w14:textId="11E1CE42" w:rsidR="00054FD9" w:rsidRDefault="00054FD9" w:rsidP="00054FD9">
            <w:pPr>
              <w:jc w:val="right"/>
            </w:pPr>
            <w:r>
              <w:t>4</w:t>
            </w:r>
          </w:p>
        </w:tc>
        <w:tc>
          <w:tcPr>
            <w:tcW w:w="2058" w:type="dxa"/>
            <w:shd w:val="clear" w:color="auto" w:fill="auto"/>
            <w:vAlign w:val="bottom"/>
          </w:tcPr>
          <w:p w14:paraId="63569AAA" w14:textId="1EB286A1" w:rsidR="00054FD9" w:rsidRDefault="00054FD9" w:rsidP="00054FD9">
            <w:pPr>
              <w:jc w:val="right"/>
            </w:pPr>
            <w:r>
              <w:t>5</w:t>
            </w:r>
          </w:p>
        </w:tc>
      </w:tr>
      <w:tr w:rsidR="00054FD9" w14:paraId="799AF77F" w14:textId="77777777" w:rsidTr="003D0F19">
        <w:tc>
          <w:tcPr>
            <w:tcW w:w="3114" w:type="dxa"/>
            <w:shd w:val="clear" w:color="auto" w:fill="auto"/>
          </w:tcPr>
          <w:p w14:paraId="005A2A7F" w14:textId="237AD24F" w:rsidR="00054FD9" w:rsidRDefault="00054FD9" w:rsidP="00054FD9">
            <w:r>
              <w:rPr>
                <w:rFonts w:ascii="Montserrat" w:hAnsi="Montserrat" w:cs="Arial"/>
                <w:sz w:val="20"/>
              </w:rPr>
              <w:t>Abweichung in % zum Vorjahr</w:t>
            </w:r>
          </w:p>
        </w:tc>
        <w:tc>
          <w:tcPr>
            <w:tcW w:w="2058" w:type="dxa"/>
            <w:shd w:val="clear" w:color="auto" w:fill="auto"/>
            <w:vAlign w:val="bottom"/>
          </w:tcPr>
          <w:p w14:paraId="1E1CEF14" w14:textId="77777777" w:rsidR="00054FD9" w:rsidRDefault="00054FD9" w:rsidP="00054FD9">
            <w:pPr>
              <w:jc w:val="right"/>
            </w:pPr>
          </w:p>
        </w:tc>
        <w:tc>
          <w:tcPr>
            <w:tcW w:w="2058" w:type="dxa"/>
            <w:shd w:val="clear" w:color="auto" w:fill="auto"/>
            <w:vAlign w:val="bottom"/>
          </w:tcPr>
          <w:p w14:paraId="570C9ACC" w14:textId="41E3A15C" w:rsidR="00054FD9" w:rsidRDefault="00054FD9" w:rsidP="00054FD9">
            <w:pPr>
              <w:jc w:val="right"/>
            </w:pPr>
            <w:r>
              <w:t>+33.3 %</w:t>
            </w:r>
          </w:p>
        </w:tc>
        <w:tc>
          <w:tcPr>
            <w:tcW w:w="2058" w:type="dxa"/>
            <w:shd w:val="clear" w:color="auto" w:fill="auto"/>
            <w:vAlign w:val="bottom"/>
          </w:tcPr>
          <w:p w14:paraId="199B65BE" w14:textId="54B21C37" w:rsidR="00054FD9" w:rsidRDefault="00054FD9" w:rsidP="00054FD9">
            <w:pPr>
              <w:jc w:val="right"/>
            </w:pPr>
            <w:r>
              <w:t>+25 %</w:t>
            </w:r>
          </w:p>
        </w:tc>
      </w:tr>
    </w:tbl>
    <w:p w14:paraId="40B96B32" w14:textId="33663505" w:rsidR="003D0F19" w:rsidRPr="00054FD9" w:rsidRDefault="003D0F19" w:rsidP="00395C3B">
      <w:pPr>
        <w:pStyle w:val="Untertitel"/>
        <w:rPr>
          <w:rStyle w:val="Fett"/>
        </w:rPr>
      </w:pPr>
      <w:r w:rsidRPr="00054FD9">
        <w:rPr>
          <w:rStyle w:val="Fett"/>
        </w:rPr>
        <w:t>Kindes- und Erwachsenenschutzabklärungen</w:t>
      </w:r>
    </w:p>
    <w:p w14:paraId="0DBC95C2" w14:textId="08270767" w:rsidR="003D0F19" w:rsidRDefault="003D0F19" w:rsidP="003D0F19">
      <w:r>
        <w:t xml:space="preserve">Für die Gemeinde Spreitenbach werden die Abklärungen durch die Sozialen Dienste durchgeführt. Das Führen der Beistandschaften wurde am 01.01.2020 vollständig an den Kindes- und Erwachsenenschutzdienst des Bezirks Baden ausgelagert. </w:t>
      </w:r>
    </w:p>
    <w:p w14:paraId="79B706A9" w14:textId="6CA946B4" w:rsidR="003D0F19" w:rsidRDefault="003D0F19" w:rsidP="003D0F19">
      <w:r>
        <w:t>Im Jahre 202</w:t>
      </w:r>
      <w:r w:rsidR="00054FD9">
        <w:t>4</w:t>
      </w:r>
      <w:r>
        <w:t xml:space="preserve"> wurden 33 (</w:t>
      </w:r>
      <w:r w:rsidR="00054FD9">
        <w:t>33</w:t>
      </w:r>
      <w:r>
        <w:t>) Abklärungen durchgeführt. Davon betrafen 1</w:t>
      </w:r>
      <w:r w:rsidR="00054FD9">
        <w:t>3</w:t>
      </w:r>
      <w:r>
        <w:t xml:space="preserve"> (1</w:t>
      </w:r>
      <w:r w:rsidR="00054FD9">
        <w:t>7</w:t>
      </w:r>
      <w:r>
        <w:t xml:space="preserve">) Kinder und </w:t>
      </w:r>
      <w:r w:rsidR="00054FD9">
        <w:t>20</w:t>
      </w:r>
      <w:r>
        <w:t xml:space="preserve"> (1</w:t>
      </w:r>
      <w:r w:rsidR="00054FD9">
        <w:t>6</w:t>
      </w:r>
      <w:r>
        <w:t>) Erwachsene.</w:t>
      </w:r>
    </w:p>
    <w:p w14:paraId="004578B8" w14:textId="1187856D" w:rsidR="003D0F19" w:rsidRPr="00054FD9" w:rsidRDefault="003D0F19" w:rsidP="00395C3B">
      <w:pPr>
        <w:pStyle w:val="Untertitel"/>
        <w:rPr>
          <w:rStyle w:val="Fett"/>
          <w:b/>
          <w:bCs w:val="0"/>
        </w:rPr>
      </w:pPr>
      <w:r w:rsidRPr="00054FD9">
        <w:rPr>
          <w:rStyle w:val="Fett"/>
          <w:bCs w:val="0"/>
        </w:rPr>
        <w:t xml:space="preserve">Unterhaltsverträge </w:t>
      </w:r>
    </w:p>
    <w:p w14:paraId="0434EC8F" w14:textId="708FC0D1" w:rsidR="003D0F19" w:rsidRDefault="003D0F19" w:rsidP="003D0F19">
      <w:r>
        <w:t>Eltern haben für den Unterhalt ihres Kindes zu sorgen. Dieser wird durch Pflege und Erziehung sowie durch Geldzahlung geleistet. Im Konfliktfall ist der finanzielle Unterhalt ohne entsprechende Regelung nicht lückenlos gewährleistet. Nicht miteinander verheirateten Eltern wird die Regelung mittels Unterhaltsvertrag daher vor allem bei getrenntem Wohnsitz empfohlen. Sie können sich bei der Ausarbeitung des Unterhaltsvertrags durch ihre Wohnsitzgemeinde oder bei der für die Wohnsitzgemeinde zuständigen Beratungsstelle beraten lassen. Der Unterhaltsvertrag wird erst nach der Genehmigung durch das Familiengericht (KESB) verbindlich.</w:t>
      </w:r>
    </w:p>
    <w:p w14:paraId="7CEA4ADA" w14:textId="4FCF5F67" w:rsidR="003D0F19" w:rsidRDefault="003D0F19" w:rsidP="003D0F19">
      <w:r>
        <w:lastRenderedPageBreak/>
        <w:t>Können die Eltern den Unterhaltsbeitrag für ihr Kind nicht einvernehmlich regeln, hat der Elternteil, der die Regelung des Kinderunterhalts wünscht, beim Familiengericht am Wohnort eines Elternteils oder des Kindes ein Schlichtungsgesuch einzureichen. Wenn auch der Schlichtungsversuch scheitert, ist ein Klageverfahren vor dem Familiengericht nötig.</w:t>
      </w:r>
    </w:p>
    <w:p w14:paraId="614F51D3" w14:textId="167B3AC7" w:rsidR="00054FD9" w:rsidRDefault="00054FD9" w:rsidP="00054FD9">
      <w:r w:rsidRPr="00545A01">
        <w:t xml:space="preserve">Im Jahr 2024 wurden 5 Fälle betreffend Unterhaltsverträge beraten bzw. es wurde versucht ein Unterhaltsvertrag auszuarbeiten. Daraus resultierten im Jahr 2024 </w:t>
      </w:r>
      <w:r w:rsidR="001341DD">
        <w:t xml:space="preserve">zwei </w:t>
      </w:r>
      <w:r w:rsidRPr="00545A01">
        <w:t xml:space="preserve">Unterhaltsverträge und </w:t>
      </w:r>
      <w:r w:rsidR="001341DD">
        <w:t xml:space="preserve">eine </w:t>
      </w:r>
      <w:r w:rsidRPr="00545A01">
        <w:t>Klagebewilligung.</w:t>
      </w:r>
    </w:p>
    <w:p w14:paraId="5A159B0A" w14:textId="36275AB3" w:rsidR="003D0F19" w:rsidRPr="00054FD9" w:rsidRDefault="003D0F19" w:rsidP="00395C3B">
      <w:pPr>
        <w:pStyle w:val="Untertitel"/>
        <w:rPr>
          <w:rStyle w:val="Fett"/>
          <w:b/>
          <w:bCs w:val="0"/>
        </w:rPr>
      </w:pPr>
      <w:r w:rsidRPr="00054FD9">
        <w:rPr>
          <w:rStyle w:val="Fett"/>
          <w:bCs w:val="0"/>
        </w:rPr>
        <w:t>Unterstützungsbeiträge an schul- und familienergänzende Kinderbetreuung (</w:t>
      </w:r>
      <w:proofErr w:type="spellStart"/>
      <w:r w:rsidRPr="00054FD9">
        <w:rPr>
          <w:rStyle w:val="Fett"/>
          <w:bCs w:val="0"/>
        </w:rPr>
        <w:t>KiBe</w:t>
      </w:r>
      <w:proofErr w:type="spellEnd"/>
      <w:r w:rsidRPr="00054FD9">
        <w:rPr>
          <w:rStyle w:val="Fett"/>
          <w:bCs w:val="0"/>
        </w:rPr>
        <w:t>)</w:t>
      </w:r>
    </w:p>
    <w:p w14:paraId="68AE5622" w14:textId="77777777" w:rsidR="00054FD9" w:rsidRDefault="00054FD9" w:rsidP="00054FD9">
      <w:r>
        <w:t>Um die Vereinbarkeit von Familie und Arbeit oder Ausbildung zu fördern, unterstützen die Aargauer Gemeinden Eltern mit Beiträgen an die schul- und familienergänzende Kinderbetreuung (</w:t>
      </w:r>
      <w:proofErr w:type="spellStart"/>
      <w:r>
        <w:t>KiBe</w:t>
      </w:r>
      <w:proofErr w:type="spellEnd"/>
      <w:r>
        <w:t>).</w:t>
      </w:r>
    </w:p>
    <w:p w14:paraId="032B4147" w14:textId="77777777" w:rsidR="00054FD9" w:rsidRPr="003A35FC" w:rsidRDefault="00054FD9" w:rsidP="00054FD9">
      <w:r>
        <w:t xml:space="preserve">Seit 01.08.2023 sind die Sozialen Dienste für die Ausrichtung der Unterstützungsbeiträge </w:t>
      </w:r>
      <w:r w:rsidRPr="003A35FC">
        <w:t xml:space="preserve">an die familien- und schulergänzende Kinderbetreuung zuständig. </w:t>
      </w:r>
    </w:p>
    <w:tbl>
      <w:tblPr>
        <w:tblStyle w:val="Gitternetztabelle1hell"/>
        <w:tblW w:w="0" w:type="auto"/>
        <w:tblLook w:val="0420" w:firstRow="1" w:lastRow="0" w:firstColumn="0" w:lastColumn="0" w:noHBand="0" w:noVBand="1"/>
      </w:tblPr>
      <w:tblGrid>
        <w:gridCol w:w="4106"/>
        <w:gridCol w:w="2591"/>
        <w:gridCol w:w="2591"/>
      </w:tblGrid>
      <w:tr w:rsidR="00054FD9" w:rsidRPr="003A35FC" w14:paraId="0243246A" w14:textId="77777777" w:rsidTr="00054FD9">
        <w:trPr>
          <w:cnfStyle w:val="100000000000" w:firstRow="1" w:lastRow="0" w:firstColumn="0" w:lastColumn="0" w:oddVBand="0" w:evenVBand="0" w:oddHBand="0" w:evenHBand="0" w:firstRowFirstColumn="0" w:firstRowLastColumn="0" w:lastRowFirstColumn="0" w:lastRowLastColumn="0"/>
        </w:trPr>
        <w:tc>
          <w:tcPr>
            <w:tcW w:w="4106" w:type="dxa"/>
          </w:tcPr>
          <w:p w14:paraId="48369269" w14:textId="77777777" w:rsidR="00054FD9" w:rsidRPr="003A35FC" w:rsidRDefault="00054FD9" w:rsidP="00054FD9">
            <w:pPr>
              <w:rPr>
                <w:rFonts w:asciiTheme="majorHAnsi" w:hAnsiTheme="majorHAnsi"/>
                <w:b w:val="0"/>
              </w:rPr>
            </w:pPr>
          </w:p>
        </w:tc>
        <w:tc>
          <w:tcPr>
            <w:tcW w:w="2591" w:type="dxa"/>
          </w:tcPr>
          <w:p w14:paraId="709B8F1F" w14:textId="3909270E" w:rsidR="00054FD9" w:rsidRPr="003A35FC" w:rsidRDefault="00054FD9" w:rsidP="00054FD9">
            <w:pPr>
              <w:jc w:val="right"/>
              <w:rPr>
                <w:rFonts w:asciiTheme="majorHAnsi" w:hAnsiTheme="majorHAnsi"/>
                <w:b w:val="0"/>
              </w:rPr>
            </w:pPr>
            <w:r w:rsidRPr="003A35FC">
              <w:rPr>
                <w:rFonts w:asciiTheme="majorHAnsi" w:hAnsiTheme="majorHAnsi"/>
                <w:b w:val="0"/>
              </w:rPr>
              <w:t>2023</w:t>
            </w:r>
            <w:r w:rsidRPr="003A35FC">
              <w:rPr>
                <w:rStyle w:val="Funotenzeichen"/>
                <w:rFonts w:asciiTheme="majorHAnsi" w:hAnsiTheme="majorHAnsi"/>
                <w:b w:val="0"/>
              </w:rPr>
              <w:footnoteReference w:id="34"/>
            </w:r>
            <w:r w:rsidRPr="003A35FC">
              <w:rPr>
                <w:rFonts w:asciiTheme="majorHAnsi" w:hAnsiTheme="majorHAnsi"/>
                <w:b w:val="0"/>
              </w:rPr>
              <w:t xml:space="preserve"> </w:t>
            </w:r>
          </w:p>
        </w:tc>
        <w:tc>
          <w:tcPr>
            <w:tcW w:w="2591" w:type="dxa"/>
          </w:tcPr>
          <w:p w14:paraId="1ACE9552" w14:textId="01BA79EC" w:rsidR="00054FD9" w:rsidRPr="003A35FC" w:rsidRDefault="00054FD9" w:rsidP="00054FD9">
            <w:pPr>
              <w:jc w:val="right"/>
              <w:rPr>
                <w:rFonts w:asciiTheme="majorHAnsi" w:hAnsiTheme="majorHAnsi"/>
                <w:b w:val="0"/>
              </w:rPr>
            </w:pPr>
            <w:r w:rsidRPr="003A35FC">
              <w:rPr>
                <w:rFonts w:asciiTheme="majorHAnsi" w:hAnsiTheme="majorHAnsi"/>
                <w:b w:val="0"/>
              </w:rPr>
              <w:t>2024</w:t>
            </w:r>
            <w:r w:rsidR="00133BB0">
              <w:rPr>
                <w:rStyle w:val="Funotenzeichen"/>
                <w:rFonts w:asciiTheme="majorHAnsi" w:hAnsiTheme="majorHAnsi"/>
                <w:b w:val="0"/>
              </w:rPr>
              <w:footnoteReference w:id="35"/>
            </w:r>
          </w:p>
        </w:tc>
      </w:tr>
      <w:tr w:rsidR="00054FD9" w14:paraId="67C4D4C4" w14:textId="77777777" w:rsidTr="00054FD9">
        <w:tc>
          <w:tcPr>
            <w:tcW w:w="4106" w:type="dxa"/>
          </w:tcPr>
          <w:p w14:paraId="64D89DC5" w14:textId="2B14976F" w:rsidR="00054FD9" w:rsidRDefault="00054FD9" w:rsidP="00054FD9">
            <w:r w:rsidRPr="00001BFE">
              <w:t>Stand per 31. Dezember Berichtsjahr</w:t>
            </w:r>
          </w:p>
        </w:tc>
        <w:tc>
          <w:tcPr>
            <w:tcW w:w="2591" w:type="dxa"/>
          </w:tcPr>
          <w:p w14:paraId="65296F4D" w14:textId="50025105" w:rsidR="00054FD9" w:rsidRDefault="00054FD9" w:rsidP="00054FD9">
            <w:pPr>
              <w:jc w:val="right"/>
            </w:pPr>
            <w:r w:rsidRPr="00001BFE">
              <w:t>60</w:t>
            </w:r>
          </w:p>
        </w:tc>
        <w:tc>
          <w:tcPr>
            <w:tcW w:w="2591" w:type="dxa"/>
          </w:tcPr>
          <w:p w14:paraId="019FBA90" w14:textId="03EB028A" w:rsidR="00054FD9" w:rsidRDefault="00054FD9" w:rsidP="00054FD9">
            <w:pPr>
              <w:jc w:val="right"/>
            </w:pPr>
            <w:r w:rsidRPr="00001BFE">
              <w:t>99</w:t>
            </w:r>
          </w:p>
        </w:tc>
      </w:tr>
      <w:tr w:rsidR="00054FD9" w14:paraId="45E74E29" w14:textId="77777777" w:rsidTr="00054FD9">
        <w:tc>
          <w:tcPr>
            <w:tcW w:w="4106" w:type="dxa"/>
          </w:tcPr>
          <w:p w14:paraId="052354B9" w14:textId="69CD13D0" w:rsidR="00054FD9" w:rsidRDefault="00054FD9" w:rsidP="00054FD9">
            <w:r w:rsidRPr="00001BFE">
              <w:t>Unterstützungsbeiträge Total in CHF</w:t>
            </w:r>
          </w:p>
        </w:tc>
        <w:tc>
          <w:tcPr>
            <w:tcW w:w="2591" w:type="dxa"/>
          </w:tcPr>
          <w:p w14:paraId="37760344" w14:textId="7B7E0ECA" w:rsidR="00054FD9" w:rsidRDefault="00054FD9" w:rsidP="00054FD9">
            <w:pPr>
              <w:jc w:val="right"/>
            </w:pPr>
            <w:r w:rsidRPr="00001BFE">
              <w:t>194'869.25</w:t>
            </w:r>
          </w:p>
        </w:tc>
        <w:tc>
          <w:tcPr>
            <w:tcW w:w="2591" w:type="dxa"/>
          </w:tcPr>
          <w:p w14:paraId="45681B2C" w14:textId="2E0A61BB" w:rsidR="00054FD9" w:rsidRDefault="00054FD9" w:rsidP="00054FD9">
            <w:pPr>
              <w:jc w:val="right"/>
            </w:pPr>
            <w:r w:rsidRPr="00001BFE">
              <w:t>619'000.90</w:t>
            </w:r>
          </w:p>
        </w:tc>
      </w:tr>
    </w:tbl>
    <w:p w14:paraId="381901D4" w14:textId="77777777" w:rsidR="00054FD9" w:rsidRDefault="00054FD9"/>
    <w:p w14:paraId="585A621F" w14:textId="493CAF2C" w:rsidR="008F109D" w:rsidRDefault="008F109D">
      <w:pPr>
        <w:rPr>
          <w:rFonts w:eastAsiaTheme="majorEastAsia" w:cstheme="majorBidi"/>
          <w:b/>
          <w:sz w:val="24"/>
          <w:szCs w:val="26"/>
        </w:rPr>
      </w:pPr>
      <w:r>
        <w:br w:type="page"/>
      </w:r>
    </w:p>
    <w:p w14:paraId="310E4A4F" w14:textId="1723ED7C" w:rsidR="003D0F19" w:rsidRPr="00054FD9" w:rsidRDefault="003D0F19" w:rsidP="005E1D13">
      <w:pPr>
        <w:pStyle w:val="berschrift2"/>
      </w:pPr>
      <w:bookmarkStart w:id="68" w:name="_Toc197511000"/>
      <w:r w:rsidRPr="00054FD9">
        <w:lastRenderedPageBreak/>
        <w:t>Arbeitsamt</w:t>
      </w:r>
      <w:bookmarkEnd w:id="68"/>
    </w:p>
    <w:p w14:paraId="3CC04772" w14:textId="4E21EC57" w:rsidR="00054FD9" w:rsidRDefault="00BE3D71" w:rsidP="00054FD9">
      <w:r w:rsidRPr="00305927">
        <w:rPr>
          <w:rFonts w:cs="Arial"/>
          <w:noProof/>
          <w:sz w:val="20"/>
          <w:lang w:eastAsia="de-CH"/>
        </w:rPr>
        <w:drawing>
          <wp:anchor distT="0" distB="0" distL="114300" distR="114300" simplePos="0" relativeHeight="251699200" behindDoc="1" locked="0" layoutInCell="1" allowOverlap="1" wp14:anchorId="79C1D521" wp14:editId="06749A21">
            <wp:simplePos x="0" y="0"/>
            <wp:positionH relativeFrom="margin">
              <wp:align>left</wp:align>
            </wp:positionH>
            <wp:positionV relativeFrom="paragraph">
              <wp:posOffset>1097280</wp:posOffset>
            </wp:positionV>
            <wp:extent cx="5962650" cy="3571875"/>
            <wp:effectExtent l="0" t="0" r="0" b="9525"/>
            <wp:wrapSquare wrapText="bothSides"/>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054FD9" w:rsidRPr="00021AAD">
        <w:t>2024 waren</w:t>
      </w:r>
      <w:r w:rsidR="00054FD9">
        <w:t xml:space="preserve"> pro Monat durchschnittlich 741 (Vorjahr 663) Personen als arbeitslos gemeldet. Die Gemeinde Spreitenbach führt seit Jahren kein eigenes Arbeitsamt mehr. Die Stellensuchenden melden sich direkt beim RAV-Baden zur Arbeitsvermittlung und Anmeldung von Taggeld-Leistungen. Das RAV liefert die untenstehenden Daten auf jährliche Anfrage. </w:t>
      </w:r>
    </w:p>
    <w:p w14:paraId="40ADF8D2" w14:textId="77777777" w:rsidR="00BE3D71" w:rsidRDefault="00BE3D71"/>
    <w:p w14:paraId="52559D92" w14:textId="4DF5AF8B" w:rsidR="00BE3D71" w:rsidRDefault="00BE3D71">
      <w:r>
        <w:t>I</w:t>
      </w:r>
      <w:r w:rsidRPr="00BE3D71">
        <w:t>m Zuge einer konjunkturellen Verlangsamung nahm die Arbeitslosigkeit – ausgehend von einem historisch sehr tiefen Niveau – im Verlauf 2024</w:t>
      </w:r>
      <w:r w:rsidR="00E15740">
        <w:t xml:space="preserve"> leicht</w:t>
      </w:r>
      <w:r w:rsidRPr="00BE3D71">
        <w:t xml:space="preserve"> zu</w:t>
      </w:r>
      <w:r>
        <w:t>.</w:t>
      </w:r>
      <w:r>
        <w:rPr>
          <w:rStyle w:val="Funotenzeichen"/>
        </w:rPr>
        <w:footnoteReference w:id="36"/>
      </w:r>
    </w:p>
    <w:p w14:paraId="456B1AD1" w14:textId="3B1A2D5A" w:rsidR="003D0F19" w:rsidRPr="00054FD9" w:rsidRDefault="003D0F19" w:rsidP="005E1D13">
      <w:pPr>
        <w:pStyle w:val="berschrift2"/>
      </w:pPr>
      <w:bookmarkStart w:id="69" w:name="_Toc197511001"/>
      <w:r w:rsidRPr="00054FD9">
        <w:t>Zweigstelle der Sozialversicherungsanstalt</w:t>
      </w:r>
      <w:bookmarkEnd w:id="69"/>
    </w:p>
    <w:p w14:paraId="01D5C8C8" w14:textId="5C238891" w:rsidR="003D0F19" w:rsidRDefault="003D0F19" w:rsidP="00395C3B">
      <w:pPr>
        <w:pStyle w:val="Untertitel"/>
      </w:pPr>
      <w:r>
        <w:t>Monatliche Rentenzahlungen / Leistungsbezüger</w:t>
      </w:r>
    </w:p>
    <w:p w14:paraId="2AFE6491" w14:textId="6E739018" w:rsidR="00B4602C" w:rsidRDefault="003D0F19" w:rsidP="003D0F19">
      <w:r>
        <w:t>Bei den AHV- / IV-Renten sind nur Personen inbegriffen, welche ihre Renten von der Sozialversicherungsanstalt des Kantons Aargau erhalten.</w:t>
      </w:r>
    </w:p>
    <w:tbl>
      <w:tblPr>
        <w:tblStyle w:val="Gitternetztabelle1hell"/>
        <w:tblW w:w="0" w:type="auto"/>
        <w:tblLook w:val="0420" w:firstRow="1" w:lastRow="0" w:firstColumn="0" w:lastColumn="0" w:noHBand="0" w:noVBand="1"/>
      </w:tblPr>
      <w:tblGrid>
        <w:gridCol w:w="4248"/>
        <w:gridCol w:w="1680"/>
        <w:gridCol w:w="1680"/>
        <w:gridCol w:w="1680"/>
      </w:tblGrid>
      <w:tr w:rsidR="00054FD9" w:rsidRPr="003A35FC" w14:paraId="39E1E9C3" w14:textId="77777777" w:rsidTr="002F2BFC">
        <w:trPr>
          <w:cnfStyle w:val="100000000000" w:firstRow="1" w:lastRow="0" w:firstColumn="0" w:lastColumn="0" w:oddVBand="0" w:evenVBand="0" w:oddHBand="0" w:evenHBand="0" w:firstRowFirstColumn="0" w:firstRowLastColumn="0" w:lastRowFirstColumn="0" w:lastRowLastColumn="0"/>
        </w:trPr>
        <w:tc>
          <w:tcPr>
            <w:tcW w:w="4248" w:type="dxa"/>
          </w:tcPr>
          <w:p w14:paraId="06C6C468" w14:textId="77777777" w:rsidR="00054FD9" w:rsidRPr="003A35FC" w:rsidRDefault="00054FD9" w:rsidP="00054FD9">
            <w:pPr>
              <w:rPr>
                <w:rFonts w:asciiTheme="majorHAnsi" w:hAnsiTheme="majorHAnsi"/>
                <w:b w:val="0"/>
              </w:rPr>
            </w:pPr>
          </w:p>
        </w:tc>
        <w:tc>
          <w:tcPr>
            <w:tcW w:w="1680" w:type="dxa"/>
            <w:vAlign w:val="bottom"/>
          </w:tcPr>
          <w:p w14:paraId="12698D72" w14:textId="5778A1B0" w:rsidR="00054FD9" w:rsidRPr="003A35FC" w:rsidRDefault="00054FD9" w:rsidP="00054FD9">
            <w:pPr>
              <w:jc w:val="right"/>
              <w:rPr>
                <w:rFonts w:asciiTheme="majorHAnsi" w:hAnsiTheme="majorHAnsi"/>
                <w:b w:val="0"/>
              </w:rPr>
            </w:pPr>
            <w:r w:rsidRPr="003A35FC">
              <w:rPr>
                <w:rFonts w:asciiTheme="majorHAnsi" w:hAnsiTheme="majorHAnsi"/>
                <w:b w:val="0"/>
              </w:rPr>
              <w:t>2022</w:t>
            </w:r>
          </w:p>
        </w:tc>
        <w:tc>
          <w:tcPr>
            <w:tcW w:w="1680" w:type="dxa"/>
            <w:vAlign w:val="bottom"/>
          </w:tcPr>
          <w:p w14:paraId="766402B6" w14:textId="49DFC71C" w:rsidR="00054FD9" w:rsidRPr="003A35FC" w:rsidRDefault="00054FD9" w:rsidP="00054FD9">
            <w:pPr>
              <w:jc w:val="right"/>
              <w:rPr>
                <w:rFonts w:asciiTheme="majorHAnsi" w:hAnsiTheme="majorHAnsi"/>
                <w:b w:val="0"/>
              </w:rPr>
            </w:pPr>
            <w:r w:rsidRPr="003A35FC">
              <w:rPr>
                <w:rFonts w:asciiTheme="majorHAnsi" w:hAnsiTheme="majorHAnsi"/>
                <w:b w:val="0"/>
              </w:rPr>
              <w:t>2023</w:t>
            </w:r>
          </w:p>
        </w:tc>
        <w:tc>
          <w:tcPr>
            <w:tcW w:w="1680" w:type="dxa"/>
            <w:vAlign w:val="bottom"/>
          </w:tcPr>
          <w:p w14:paraId="75C8F813" w14:textId="28E665C6" w:rsidR="00054FD9" w:rsidRPr="003A35FC" w:rsidRDefault="00054FD9" w:rsidP="00054FD9">
            <w:pPr>
              <w:jc w:val="right"/>
              <w:rPr>
                <w:rFonts w:asciiTheme="majorHAnsi" w:hAnsiTheme="majorHAnsi"/>
                <w:b w:val="0"/>
              </w:rPr>
            </w:pPr>
            <w:r w:rsidRPr="003A35FC">
              <w:rPr>
                <w:rFonts w:asciiTheme="majorHAnsi" w:hAnsiTheme="majorHAnsi"/>
                <w:b w:val="0"/>
              </w:rPr>
              <w:t>2024</w:t>
            </w:r>
          </w:p>
        </w:tc>
      </w:tr>
      <w:tr w:rsidR="00054FD9" w:rsidRPr="00F5515D" w14:paraId="3354B16F" w14:textId="77777777" w:rsidTr="002F2BFC">
        <w:tc>
          <w:tcPr>
            <w:tcW w:w="4248" w:type="dxa"/>
          </w:tcPr>
          <w:p w14:paraId="584537BA" w14:textId="4758CE1C" w:rsidR="00054FD9" w:rsidRPr="00F5515D" w:rsidRDefault="00054FD9" w:rsidP="00054FD9">
            <w:r w:rsidRPr="00F5515D">
              <w:t>AHV- und IV-Renten / Anzahl Fälle</w:t>
            </w:r>
          </w:p>
        </w:tc>
        <w:tc>
          <w:tcPr>
            <w:tcW w:w="1680" w:type="dxa"/>
            <w:vAlign w:val="bottom"/>
          </w:tcPr>
          <w:p w14:paraId="7277B741" w14:textId="29DB2649" w:rsidR="00054FD9" w:rsidRPr="00F5515D" w:rsidRDefault="00054FD9" w:rsidP="00054FD9">
            <w:pPr>
              <w:jc w:val="right"/>
            </w:pPr>
            <w:r w:rsidRPr="00F5515D">
              <w:t>1</w:t>
            </w:r>
            <w:r w:rsidRPr="00684CA9">
              <w:t>'</w:t>
            </w:r>
            <w:r w:rsidRPr="00F5515D">
              <w:t>069</w:t>
            </w:r>
          </w:p>
        </w:tc>
        <w:tc>
          <w:tcPr>
            <w:tcW w:w="1680" w:type="dxa"/>
            <w:vAlign w:val="bottom"/>
          </w:tcPr>
          <w:p w14:paraId="75BE2CE6" w14:textId="575891B0" w:rsidR="00054FD9" w:rsidRPr="00F5515D" w:rsidRDefault="00054FD9" w:rsidP="00054FD9">
            <w:pPr>
              <w:jc w:val="right"/>
            </w:pPr>
            <w:r w:rsidRPr="00F5515D">
              <w:t>1</w:t>
            </w:r>
            <w:r w:rsidRPr="00684CA9">
              <w:t>'</w:t>
            </w:r>
            <w:r w:rsidRPr="00F5515D">
              <w:t>150</w:t>
            </w:r>
          </w:p>
        </w:tc>
        <w:tc>
          <w:tcPr>
            <w:tcW w:w="1680" w:type="dxa"/>
            <w:vAlign w:val="bottom"/>
          </w:tcPr>
          <w:p w14:paraId="1BCD702A" w14:textId="7BD9FE9A" w:rsidR="00054FD9" w:rsidRPr="00F5515D" w:rsidRDefault="00054FD9" w:rsidP="00054FD9">
            <w:pPr>
              <w:jc w:val="right"/>
            </w:pPr>
            <w:r>
              <w:t>1’137</w:t>
            </w:r>
          </w:p>
        </w:tc>
      </w:tr>
      <w:tr w:rsidR="00054FD9" w:rsidRPr="00F5515D" w14:paraId="7313EE2A" w14:textId="77777777" w:rsidTr="002F2BFC">
        <w:tc>
          <w:tcPr>
            <w:tcW w:w="4248" w:type="dxa"/>
          </w:tcPr>
          <w:p w14:paraId="63A7DE2A" w14:textId="4CA13A78" w:rsidR="00054FD9" w:rsidRPr="00F5515D" w:rsidRDefault="00054FD9" w:rsidP="00054FD9">
            <w:r w:rsidRPr="00F5515D">
              <w:t>Ergänzungsleistungen / Anzahl Fälle</w:t>
            </w:r>
          </w:p>
        </w:tc>
        <w:tc>
          <w:tcPr>
            <w:tcW w:w="1680" w:type="dxa"/>
            <w:vAlign w:val="bottom"/>
          </w:tcPr>
          <w:p w14:paraId="3A02D80F" w14:textId="750948D6" w:rsidR="00054FD9" w:rsidRPr="00F5515D" w:rsidRDefault="00054FD9" w:rsidP="00054FD9">
            <w:pPr>
              <w:jc w:val="right"/>
            </w:pPr>
            <w:r w:rsidRPr="00F5515D">
              <w:t>464</w:t>
            </w:r>
          </w:p>
        </w:tc>
        <w:tc>
          <w:tcPr>
            <w:tcW w:w="1680" w:type="dxa"/>
            <w:vAlign w:val="bottom"/>
          </w:tcPr>
          <w:p w14:paraId="1A279962" w14:textId="003C335B" w:rsidR="00054FD9" w:rsidRPr="00F5515D" w:rsidRDefault="00054FD9" w:rsidP="00054FD9">
            <w:pPr>
              <w:jc w:val="right"/>
            </w:pPr>
            <w:r w:rsidRPr="00F5515D">
              <w:t>478</w:t>
            </w:r>
          </w:p>
        </w:tc>
        <w:tc>
          <w:tcPr>
            <w:tcW w:w="1680" w:type="dxa"/>
            <w:vAlign w:val="bottom"/>
          </w:tcPr>
          <w:p w14:paraId="7C340796" w14:textId="208AD60B" w:rsidR="00054FD9" w:rsidRPr="00F5515D" w:rsidRDefault="00054FD9" w:rsidP="00054FD9">
            <w:pPr>
              <w:jc w:val="right"/>
            </w:pPr>
            <w:r>
              <w:t>498</w:t>
            </w:r>
          </w:p>
        </w:tc>
      </w:tr>
      <w:tr w:rsidR="00054FD9" w:rsidRPr="00F5515D" w14:paraId="582F1D30" w14:textId="77777777" w:rsidTr="002F2BFC">
        <w:tc>
          <w:tcPr>
            <w:tcW w:w="4248" w:type="dxa"/>
          </w:tcPr>
          <w:p w14:paraId="5275A067" w14:textId="0C093CDD" w:rsidR="00054FD9" w:rsidRPr="00F5515D" w:rsidRDefault="00054FD9" w:rsidP="00054FD9">
            <w:r w:rsidRPr="00F5515D">
              <w:t>Hilflosenentschädigung / Anzahl Fälle</w:t>
            </w:r>
          </w:p>
        </w:tc>
        <w:tc>
          <w:tcPr>
            <w:tcW w:w="1680" w:type="dxa"/>
            <w:vAlign w:val="bottom"/>
          </w:tcPr>
          <w:p w14:paraId="05977C38" w14:textId="09422F61" w:rsidR="00054FD9" w:rsidRPr="00F5515D" w:rsidRDefault="00054FD9" w:rsidP="00054FD9">
            <w:pPr>
              <w:jc w:val="right"/>
            </w:pPr>
            <w:r w:rsidRPr="00F5515D">
              <w:t>96</w:t>
            </w:r>
          </w:p>
        </w:tc>
        <w:tc>
          <w:tcPr>
            <w:tcW w:w="1680" w:type="dxa"/>
            <w:vAlign w:val="bottom"/>
          </w:tcPr>
          <w:p w14:paraId="1F8519EE" w14:textId="4B2053C3" w:rsidR="00054FD9" w:rsidRPr="00F5515D" w:rsidRDefault="00054FD9" w:rsidP="00054FD9">
            <w:pPr>
              <w:jc w:val="right"/>
            </w:pPr>
            <w:r w:rsidRPr="00F5515D">
              <w:t>100</w:t>
            </w:r>
          </w:p>
        </w:tc>
        <w:tc>
          <w:tcPr>
            <w:tcW w:w="1680" w:type="dxa"/>
            <w:vAlign w:val="bottom"/>
          </w:tcPr>
          <w:p w14:paraId="50409208" w14:textId="323A2A2B" w:rsidR="00054FD9" w:rsidRPr="00F5515D" w:rsidRDefault="00054FD9" w:rsidP="00054FD9">
            <w:pPr>
              <w:jc w:val="right"/>
            </w:pPr>
            <w:r>
              <w:t>109</w:t>
            </w:r>
          </w:p>
        </w:tc>
      </w:tr>
    </w:tbl>
    <w:p w14:paraId="2F7D495B" w14:textId="77777777" w:rsidR="008F109D" w:rsidRDefault="008F109D">
      <w:pPr>
        <w:rPr>
          <w:rFonts w:eastAsiaTheme="majorEastAsia" w:cstheme="majorBidi"/>
          <w:b/>
          <w:sz w:val="24"/>
          <w:szCs w:val="26"/>
        </w:rPr>
      </w:pPr>
      <w:r>
        <w:br w:type="page"/>
      </w:r>
    </w:p>
    <w:p w14:paraId="2E178345" w14:textId="5B74EB8C" w:rsidR="00D9368A" w:rsidRPr="00054FD9" w:rsidRDefault="00D9368A" w:rsidP="005E1D13">
      <w:pPr>
        <w:pStyle w:val="berschrift2"/>
      </w:pPr>
      <w:bookmarkStart w:id="70" w:name="_Toc197511002"/>
      <w:r w:rsidRPr="00054FD9">
        <w:lastRenderedPageBreak/>
        <w:t>Schulsozialarbeit</w:t>
      </w:r>
      <w:bookmarkEnd w:id="70"/>
    </w:p>
    <w:p w14:paraId="14D55E0C" w14:textId="77777777" w:rsidR="001C7166" w:rsidRPr="003A35FC" w:rsidRDefault="001C7166" w:rsidP="00395C3B">
      <w:pPr>
        <w:pStyle w:val="Untertitel"/>
        <w:rPr>
          <w:rStyle w:val="FettSemiBold"/>
        </w:rPr>
      </w:pPr>
      <w:r w:rsidRPr="003A35FC">
        <w:rPr>
          <w:rStyle w:val="FettSemiBold"/>
        </w:rPr>
        <w:t>Allgemein</w:t>
      </w:r>
    </w:p>
    <w:p w14:paraId="02974AAD" w14:textId="77777777" w:rsidR="00054FD9" w:rsidRDefault="00054FD9" w:rsidP="00054FD9">
      <w:pPr>
        <w:tabs>
          <w:tab w:val="left" w:pos="2808"/>
        </w:tabs>
      </w:pPr>
      <w:r w:rsidRPr="007D3B88">
        <w:t xml:space="preserve">An der Gemeindeversammlung vom November 2023 wurde für die </w:t>
      </w:r>
      <w:r>
        <w:t>Schulsozialarbeit (SSA)</w:t>
      </w:r>
      <w:r w:rsidRPr="007D3B88">
        <w:t xml:space="preserve"> eine Pensenerhöhung von total 180 % </w:t>
      </w:r>
      <w:r>
        <w:t xml:space="preserve">(100% per 1. Januar 2024 und 80% per 1. Januar 2025) </w:t>
      </w:r>
      <w:r w:rsidRPr="007D3B88">
        <w:t xml:space="preserve">bewilligt. </w:t>
      </w:r>
      <w:r>
        <w:t>Mit den</w:t>
      </w:r>
      <w:r w:rsidRPr="007D3B88">
        <w:t xml:space="preserve"> 100 %</w:t>
      </w:r>
      <w:r>
        <w:t>, welche</w:t>
      </w:r>
      <w:r w:rsidRPr="007D3B88">
        <w:t xml:space="preserve"> </w:t>
      </w:r>
      <w:r>
        <w:t xml:space="preserve">per 1. Januar 2024 </w:t>
      </w:r>
      <w:r w:rsidRPr="007D3B88">
        <w:t>ein</w:t>
      </w:r>
      <w:r>
        <w:t xml:space="preserve">gesetzt werden konnten, wurden einerseits </w:t>
      </w:r>
      <w:r w:rsidRPr="007D3B88">
        <w:t xml:space="preserve">die kleineren Pensen der </w:t>
      </w:r>
      <w:r>
        <w:t xml:space="preserve">bestehenden </w:t>
      </w:r>
      <w:r w:rsidRPr="007D3B88">
        <w:t>Mitarbeitenden aufgestockt</w:t>
      </w:r>
      <w:r>
        <w:t xml:space="preserve">, welche dadurch mehr Präsenz in den einzelnen Schulhäusern erhielten. </w:t>
      </w:r>
      <w:r w:rsidRPr="007D3B88">
        <w:t xml:space="preserve">20 Stellenprozente </w:t>
      </w:r>
      <w:r>
        <w:t xml:space="preserve">wurden </w:t>
      </w:r>
      <w:r w:rsidRPr="007D3B88">
        <w:t>speziell für die Präventionsarbeit</w:t>
      </w:r>
      <w:r>
        <w:t xml:space="preserve"> und die Vorbereitung der Schaffung einer solchen Stelle per Januar 2025</w:t>
      </w:r>
      <w:r w:rsidRPr="007D3B88">
        <w:t xml:space="preserve"> eingesetzt</w:t>
      </w:r>
      <w:r>
        <w:t xml:space="preserve">. </w:t>
      </w:r>
    </w:p>
    <w:p w14:paraId="01187657" w14:textId="77777777" w:rsidR="00054FD9" w:rsidRDefault="00054FD9" w:rsidP="00054FD9">
      <w:pPr>
        <w:tabs>
          <w:tab w:val="left" w:pos="2808"/>
        </w:tabs>
      </w:pPr>
      <w:r>
        <w:t>Per August 2024 wurde mit der Gemeinde Killwangen eine Leistungsvereinbarung bezüglich Schulsozialarbeit geschlossen. Somit wuchs das Team um eine 40% Stelle, welche für das Primarschulhaus Killwangen zuständig ist, an. Ebenso wurde erneut eine Studierende der Zürcher Hochschule für Soziale Arbeit mit einem Mehrjahresvertrag angestellt.</w:t>
      </w:r>
    </w:p>
    <w:p w14:paraId="784145D0" w14:textId="1AD3E387" w:rsidR="001C7166" w:rsidRPr="003A35FC" w:rsidRDefault="001C7166" w:rsidP="00395C3B">
      <w:pPr>
        <w:pStyle w:val="Untertitel"/>
        <w:rPr>
          <w:rStyle w:val="FettSemiBold"/>
        </w:rPr>
      </w:pPr>
      <w:r w:rsidRPr="003A35FC">
        <w:rPr>
          <w:rStyle w:val="FettSemiBold"/>
        </w:rPr>
        <w:t xml:space="preserve">Beratung von </w:t>
      </w:r>
      <w:r w:rsidR="008042CB" w:rsidRPr="003A35FC">
        <w:rPr>
          <w:rStyle w:val="FettSemiBold"/>
        </w:rPr>
        <w:t>Schülern</w:t>
      </w:r>
    </w:p>
    <w:p w14:paraId="6DE8E407" w14:textId="77777777" w:rsidR="00054FD9" w:rsidRPr="007D3B88" w:rsidRDefault="00054FD9" w:rsidP="00054FD9">
      <w:pPr>
        <w:tabs>
          <w:tab w:val="left" w:pos="993"/>
        </w:tabs>
      </w:pPr>
      <w:r w:rsidRPr="007D3B88">
        <w:t xml:space="preserve">Vorneweg ist zu erwähnen, dass in dieser Statistik weder die geführten Gespräche der SSA Killwangen noch diejenigen der Mitarbeiterin in Ausbildung einbezogen wurden. Die Zahlen beziehen sich hauptsächlich auf die Tätigkeiten der SSA Spreitenbach. </w:t>
      </w:r>
    </w:p>
    <w:p w14:paraId="1A80D968" w14:textId="31B1EAF5" w:rsidR="00054FD9" w:rsidRPr="007D3B88" w:rsidRDefault="00054FD9" w:rsidP="00054FD9">
      <w:pPr>
        <w:tabs>
          <w:tab w:val="left" w:pos="993"/>
        </w:tabs>
      </w:pPr>
      <w:r w:rsidRPr="007D3B88">
        <w:t xml:space="preserve">Wie bereits im letzten Jahr sind an der Oberstufe wesentlich mehr Gespräche mit Mädchen (2337, +59 im Vergleich zu 2023) als mit Jungs (1623, -16) geführt worden. Die Mädchen reden offener über ihre psychische Belastung, über den erlebten (Noten-) Druck und waren grundsätzlich eher bereit, sich Hilfe und Unterstützung zu holen als die Jungs. Bei Letzteren ist eher eine </w:t>
      </w:r>
      <w:proofErr w:type="spellStart"/>
      <w:r w:rsidRPr="007D3B88">
        <w:t>Schulmüdig</w:t>
      </w:r>
      <w:proofErr w:type="spellEnd"/>
      <w:r w:rsidRPr="007D3B88">
        <w:t xml:space="preserve">- oder Motivationslosigkeit feststellbar, welche oft auch in </w:t>
      </w:r>
      <w:r w:rsidR="001341DD">
        <w:t>regelmässigen Schulabsenzen</w:t>
      </w:r>
      <w:r w:rsidRPr="007D3B88">
        <w:t xml:space="preserve"> endet. Nach wie vor sind innere Leere, Orientierungs- und Perspektivlosigkeit die Hauptthemen der Jugendlichen, welche die SSA aufsuchen. Auch selbstverletzendes Verhalten ist immer wieder Thema und oftmals ist es so, dass – wenn sich Teenager auf die Beratungsgespräche einlassen – auch eine Verbesserung der Lebenssituation eintritt. Der «Vape-Trend» machte sich ebenfalls bei den Jugendlichen stark bemerkbar. Nebst mehreren Beratungsgesprächen diesbezüglich musste die Schule vermehrt Kontrollgänge in den Toiletten durchführen, da oft ein «feiner Geruch» daraus kam. Auch kleinere </w:t>
      </w:r>
      <w:proofErr w:type="spellStart"/>
      <w:r w:rsidRPr="007D3B88">
        <w:t>Vandalenakte</w:t>
      </w:r>
      <w:proofErr w:type="spellEnd"/>
      <w:r w:rsidRPr="007D3B88">
        <w:t xml:space="preserve"> gab es dort zu verzeichnen, doch sind alle froh, dass diese im letzten Jahr zurückgegangen sind. </w:t>
      </w:r>
    </w:p>
    <w:p w14:paraId="6821D222" w14:textId="64D80E0F" w:rsidR="001C7166" w:rsidRPr="001C7166" w:rsidRDefault="00054FD9" w:rsidP="00054FD9">
      <w:pPr>
        <w:tabs>
          <w:tab w:val="left" w:pos="993"/>
        </w:tabs>
      </w:pPr>
      <w:r w:rsidRPr="007D3B88">
        <w:t xml:space="preserve">In der Primarstufe fällt auf, dass die Mädchen vermehrt «Spasskämpfe» abhalten, was unter Jungs schon länger üblich ist. Es ist unklar, was dahinterstecken könnte: handelt es sich um eine momentane Trendwelle oder wird die weibliche Emanzipation «vermännlicht»? Die Situation wird sicherlich weiterhin gut beobachtet. Zudem ist auch festzustellen, dass der Umgangston unter Mädchen (als auch unter Jungs) härter bzw. krasser geworden ist und Beleidigungen zum täglichen Erleben der jungen Menschen gehören. Diese Entwicklung ist bedauernswert und die gesamte Schule ist hierbei stark gefordert, dem mit innovativen Ideen entgegenzuwirken. </w:t>
      </w:r>
    </w:p>
    <w:p w14:paraId="1D57D5D2" w14:textId="77777777" w:rsidR="008F109D" w:rsidRDefault="008F109D">
      <w:pPr>
        <w:rPr>
          <w:rFonts w:eastAsiaTheme="minorEastAsia"/>
          <w:b/>
        </w:rPr>
      </w:pPr>
      <w:r>
        <w:br w:type="page"/>
      </w:r>
    </w:p>
    <w:p w14:paraId="0FD77345" w14:textId="77777777" w:rsidR="00054FD9" w:rsidRPr="003A35FC" w:rsidRDefault="00054FD9" w:rsidP="00395C3B">
      <w:pPr>
        <w:pStyle w:val="Untertitel"/>
        <w:rPr>
          <w:rStyle w:val="FettSemiBold"/>
        </w:rPr>
      </w:pPr>
      <w:r w:rsidRPr="003A35FC">
        <w:rPr>
          <w:rStyle w:val="FettSemiBold"/>
        </w:rPr>
        <w:lastRenderedPageBreak/>
        <w:t>Fachaustausch</w:t>
      </w:r>
    </w:p>
    <w:p w14:paraId="576DC82D" w14:textId="77777777" w:rsidR="00054FD9" w:rsidRPr="007D3B88" w:rsidRDefault="00054FD9" w:rsidP="00054FD9">
      <w:pPr>
        <w:tabs>
          <w:tab w:val="left" w:pos="993"/>
        </w:tabs>
      </w:pPr>
      <w:r w:rsidRPr="007D3B88">
        <w:t xml:space="preserve">Ein wichtiger Arbeitsbereich für die SSA ist und bleibt der Fachaustausch, der stetig zunimmt. Einerseits nahmen die Beratungsgespräche mit Lehrpersonen sowie der Schulleitung </w:t>
      </w:r>
      <w:r>
        <w:t xml:space="preserve">mit 4'333 (2023: 3'926) </w:t>
      </w:r>
      <w:r w:rsidRPr="007D3B88">
        <w:t>stark zu</w:t>
      </w:r>
      <w:r>
        <w:t>. A</w:t>
      </w:r>
      <w:r w:rsidRPr="007D3B88">
        <w:t xml:space="preserve">ndererseits vermehrten sich </w:t>
      </w:r>
      <w:r>
        <w:t xml:space="preserve">2024 </w:t>
      </w:r>
      <w:r w:rsidRPr="007D3B88">
        <w:t xml:space="preserve">auch die </w:t>
      </w:r>
      <w:r>
        <w:t xml:space="preserve">422 (2023: 389) abgehaltenen </w:t>
      </w:r>
      <w:r w:rsidRPr="007D3B88">
        <w:t xml:space="preserve">Sitzungen. Die Absprachen sind nötig, um geeignete Klasseninterventionen gemeinsam zu planen oder das weitere Vorgehen in komplexen Fällen zu bestimmen, was oft relativ viel Zeit in Anspruch nimmt. Darunter fallen auch die Austausche zwischen den Mitarbeitenden, um die Koordination und Organisation des grösseren SSA-Teams zu planen und umzusetzen. </w:t>
      </w:r>
    </w:p>
    <w:p w14:paraId="29A54356" w14:textId="5C7CC366" w:rsidR="00054FD9" w:rsidRPr="007D3B88" w:rsidRDefault="00054FD9" w:rsidP="00054FD9">
      <w:pPr>
        <w:tabs>
          <w:tab w:val="left" w:pos="993"/>
        </w:tabs>
      </w:pPr>
      <w:r w:rsidRPr="007D3B88">
        <w:t xml:space="preserve">Unter «Interner Fachaustausch» fallen Gespräche, Mails, Telefonate etc. mit allen Mitarbeitenden der Schule und der Gemeinde. Mit «externer Fachaustausch» sind einzelne Kontakte mit Fachpersonen ausserhalb des Schulbetriebs gemeint, wie z.B. Schulpsychologischer Dienst, </w:t>
      </w:r>
      <w:r w:rsidR="001341DD">
        <w:t>Therapeuten</w:t>
      </w:r>
      <w:r w:rsidRPr="007D3B88">
        <w:t>, Mitarbeitende der Psychiatrischen Dienste, Polizei, Familienbegleitung und Familiengericht etc.</w:t>
      </w:r>
    </w:p>
    <w:p w14:paraId="4414FDAD" w14:textId="77777777" w:rsidR="00054FD9" w:rsidRPr="007D3B88" w:rsidRDefault="00054FD9" w:rsidP="00054FD9">
      <w:pPr>
        <w:tabs>
          <w:tab w:val="left" w:pos="993"/>
        </w:tabs>
      </w:pPr>
      <w:r w:rsidRPr="007D3B88">
        <w:t xml:space="preserve">Unter Sitzungen fallen die SSA-Teamsitzungen, Konferenzen, Supervisionen sowie Sitzungen mit mehr als drei Fachpersonen. </w:t>
      </w:r>
    </w:p>
    <w:p w14:paraId="295D2574" w14:textId="1595A920" w:rsidR="001C7166" w:rsidRPr="003A35FC" w:rsidRDefault="001C7166" w:rsidP="00395C3B">
      <w:pPr>
        <w:pStyle w:val="Untertitel"/>
        <w:rPr>
          <w:rStyle w:val="FettSemiBold"/>
        </w:rPr>
      </w:pPr>
      <w:r w:rsidRPr="003A35FC">
        <w:rPr>
          <w:rStyle w:val="FettSemiBold"/>
        </w:rPr>
        <w:t>Beratung von Eltern</w:t>
      </w:r>
    </w:p>
    <w:p w14:paraId="74441E27" w14:textId="0168083A" w:rsidR="00566298" w:rsidRPr="007D3B88" w:rsidRDefault="00566298" w:rsidP="00566298">
      <w:pPr>
        <w:tabs>
          <w:tab w:val="left" w:pos="993"/>
        </w:tabs>
      </w:pPr>
      <w:r w:rsidRPr="007D3B88">
        <w:t xml:space="preserve">Im Seefeld </w:t>
      </w:r>
      <w:r>
        <w:t>wurde</w:t>
      </w:r>
      <w:r w:rsidRPr="007D3B88">
        <w:t xml:space="preserve"> das Projekt der «albanischen Müttertreffen»</w:t>
      </w:r>
      <w:r>
        <w:t xml:space="preserve"> lanciert</w:t>
      </w:r>
      <w:r w:rsidRPr="007D3B88">
        <w:t xml:space="preserve">. Insgesamt fanden rund zehn solche Treffen statt, in welchen die vier bis acht </w:t>
      </w:r>
      <w:r w:rsidR="001341DD">
        <w:t>t</w:t>
      </w:r>
      <w:r w:rsidRPr="007D3B88">
        <w:t xml:space="preserve">eilnehmenden, </w:t>
      </w:r>
      <w:proofErr w:type="spellStart"/>
      <w:r w:rsidRPr="007D3B88">
        <w:t>albanischsprechenden</w:t>
      </w:r>
      <w:proofErr w:type="spellEnd"/>
      <w:r w:rsidRPr="007D3B88">
        <w:t xml:space="preserve"> Mütter sich austauschen, aktuelle Themen besprechen und die SSA die Sorgen der Mütter aufnehmen und erörtern konnten. Dies stärkte deren Vernetzung sowie die persönliche (Erziehungs-)Haltung. Aufgrund dieser positiven Entwicklung wird das Projekt auch 2025 weitergeführt.</w:t>
      </w:r>
    </w:p>
    <w:p w14:paraId="7445AD0F" w14:textId="77777777" w:rsidR="00566298" w:rsidRPr="007D3B88" w:rsidRDefault="00566298" w:rsidP="00566298">
      <w:pPr>
        <w:tabs>
          <w:tab w:val="left" w:pos="993"/>
        </w:tabs>
      </w:pPr>
      <w:r w:rsidRPr="007D3B88">
        <w:t>Auf das ganze Jahr geblickt, stieg die Beratungszahl der Eltern um 25</w:t>
      </w:r>
      <w:r>
        <w:t xml:space="preserve"> Beratungseinheiten an. Die</w:t>
      </w:r>
      <w:r w:rsidRPr="007D3B88">
        <w:t xml:space="preserve"> Tendenz </w:t>
      </w:r>
      <w:r>
        <w:t xml:space="preserve">ist klar </w:t>
      </w:r>
      <w:r w:rsidRPr="007D3B88">
        <w:t>zunehmend. In vermehrten Fällen wird eine gewisse Hilf- und Orientierungslosigkeit der Eltern festgestellt, z.T. findet auch ein Rollenwechsel innerhalb der Familien statt. Damit ist gemeint, dass Eltern ihre Autorität unfreiwillig an ihre Kinder abgegeben haben, die zu Hause plötzlich das Sagen haben. Hierbei wurde versucht, das Zepter wieder den Eltern zurückzugeben und ihre Unsicherheiten in Stärken umzuwandeln, was sich als durchaus komplexer und konfliktreicher Prozess entfaltete. Dementsprechend ist auch die Erfolgsquote als eher mässig zu bezeichnen. Die hohe und respektvolle Kooperationsbereitschaft von den Eltern wurde sehr geschätzt.</w:t>
      </w:r>
    </w:p>
    <w:p w14:paraId="6A9285D5" w14:textId="47874090" w:rsidR="001C7166" w:rsidRPr="003A35FC" w:rsidRDefault="001C7166" w:rsidP="00395C3B">
      <w:pPr>
        <w:pStyle w:val="Untertitel"/>
        <w:rPr>
          <w:rStyle w:val="FettSemiBold"/>
        </w:rPr>
      </w:pPr>
      <w:r w:rsidRPr="003A35FC">
        <w:rPr>
          <w:rStyle w:val="FettSemiBold"/>
        </w:rPr>
        <w:t>Präventions- und Interventionslektionen (neu seit 2022)</w:t>
      </w:r>
    </w:p>
    <w:p w14:paraId="2D45F578" w14:textId="77777777" w:rsidR="00566298" w:rsidRDefault="00566298" w:rsidP="00566298">
      <w:pPr>
        <w:tabs>
          <w:tab w:val="left" w:pos="993"/>
        </w:tabs>
      </w:pPr>
      <w:r w:rsidRPr="007D3B88">
        <w:t xml:space="preserve">Die Klasseninterventionen haben 2024 </w:t>
      </w:r>
      <w:r>
        <w:t xml:space="preserve">um </w:t>
      </w:r>
      <w:r w:rsidRPr="007D3B88">
        <w:t>20</w:t>
      </w:r>
      <w:r>
        <w:t xml:space="preserve"> Interventionslektionen</w:t>
      </w:r>
      <w:r w:rsidRPr="007D3B88">
        <w:t xml:space="preserve"> zugenommen. Vor allem der erste Oberstufenjahrgang bescherte der SSA sowie der Schule allgemein viel Aufwand. Aber auch in der Primarstufe durfte die SSA vermehrt auf die zum Teil sehr aggressive Gruppendynamik reagieren. </w:t>
      </w:r>
    </w:p>
    <w:p w14:paraId="6FE6BE74" w14:textId="77777777" w:rsidR="00566298" w:rsidRPr="007D3B88" w:rsidRDefault="00566298" w:rsidP="00566298">
      <w:pPr>
        <w:tabs>
          <w:tab w:val="left" w:pos="993"/>
        </w:tabs>
      </w:pPr>
      <w:r w:rsidRPr="007D3B88">
        <w:t>Ab 2025 und vor allem längerfristig ist zu hoffen, dass durch die neu geschaffene Fachstelle Prävention</w:t>
      </w:r>
      <w:r>
        <w:t xml:space="preserve">, </w:t>
      </w:r>
      <w:r w:rsidRPr="007D3B88">
        <w:t xml:space="preserve">dem </w:t>
      </w:r>
      <w:r>
        <w:t>entgegengewirkt werden kann</w:t>
      </w:r>
      <w:r w:rsidRPr="007D3B88">
        <w:t xml:space="preserve">. So soll das Projekt «gewaltfreie Kommunikation» in der gesamten Schule etabliert werden. Eine bereits gegründete Arbeitsgruppe, in der auch Lehrpersonen involviert sind, plant in der Unterstufe eine spezifische Projektwoche zu diesem Thema. Weitere Projekte wie z.B. der Spielnachmittag wirken dabei unterstützend, da die Teilnehmenden dort einerseits </w:t>
      </w:r>
      <w:r w:rsidRPr="007D3B88">
        <w:lastRenderedPageBreak/>
        <w:t xml:space="preserve">ihre exekutiven Funktionen trainieren können sowie auch lernen, zu verlieren (und dies zu akzeptieren). </w:t>
      </w:r>
    </w:p>
    <w:p w14:paraId="32B4FD20" w14:textId="4DB2A0D8" w:rsidR="001C7166" w:rsidRPr="003A35FC" w:rsidRDefault="001C7166" w:rsidP="00395C3B">
      <w:pPr>
        <w:pStyle w:val="Untertitel"/>
        <w:rPr>
          <w:rStyle w:val="FettSemiBold"/>
        </w:rPr>
      </w:pPr>
      <w:r w:rsidRPr="003A35FC">
        <w:rPr>
          <w:rStyle w:val="FettSemiBold"/>
        </w:rPr>
        <w:t>Statistik</w:t>
      </w:r>
    </w:p>
    <w:p w14:paraId="645F9043" w14:textId="77777777" w:rsidR="001C7166" w:rsidRPr="001C7166" w:rsidRDefault="001C7166" w:rsidP="001C7166">
      <w:r w:rsidRPr="001C7166">
        <w:t xml:space="preserve">Die folgende Tabelle gibt über 3 Jahre Auskunft über die Anzahl </w:t>
      </w:r>
    </w:p>
    <w:p w14:paraId="412E39CC" w14:textId="7A22D9FA" w:rsidR="001C7166" w:rsidRPr="001C7166" w:rsidRDefault="001C7166" w:rsidP="001C7166">
      <w:pPr>
        <w:pStyle w:val="Aufzhlungszeichen"/>
      </w:pPr>
      <w:r w:rsidRPr="001C7166">
        <w:t xml:space="preserve">Beratungen für </w:t>
      </w:r>
      <w:r w:rsidR="008042CB" w:rsidRPr="008042CB">
        <w:t>Schüler</w:t>
      </w:r>
      <w:r w:rsidR="00766D1F">
        <w:t>/</w:t>
      </w:r>
      <w:r w:rsidR="008042CB" w:rsidRPr="008042CB">
        <w:t xml:space="preserve">innen </w:t>
      </w:r>
      <w:r w:rsidRPr="001C7166">
        <w:t>und Eltern</w:t>
      </w:r>
    </w:p>
    <w:p w14:paraId="256C30AF" w14:textId="17EBAEEB" w:rsidR="001C7166" w:rsidRPr="001C7166" w:rsidRDefault="001C7166" w:rsidP="001C7166">
      <w:pPr>
        <w:pStyle w:val="Aufzhlungszeichen"/>
      </w:pPr>
      <w:r w:rsidRPr="001C7166">
        <w:t>Interner + externer Austausch mit Fachpersonen sowie Sitzungen/Konferenzen</w:t>
      </w:r>
    </w:p>
    <w:p w14:paraId="429480CA" w14:textId="33C9FFDF" w:rsidR="001C7166" w:rsidRPr="001C7166" w:rsidRDefault="001C7166" w:rsidP="001C7166">
      <w:pPr>
        <w:pStyle w:val="Aufzhlungszeichen"/>
      </w:pPr>
      <w:r w:rsidRPr="001C7166">
        <w:t>Beratungen + Arbeit mit Gruppen (z.B. Psychodrama)</w:t>
      </w:r>
    </w:p>
    <w:p w14:paraId="561DAFB4" w14:textId="66073B52" w:rsidR="001C7166" w:rsidRPr="001C7166" w:rsidRDefault="001C7166" w:rsidP="001C7166">
      <w:pPr>
        <w:pStyle w:val="Aufzhlungszeichen"/>
      </w:pPr>
      <w:r w:rsidRPr="001C7166">
        <w:t>Präventionslektionen in Schulklassen (z.B. Medien, Umgang untereinander etc.)</w:t>
      </w:r>
    </w:p>
    <w:p w14:paraId="35544DBF" w14:textId="2C0CACD6" w:rsidR="001C7166" w:rsidRDefault="001C7166" w:rsidP="00A56841">
      <w:pPr>
        <w:pStyle w:val="Aufzhlungszeichen"/>
      </w:pPr>
      <w:r w:rsidRPr="001C7166">
        <w:t>Klassenintervention bei Schwierigkeiten</w:t>
      </w:r>
    </w:p>
    <w:tbl>
      <w:tblPr>
        <w:tblStyle w:val="Gitternetztabelle1hell"/>
        <w:tblW w:w="0" w:type="auto"/>
        <w:tblLook w:val="0420" w:firstRow="1" w:lastRow="0" w:firstColumn="0" w:lastColumn="0" w:noHBand="0" w:noVBand="1"/>
      </w:tblPr>
      <w:tblGrid>
        <w:gridCol w:w="2303"/>
        <w:gridCol w:w="773"/>
        <w:gridCol w:w="773"/>
        <w:gridCol w:w="774"/>
        <w:gridCol w:w="773"/>
        <w:gridCol w:w="774"/>
        <w:gridCol w:w="777"/>
        <w:gridCol w:w="772"/>
        <w:gridCol w:w="772"/>
        <w:gridCol w:w="797"/>
      </w:tblGrid>
      <w:tr w:rsidR="00566298" w:rsidRPr="003A35FC" w14:paraId="298459AC" w14:textId="77777777" w:rsidTr="00566298">
        <w:trPr>
          <w:cnfStyle w:val="100000000000" w:firstRow="1" w:lastRow="0" w:firstColumn="0" w:lastColumn="0" w:oddVBand="0" w:evenVBand="0" w:oddHBand="0" w:evenHBand="0" w:firstRowFirstColumn="0" w:firstRowLastColumn="0" w:lastRowFirstColumn="0" w:lastRowLastColumn="0"/>
        </w:trPr>
        <w:tc>
          <w:tcPr>
            <w:tcW w:w="2321" w:type="dxa"/>
            <w:vMerge w:val="restart"/>
          </w:tcPr>
          <w:p w14:paraId="0BA4F0CD" w14:textId="77777777" w:rsidR="00566298" w:rsidRPr="003A35FC" w:rsidRDefault="00566298" w:rsidP="00566298">
            <w:pPr>
              <w:rPr>
                <w:rFonts w:asciiTheme="majorHAnsi" w:hAnsiTheme="majorHAnsi"/>
                <w:b w:val="0"/>
              </w:rPr>
            </w:pPr>
          </w:p>
        </w:tc>
        <w:tc>
          <w:tcPr>
            <w:tcW w:w="2322" w:type="dxa"/>
            <w:gridSpan w:val="3"/>
          </w:tcPr>
          <w:p w14:paraId="51B699DA" w14:textId="6CC9270C" w:rsidR="00566298" w:rsidRPr="003A35FC" w:rsidRDefault="00566298" w:rsidP="00566298">
            <w:pPr>
              <w:jc w:val="center"/>
              <w:rPr>
                <w:rFonts w:asciiTheme="majorHAnsi" w:hAnsiTheme="majorHAnsi"/>
                <w:b w:val="0"/>
              </w:rPr>
            </w:pPr>
            <w:r w:rsidRPr="003A35FC">
              <w:rPr>
                <w:rFonts w:asciiTheme="majorHAnsi" w:hAnsiTheme="majorHAnsi"/>
                <w:b w:val="0"/>
              </w:rPr>
              <w:t>2022</w:t>
            </w:r>
          </w:p>
        </w:tc>
        <w:tc>
          <w:tcPr>
            <w:tcW w:w="2325" w:type="dxa"/>
            <w:gridSpan w:val="3"/>
          </w:tcPr>
          <w:p w14:paraId="65390E92" w14:textId="45C36D6A" w:rsidR="00566298" w:rsidRPr="003A35FC" w:rsidRDefault="00566298" w:rsidP="00566298">
            <w:pPr>
              <w:jc w:val="center"/>
              <w:rPr>
                <w:rFonts w:asciiTheme="majorHAnsi" w:hAnsiTheme="majorHAnsi"/>
                <w:b w:val="0"/>
              </w:rPr>
            </w:pPr>
            <w:r w:rsidRPr="003A35FC">
              <w:rPr>
                <w:rFonts w:asciiTheme="majorHAnsi" w:hAnsiTheme="majorHAnsi"/>
                <w:b w:val="0"/>
              </w:rPr>
              <w:t>2023</w:t>
            </w:r>
          </w:p>
        </w:tc>
        <w:tc>
          <w:tcPr>
            <w:tcW w:w="2320" w:type="dxa"/>
            <w:gridSpan w:val="3"/>
          </w:tcPr>
          <w:p w14:paraId="58F0D0BA" w14:textId="6CF8560B" w:rsidR="00566298" w:rsidRPr="003A35FC" w:rsidRDefault="00566298" w:rsidP="00566298">
            <w:pPr>
              <w:jc w:val="center"/>
              <w:rPr>
                <w:rFonts w:asciiTheme="majorHAnsi" w:hAnsiTheme="majorHAnsi"/>
                <w:b w:val="0"/>
              </w:rPr>
            </w:pPr>
            <w:r w:rsidRPr="003A35FC">
              <w:rPr>
                <w:rFonts w:asciiTheme="majorHAnsi" w:hAnsiTheme="majorHAnsi"/>
                <w:b w:val="0"/>
              </w:rPr>
              <w:t>2024</w:t>
            </w:r>
          </w:p>
        </w:tc>
      </w:tr>
      <w:tr w:rsidR="00566298" w:rsidRPr="001C7166" w14:paraId="5FC9BDE8" w14:textId="77777777" w:rsidTr="00566298">
        <w:tc>
          <w:tcPr>
            <w:tcW w:w="2321" w:type="dxa"/>
            <w:vMerge/>
          </w:tcPr>
          <w:p w14:paraId="5570D6C0" w14:textId="77777777" w:rsidR="00566298" w:rsidRPr="001C7166" w:rsidRDefault="00566298" w:rsidP="00566298"/>
        </w:tc>
        <w:tc>
          <w:tcPr>
            <w:tcW w:w="774" w:type="dxa"/>
            <w:vAlign w:val="bottom"/>
          </w:tcPr>
          <w:p w14:paraId="3C180BD3" w14:textId="7BEBF22A" w:rsidR="00566298" w:rsidRPr="001C7166" w:rsidRDefault="00566298" w:rsidP="00566298">
            <w:pPr>
              <w:jc w:val="right"/>
            </w:pPr>
            <w:r w:rsidRPr="00701427">
              <w:t>m</w:t>
            </w:r>
          </w:p>
        </w:tc>
        <w:tc>
          <w:tcPr>
            <w:tcW w:w="774" w:type="dxa"/>
            <w:vAlign w:val="bottom"/>
          </w:tcPr>
          <w:p w14:paraId="018A7F96" w14:textId="25B62A5F" w:rsidR="00566298" w:rsidRPr="001C7166" w:rsidRDefault="00566298" w:rsidP="00566298">
            <w:pPr>
              <w:jc w:val="right"/>
            </w:pPr>
            <w:r w:rsidRPr="00701427">
              <w:t>w</w:t>
            </w:r>
          </w:p>
        </w:tc>
        <w:tc>
          <w:tcPr>
            <w:tcW w:w="774" w:type="dxa"/>
            <w:vAlign w:val="bottom"/>
          </w:tcPr>
          <w:p w14:paraId="64EB7796" w14:textId="5051182C" w:rsidR="00566298" w:rsidRPr="003A35FC" w:rsidRDefault="00566298" w:rsidP="00566298">
            <w:pPr>
              <w:jc w:val="right"/>
              <w:rPr>
                <w:rStyle w:val="Fett"/>
              </w:rPr>
            </w:pPr>
            <w:r w:rsidRPr="003A35FC">
              <w:rPr>
                <w:rStyle w:val="Fett"/>
              </w:rPr>
              <w:t>Total</w:t>
            </w:r>
          </w:p>
        </w:tc>
        <w:tc>
          <w:tcPr>
            <w:tcW w:w="774" w:type="dxa"/>
            <w:vAlign w:val="bottom"/>
          </w:tcPr>
          <w:p w14:paraId="42E987E5" w14:textId="097B8566" w:rsidR="00566298" w:rsidRPr="001C7166" w:rsidRDefault="00566298" w:rsidP="00566298">
            <w:pPr>
              <w:jc w:val="right"/>
            </w:pPr>
            <w:r w:rsidRPr="00370463">
              <w:t>m</w:t>
            </w:r>
          </w:p>
        </w:tc>
        <w:tc>
          <w:tcPr>
            <w:tcW w:w="774" w:type="dxa"/>
            <w:vAlign w:val="bottom"/>
          </w:tcPr>
          <w:p w14:paraId="140F2985" w14:textId="62B948CF" w:rsidR="00566298" w:rsidRPr="001C7166" w:rsidRDefault="00566298" w:rsidP="00566298">
            <w:pPr>
              <w:jc w:val="right"/>
            </w:pPr>
            <w:r w:rsidRPr="00370463">
              <w:t>w</w:t>
            </w:r>
          </w:p>
        </w:tc>
        <w:tc>
          <w:tcPr>
            <w:tcW w:w="777" w:type="dxa"/>
            <w:vAlign w:val="bottom"/>
          </w:tcPr>
          <w:p w14:paraId="3857AEA7" w14:textId="1959B1E0" w:rsidR="00566298" w:rsidRPr="001C7166" w:rsidRDefault="00566298" w:rsidP="00566298">
            <w:pPr>
              <w:jc w:val="right"/>
              <w:rPr>
                <w:rStyle w:val="FettSemiBold"/>
              </w:rPr>
            </w:pPr>
            <w:r w:rsidRPr="00370463">
              <w:rPr>
                <w:rStyle w:val="FettSemiBold"/>
                <w:rFonts w:ascii="Montserrat SemiBold" w:hAnsi="Montserrat SemiBold"/>
              </w:rPr>
              <w:t>Total</w:t>
            </w:r>
          </w:p>
        </w:tc>
        <w:tc>
          <w:tcPr>
            <w:tcW w:w="773" w:type="dxa"/>
            <w:vAlign w:val="bottom"/>
          </w:tcPr>
          <w:p w14:paraId="05A245E8" w14:textId="45C293AC" w:rsidR="00566298" w:rsidRPr="001C7166" w:rsidRDefault="00566298" w:rsidP="00566298">
            <w:pPr>
              <w:jc w:val="right"/>
            </w:pPr>
            <w:r w:rsidRPr="00370463">
              <w:t>m</w:t>
            </w:r>
          </w:p>
        </w:tc>
        <w:tc>
          <w:tcPr>
            <w:tcW w:w="773" w:type="dxa"/>
            <w:vAlign w:val="bottom"/>
          </w:tcPr>
          <w:p w14:paraId="3D609738" w14:textId="54A7FDA8" w:rsidR="00566298" w:rsidRPr="001C7166" w:rsidRDefault="00566298" w:rsidP="00566298">
            <w:pPr>
              <w:jc w:val="right"/>
            </w:pPr>
            <w:r w:rsidRPr="00370463">
              <w:t>w</w:t>
            </w:r>
          </w:p>
        </w:tc>
        <w:tc>
          <w:tcPr>
            <w:tcW w:w="774" w:type="dxa"/>
            <w:vAlign w:val="bottom"/>
          </w:tcPr>
          <w:p w14:paraId="16D40B7F" w14:textId="44D49927" w:rsidR="00566298" w:rsidRPr="00566298" w:rsidRDefault="00566298" w:rsidP="00566298">
            <w:pPr>
              <w:jc w:val="right"/>
              <w:rPr>
                <w:rStyle w:val="FettSemiBold"/>
              </w:rPr>
            </w:pPr>
            <w:r w:rsidRPr="00566298">
              <w:rPr>
                <w:rStyle w:val="FettSemiBold"/>
              </w:rPr>
              <w:t>Total</w:t>
            </w:r>
          </w:p>
        </w:tc>
      </w:tr>
      <w:tr w:rsidR="00566298" w:rsidRPr="001C7166" w14:paraId="5AF590C5" w14:textId="77777777" w:rsidTr="00566298">
        <w:tc>
          <w:tcPr>
            <w:tcW w:w="2321" w:type="dxa"/>
          </w:tcPr>
          <w:p w14:paraId="65F76B9F" w14:textId="4828BB20" w:rsidR="00566298" w:rsidRPr="001C7166" w:rsidRDefault="00566298" w:rsidP="00566298">
            <w:r w:rsidRPr="001C7166">
              <w:t>Schüler</w:t>
            </w:r>
          </w:p>
        </w:tc>
        <w:tc>
          <w:tcPr>
            <w:tcW w:w="774" w:type="dxa"/>
            <w:vAlign w:val="bottom"/>
          </w:tcPr>
          <w:p w14:paraId="5FE89AC3" w14:textId="588454C1" w:rsidR="00566298" w:rsidRPr="001C7166" w:rsidRDefault="00566298" w:rsidP="00566298">
            <w:pPr>
              <w:jc w:val="right"/>
            </w:pPr>
            <w:r w:rsidRPr="00701427">
              <w:t>1’448</w:t>
            </w:r>
          </w:p>
        </w:tc>
        <w:tc>
          <w:tcPr>
            <w:tcW w:w="774" w:type="dxa"/>
            <w:vAlign w:val="bottom"/>
          </w:tcPr>
          <w:p w14:paraId="7986092C" w14:textId="67B44C93" w:rsidR="00566298" w:rsidRPr="001C7166" w:rsidRDefault="00566298" w:rsidP="00566298">
            <w:pPr>
              <w:jc w:val="right"/>
            </w:pPr>
            <w:r w:rsidRPr="00701427">
              <w:t>2’145</w:t>
            </w:r>
          </w:p>
        </w:tc>
        <w:tc>
          <w:tcPr>
            <w:tcW w:w="774" w:type="dxa"/>
            <w:vAlign w:val="bottom"/>
          </w:tcPr>
          <w:p w14:paraId="261AD120" w14:textId="5219210E" w:rsidR="00566298" w:rsidRPr="003A35FC" w:rsidRDefault="00566298" w:rsidP="00566298">
            <w:pPr>
              <w:jc w:val="right"/>
              <w:rPr>
                <w:rStyle w:val="Fett"/>
              </w:rPr>
            </w:pPr>
            <w:r w:rsidRPr="003A35FC">
              <w:rPr>
                <w:rStyle w:val="Fett"/>
              </w:rPr>
              <w:t>3’593</w:t>
            </w:r>
          </w:p>
        </w:tc>
        <w:tc>
          <w:tcPr>
            <w:tcW w:w="774" w:type="dxa"/>
            <w:vAlign w:val="bottom"/>
          </w:tcPr>
          <w:p w14:paraId="6DD58114" w14:textId="792B1439" w:rsidR="00566298" w:rsidRPr="001C7166" w:rsidRDefault="00566298" w:rsidP="00566298">
            <w:pPr>
              <w:jc w:val="right"/>
            </w:pPr>
            <w:r w:rsidRPr="00370463">
              <w:t>1’639</w:t>
            </w:r>
          </w:p>
        </w:tc>
        <w:tc>
          <w:tcPr>
            <w:tcW w:w="774" w:type="dxa"/>
            <w:vAlign w:val="bottom"/>
          </w:tcPr>
          <w:p w14:paraId="32C5CEE8" w14:textId="04B3C58C" w:rsidR="00566298" w:rsidRPr="001C7166" w:rsidRDefault="00566298" w:rsidP="00566298">
            <w:pPr>
              <w:jc w:val="right"/>
            </w:pPr>
            <w:r w:rsidRPr="00370463">
              <w:t>2’278</w:t>
            </w:r>
          </w:p>
        </w:tc>
        <w:tc>
          <w:tcPr>
            <w:tcW w:w="777" w:type="dxa"/>
            <w:vAlign w:val="bottom"/>
          </w:tcPr>
          <w:p w14:paraId="699F70D2" w14:textId="2109A050" w:rsidR="00566298" w:rsidRPr="001C7166" w:rsidRDefault="00566298" w:rsidP="00566298">
            <w:pPr>
              <w:jc w:val="right"/>
              <w:rPr>
                <w:rStyle w:val="FettSemiBold"/>
              </w:rPr>
            </w:pPr>
            <w:r w:rsidRPr="00370463">
              <w:rPr>
                <w:rStyle w:val="FettSemiBold"/>
                <w:rFonts w:ascii="Montserrat SemiBold" w:hAnsi="Montserrat SemiBold"/>
              </w:rPr>
              <w:t>3’917</w:t>
            </w:r>
          </w:p>
        </w:tc>
        <w:tc>
          <w:tcPr>
            <w:tcW w:w="773" w:type="dxa"/>
            <w:vAlign w:val="bottom"/>
          </w:tcPr>
          <w:p w14:paraId="24B820A0" w14:textId="4BBAFD82" w:rsidR="00566298" w:rsidRPr="001C7166" w:rsidRDefault="00566298" w:rsidP="00566298">
            <w:pPr>
              <w:jc w:val="right"/>
            </w:pPr>
            <w:r w:rsidRPr="00370463">
              <w:t>1’623</w:t>
            </w:r>
          </w:p>
        </w:tc>
        <w:tc>
          <w:tcPr>
            <w:tcW w:w="773" w:type="dxa"/>
            <w:vAlign w:val="bottom"/>
          </w:tcPr>
          <w:p w14:paraId="46C86906" w14:textId="5F9C3825" w:rsidR="00566298" w:rsidRPr="001C7166" w:rsidRDefault="00566298" w:rsidP="00566298">
            <w:pPr>
              <w:jc w:val="right"/>
            </w:pPr>
            <w:r w:rsidRPr="00370463">
              <w:t>2’337</w:t>
            </w:r>
          </w:p>
        </w:tc>
        <w:tc>
          <w:tcPr>
            <w:tcW w:w="774" w:type="dxa"/>
            <w:vAlign w:val="bottom"/>
          </w:tcPr>
          <w:p w14:paraId="1171EF49" w14:textId="2B045073" w:rsidR="00566298" w:rsidRPr="001C7166" w:rsidRDefault="00566298" w:rsidP="00566298">
            <w:pPr>
              <w:jc w:val="right"/>
              <w:rPr>
                <w:rStyle w:val="FettSemiBold"/>
              </w:rPr>
            </w:pPr>
            <w:r w:rsidRPr="00370463">
              <w:rPr>
                <w:rStyle w:val="FettSemiBold"/>
                <w:rFonts w:ascii="Montserrat SemiBold" w:hAnsi="Montserrat SemiBold"/>
              </w:rPr>
              <w:t>3</w:t>
            </w:r>
            <w:r w:rsidRPr="00370463">
              <w:rPr>
                <w:rFonts w:ascii="Montserrat SemiBold" w:hAnsi="Montserrat SemiBold"/>
              </w:rPr>
              <w:t>’</w:t>
            </w:r>
            <w:r w:rsidRPr="00370463">
              <w:rPr>
                <w:rStyle w:val="FettSemiBold"/>
                <w:rFonts w:ascii="Montserrat SemiBold" w:hAnsi="Montserrat SemiBold"/>
              </w:rPr>
              <w:t>960</w:t>
            </w:r>
          </w:p>
        </w:tc>
      </w:tr>
      <w:tr w:rsidR="00566298" w:rsidRPr="001C7166" w14:paraId="0A52B9B1" w14:textId="77777777" w:rsidTr="00566298">
        <w:tc>
          <w:tcPr>
            <w:tcW w:w="2321" w:type="dxa"/>
          </w:tcPr>
          <w:p w14:paraId="52E50B1B" w14:textId="4103DAFE" w:rsidR="00566298" w:rsidRPr="001C7166" w:rsidRDefault="00566298" w:rsidP="00566298">
            <w:r w:rsidRPr="001C7166">
              <w:t>Eltern</w:t>
            </w:r>
          </w:p>
        </w:tc>
        <w:tc>
          <w:tcPr>
            <w:tcW w:w="774" w:type="dxa"/>
            <w:vAlign w:val="bottom"/>
          </w:tcPr>
          <w:p w14:paraId="37E7E493" w14:textId="0AEA82CA" w:rsidR="00566298" w:rsidRPr="001C7166" w:rsidRDefault="00566298" w:rsidP="00566298">
            <w:pPr>
              <w:jc w:val="right"/>
            </w:pPr>
            <w:r w:rsidRPr="00701427">
              <w:t>115</w:t>
            </w:r>
          </w:p>
        </w:tc>
        <w:tc>
          <w:tcPr>
            <w:tcW w:w="774" w:type="dxa"/>
            <w:vAlign w:val="bottom"/>
          </w:tcPr>
          <w:p w14:paraId="5638A61B" w14:textId="61A83BA0" w:rsidR="00566298" w:rsidRPr="001C7166" w:rsidRDefault="00566298" w:rsidP="00566298">
            <w:pPr>
              <w:jc w:val="right"/>
            </w:pPr>
            <w:r w:rsidRPr="00701427">
              <w:t>392</w:t>
            </w:r>
          </w:p>
        </w:tc>
        <w:tc>
          <w:tcPr>
            <w:tcW w:w="774" w:type="dxa"/>
            <w:vAlign w:val="bottom"/>
          </w:tcPr>
          <w:p w14:paraId="56493751" w14:textId="29160475" w:rsidR="00566298" w:rsidRPr="003A35FC" w:rsidRDefault="00566298" w:rsidP="00566298">
            <w:pPr>
              <w:jc w:val="right"/>
              <w:rPr>
                <w:rStyle w:val="Fett"/>
              </w:rPr>
            </w:pPr>
            <w:r w:rsidRPr="003A35FC">
              <w:rPr>
                <w:rStyle w:val="Fett"/>
              </w:rPr>
              <w:t>507</w:t>
            </w:r>
          </w:p>
        </w:tc>
        <w:tc>
          <w:tcPr>
            <w:tcW w:w="774" w:type="dxa"/>
            <w:vAlign w:val="bottom"/>
          </w:tcPr>
          <w:p w14:paraId="51DC12A4" w14:textId="7FAE42A1" w:rsidR="00566298" w:rsidRPr="001C7166" w:rsidRDefault="00566298" w:rsidP="00566298">
            <w:pPr>
              <w:jc w:val="right"/>
            </w:pPr>
            <w:r w:rsidRPr="00370463">
              <w:t>167</w:t>
            </w:r>
          </w:p>
        </w:tc>
        <w:tc>
          <w:tcPr>
            <w:tcW w:w="774" w:type="dxa"/>
            <w:vAlign w:val="bottom"/>
          </w:tcPr>
          <w:p w14:paraId="02C3ECDB" w14:textId="5B3F1239" w:rsidR="00566298" w:rsidRPr="001C7166" w:rsidRDefault="00566298" w:rsidP="00566298">
            <w:pPr>
              <w:jc w:val="right"/>
            </w:pPr>
            <w:r w:rsidRPr="00370463">
              <w:t>384</w:t>
            </w:r>
          </w:p>
        </w:tc>
        <w:tc>
          <w:tcPr>
            <w:tcW w:w="777" w:type="dxa"/>
            <w:vAlign w:val="bottom"/>
          </w:tcPr>
          <w:p w14:paraId="316247C7" w14:textId="0957F0E9" w:rsidR="00566298" w:rsidRPr="001C7166" w:rsidRDefault="00566298" w:rsidP="00566298">
            <w:pPr>
              <w:jc w:val="right"/>
              <w:rPr>
                <w:rStyle w:val="FettSemiBold"/>
              </w:rPr>
            </w:pPr>
            <w:r w:rsidRPr="00370463">
              <w:rPr>
                <w:rStyle w:val="FettSemiBold"/>
                <w:rFonts w:ascii="Montserrat SemiBold" w:hAnsi="Montserrat SemiBold"/>
              </w:rPr>
              <w:t>551</w:t>
            </w:r>
          </w:p>
        </w:tc>
        <w:tc>
          <w:tcPr>
            <w:tcW w:w="773" w:type="dxa"/>
            <w:vAlign w:val="bottom"/>
          </w:tcPr>
          <w:p w14:paraId="22687C4E" w14:textId="0722CE11" w:rsidR="00566298" w:rsidRPr="001C7166" w:rsidRDefault="00566298" w:rsidP="00566298">
            <w:pPr>
              <w:jc w:val="right"/>
            </w:pPr>
            <w:r w:rsidRPr="00370463">
              <w:t>137</w:t>
            </w:r>
          </w:p>
        </w:tc>
        <w:tc>
          <w:tcPr>
            <w:tcW w:w="773" w:type="dxa"/>
            <w:vAlign w:val="bottom"/>
          </w:tcPr>
          <w:p w14:paraId="1D75931B" w14:textId="5D4827DC" w:rsidR="00566298" w:rsidRPr="001C7166" w:rsidRDefault="00566298" w:rsidP="00566298">
            <w:pPr>
              <w:jc w:val="right"/>
            </w:pPr>
            <w:r w:rsidRPr="00370463">
              <w:t>439</w:t>
            </w:r>
          </w:p>
        </w:tc>
        <w:tc>
          <w:tcPr>
            <w:tcW w:w="774" w:type="dxa"/>
            <w:vAlign w:val="bottom"/>
          </w:tcPr>
          <w:p w14:paraId="42993352" w14:textId="5F8F191A" w:rsidR="00566298" w:rsidRPr="001C7166" w:rsidRDefault="00566298" w:rsidP="00566298">
            <w:pPr>
              <w:jc w:val="right"/>
              <w:rPr>
                <w:rStyle w:val="FettSemiBold"/>
              </w:rPr>
            </w:pPr>
            <w:r w:rsidRPr="00370463">
              <w:rPr>
                <w:rStyle w:val="FettSemiBold"/>
                <w:rFonts w:ascii="Montserrat SemiBold" w:hAnsi="Montserrat SemiBold"/>
              </w:rPr>
              <w:t>576</w:t>
            </w:r>
          </w:p>
        </w:tc>
      </w:tr>
      <w:tr w:rsidR="00566298" w:rsidRPr="001C7166" w14:paraId="5AED6A9D" w14:textId="77777777" w:rsidTr="00566298">
        <w:tc>
          <w:tcPr>
            <w:tcW w:w="2321" w:type="dxa"/>
          </w:tcPr>
          <w:p w14:paraId="25C18DEB" w14:textId="4BF50E40" w:rsidR="00566298" w:rsidRPr="001C7166" w:rsidRDefault="00566298" w:rsidP="00566298">
            <w:r w:rsidRPr="001C7166">
              <w:t>Interner Austausch</w:t>
            </w:r>
          </w:p>
        </w:tc>
        <w:tc>
          <w:tcPr>
            <w:tcW w:w="774" w:type="dxa"/>
            <w:vAlign w:val="bottom"/>
          </w:tcPr>
          <w:p w14:paraId="0D6E3B61" w14:textId="0E044477" w:rsidR="00566298" w:rsidRPr="001C7166" w:rsidRDefault="00566298" w:rsidP="00566298">
            <w:pPr>
              <w:jc w:val="right"/>
            </w:pPr>
            <w:r w:rsidRPr="00701427">
              <w:t>1’369</w:t>
            </w:r>
          </w:p>
        </w:tc>
        <w:tc>
          <w:tcPr>
            <w:tcW w:w="774" w:type="dxa"/>
            <w:vAlign w:val="bottom"/>
          </w:tcPr>
          <w:p w14:paraId="58E8A4E5" w14:textId="54C34CD1" w:rsidR="00566298" w:rsidRPr="001C7166" w:rsidRDefault="00566298" w:rsidP="00566298">
            <w:pPr>
              <w:jc w:val="right"/>
            </w:pPr>
            <w:r w:rsidRPr="00701427">
              <w:t>2’108</w:t>
            </w:r>
          </w:p>
        </w:tc>
        <w:tc>
          <w:tcPr>
            <w:tcW w:w="774" w:type="dxa"/>
            <w:vAlign w:val="bottom"/>
          </w:tcPr>
          <w:p w14:paraId="700AC8EB" w14:textId="4CB5C555" w:rsidR="00566298" w:rsidRPr="003A35FC" w:rsidRDefault="00566298" w:rsidP="00566298">
            <w:pPr>
              <w:jc w:val="right"/>
              <w:rPr>
                <w:rStyle w:val="Fett"/>
              </w:rPr>
            </w:pPr>
            <w:r w:rsidRPr="003A35FC">
              <w:rPr>
                <w:rStyle w:val="Fett"/>
              </w:rPr>
              <w:t>3’477</w:t>
            </w:r>
          </w:p>
        </w:tc>
        <w:tc>
          <w:tcPr>
            <w:tcW w:w="774" w:type="dxa"/>
            <w:vAlign w:val="bottom"/>
          </w:tcPr>
          <w:p w14:paraId="68CAD681" w14:textId="1DAAF8BD" w:rsidR="00566298" w:rsidRPr="001C7166" w:rsidRDefault="00566298" w:rsidP="00566298">
            <w:pPr>
              <w:jc w:val="right"/>
            </w:pPr>
            <w:r w:rsidRPr="00370463">
              <w:t>1’557</w:t>
            </w:r>
          </w:p>
        </w:tc>
        <w:tc>
          <w:tcPr>
            <w:tcW w:w="774" w:type="dxa"/>
            <w:vAlign w:val="bottom"/>
          </w:tcPr>
          <w:p w14:paraId="48940BDF" w14:textId="431530F1" w:rsidR="00566298" w:rsidRPr="001C7166" w:rsidRDefault="00566298" w:rsidP="00566298">
            <w:pPr>
              <w:jc w:val="right"/>
            </w:pPr>
            <w:r w:rsidRPr="00370463">
              <w:t>2’369</w:t>
            </w:r>
          </w:p>
        </w:tc>
        <w:tc>
          <w:tcPr>
            <w:tcW w:w="777" w:type="dxa"/>
            <w:vAlign w:val="bottom"/>
          </w:tcPr>
          <w:p w14:paraId="72985143" w14:textId="0DC1D7F0" w:rsidR="00566298" w:rsidRPr="001C7166" w:rsidRDefault="00566298" w:rsidP="00566298">
            <w:pPr>
              <w:jc w:val="right"/>
              <w:rPr>
                <w:rStyle w:val="FettSemiBold"/>
              </w:rPr>
            </w:pPr>
            <w:r w:rsidRPr="00370463">
              <w:rPr>
                <w:rStyle w:val="FettSemiBold"/>
                <w:rFonts w:ascii="Montserrat SemiBold" w:hAnsi="Montserrat SemiBold"/>
              </w:rPr>
              <w:t>3’926</w:t>
            </w:r>
          </w:p>
        </w:tc>
        <w:tc>
          <w:tcPr>
            <w:tcW w:w="773" w:type="dxa"/>
            <w:vAlign w:val="bottom"/>
          </w:tcPr>
          <w:p w14:paraId="58725CB7" w14:textId="342DF9EA" w:rsidR="00566298" w:rsidRPr="001C7166" w:rsidRDefault="00566298" w:rsidP="00566298">
            <w:pPr>
              <w:jc w:val="right"/>
            </w:pPr>
            <w:r w:rsidRPr="00370463">
              <w:t>1’760</w:t>
            </w:r>
          </w:p>
        </w:tc>
        <w:tc>
          <w:tcPr>
            <w:tcW w:w="773" w:type="dxa"/>
            <w:vAlign w:val="bottom"/>
          </w:tcPr>
          <w:p w14:paraId="365BCF8B" w14:textId="62D95B6D" w:rsidR="00566298" w:rsidRPr="001C7166" w:rsidRDefault="00566298" w:rsidP="00566298">
            <w:pPr>
              <w:jc w:val="right"/>
            </w:pPr>
            <w:r w:rsidRPr="00370463">
              <w:t>2’573</w:t>
            </w:r>
          </w:p>
        </w:tc>
        <w:tc>
          <w:tcPr>
            <w:tcW w:w="774" w:type="dxa"/>
            <w:vAlign w:val="bottom"/>
          </w:tcPr>
          <w:p w14:paraId="7B35D305" w14:textId="0FC2E5AC" w:rsidR="00566298" w:rsidRPr="001C7166" w:rsidRDefault="00566298" w:rsidP="00566298">
            <w:pPr>
              <w:jc w:val="right"/>
              <w:rPr>
                <w:rStyle w:val="FettSemiBold"/>
              </w:rPr>
            </w:pPr>
            <w:r w:rsidRPr="00370463">
              <w:rPr>
                <w:rStyle w:val="FettSemiBold"/>
                <w:rFonts w:ascii="Montserrat SemiBold" w:hAnsi="Montserrat SemiBold"/>
              </w:rPr>
              <w:t>4’333</w:t>
            </w:r>
          </w:p>
        </w:tc>
      </w:tr>
      <w:tr w:rsidR="00566298" w:rsidRPr="001C7166" w14:paraId="6DB7A680" w14:textId="77777777" w:rsidTr="00566298">
        <w:tc>
          <w:tcPr>
            <w:tcW w:w="2321" w:type="dxa"/>
          </w:tcPr>
          <w:p w14:paraId="364A54F5" w14:textId="13308E23" w:rsidR="00566298" w:rsidRPr="001C7166" w:rsidRDefault="00566298" w:rsidP="00566298">
            <w:r w:rsidRPr="001C7166">
              <w:t>Externer Austausch</w:t>
            </w:r>
          </w:p>
        </w:tc>
        <w:tc>
          <w:tcPr>
            <w:tcW w:w="774" w:type="dxa"/>
            <w:vAlign w:val="bottom"/>
          </w:tcPr>
          <w:p w14:paraId="5CAA161E" w14:textId="6366C19E" w:rsidR="00566298" w:rsidRPr="001C7166" w:rsidRDefault="00566298" w:rsidP="00566298">
            <w:pPr>
              <w:jc w:val="right"/>
            </w:pPr>
            <w:r w:rsidRPr="00701427">
              <w:t>23</w:t>
            </w:r>
          </w:p>
        </w:tc>
        <w:tc>
          <w:tcPr>
            <w:tcW w:w="774" w:type="dxa"/>
            <w:vAlign w:val="bottom"/>
          </w:tcPr>
          <w:p w14:paraId="041F51F2" w14:textId="781EC67A" w:rsidR="00566298" w:rsidRPr="001C7166" w:rsidRDefault="00566298" w:rsidP="00566298">
            <w:pPr>
              <w:jc w:val="right"/>
            </w:pPr>
            <w:r w:rsidRPr="00701427">
              <w:t>258</w:t>
            </w:r>
          </w:p>
        </w:tc>
        <w:tc>
          <w:tcPr>
            <w:tcW w:w="774" w:type="dxa"/>
            <w:vAlign w:val="bottom"/>
          </w:tcPr>
          <w:p w14:paraId="40976A9C" w14:textId="74603CFF" w:rsidR="00566298" w:rsidRPr="003A35FC" w:rsidRDefault="00566298" w:rsidP="00566298">
            <w:pPr>
              <w:jc w:val="right"/>
              <w:rPr>
                <w:rStyle w:val="Fett"/>
              </w:rPr>
            </w:pPr>
            <w:r w:rsidRPr="003A35FC">
              <w:rPr>
                <w:rStyle w:val="Fett"/>
              </w:rPr>
              <w:t>281</w:t>
            </w:r>
          </w:p>
        </w:tc>
        <w:tc>
          <w:tcPr>
            <w:tcW w:w="774" w:type="dxa"/>
            <w:vAlign w:val="bottom"/>
          </w:tcPr>
          <w:p w14:paraId="0BE1B745" w14:textId="1F0375EE" w:rsidR="00566298" w:rsidRPr="001C7166" w:rsidRDefault="00566298" w:rsidP="00566298">
            <w:pPr>
              <w:jc w:val="right"/>
            </w:pPr>
            <w:r w:rsidRPr="00370463">
              <w:t>93</w:t>
            </w:r>
          </w:p>
        </w:tc>
        <w:tc>
          <w:tcPr>
            <w:tcW w:w="774" w:type="dxa"/>
            <w:vAlign w:val="bottom"/>
          </w:tcPr>
          <w:p w14:paraId="6D408850" w14:textId="62CFDFE9" w:rsidR="00566298" w:rsidRPr="001C7166" w:rsidRDefault="00566298" w:rsidP="00566298">
            <w:pPr>
              <w:jc w:val="right"/>
            </w:pPr>
            <w:r w:rsidRPr="00370463">
              <w:t>346</w:t>
            </w:r>
          </w:p>
        </w:tc>
        <w:tc>
          <w:tcPr>
            <w:tcW w:w="777" w:type="dxa"/>
            <w:vAlign w:val="bottom"/>
          </w:tcPr>
          <w:p w14:paraId="5FBA5262" w14:textId="6085DBFD" w:rsidR="00566298" w:rsidRPr="001C7166" w:rsidRDefault="00566298" w:rsidP="00566298">
            <w:pPr>
              <w:jc w:val="right"/>
              <w:rPr>
                <w:rStyle w:val="FettSemiBold"/>
              </w:rPr>
            </w:pPr>
            <w:r w:rsidRPr="00370463">
              <w:rPr>
                <w:rStyle w:val="FettSemiBold"/>
                <w:rFonts w:ascii="Montserrat SemiBold" w:hAnsi="Montserrat SemiBold"/>
              </w:rPr>
              <w:t>439</w:t>
            </w:r>
          </w:p>
        </w:tc>
        <w:tc>
          <w:tcPr>
            <w:tcW w:w="773" w:type="dxa"/>
            <w:vAlign w:val="bottom"/>
          </w:tcPr>
          <w:p w14:paraId="09F7540B" w14:textId="47954122" w:rsidR="00566298" w:rsidRPr="001C7166" w:rsidRDefault="00566298" w:rsidP="00566298">
            <w:pPr>
              <w:jc w:val="right"/>
            </w:pPr>
            <w:r w:rsidRPr="00370463">
              <w:t>23</w:t>
            </w:r>
          </w:p>
        </w:tc>
        <w:tc>
          <w:tcPr>
            <w:tcW w:w="773" w:type="dxa"/>
            <w:vAlign w:val="bottom"/>
          </w:tcPr>
          <w:p w14:paraId="705FE6AF" w14:textId="43F09BB4" w:rsidR="00566298" w:rsidRPr="001C7166" w:rsidRDefault="00566298" w:rsidP="00566298">
            <w:pPr>
              <w:jc w:val="right"/>
            </w:pPr>
            <w:r w:rsidRPr="00370463">
              <w:t>365</w:t>
            </w:r>
          </w:p>
        </w:tc>
        <w:tc>
          <w:tcPr>
            <w:tcW w:w="774" w:type="dxa"/>
            <w:vAlign w:val="bottom"/>
          </w:tcPr>
          <w:p w14:paraId="2A21CCB9" w14:textId="42F1A830" w:rsidR="00566298" w:rsidRPr="001C7166" w:rsidRDefault="00566298" w:rsidP="00566298">
            <w:pPr>
              <w:jc w:val="right"/>
              <w:rPr>
                <w:rStyle w:val="FettSemiBold"/>
              </w:rPr>
            </w:pPr>
            <w:r w:rsidRPr="00370463">
              <w:rPr>
                <w:rStyle w:val="FettSemiBold"/>
                <w:rFonts w:ascii="Montserrat SemiBold" w:hAnsi="Montserrat SemiBold"/>
              </w:rPr>
              <w:t>388</w:t>
            </w:r>
          </w:p>
        </w:tc>
      </w:tr>
      <w:tr w:rsidR="00566298" w:rsidRPr="001C7166" w14:paraId="3760B1DC" w14:textId="77777777" w:rsidTr="00566298">
        <w:tc>
          <w:tcPr>
            <w:tcW w:w="2321" w:type="dxa"/>
          </w:tcPr>
          <w:p w14:paraId="3E9D86BE" w14:textId="48C982DF" w:rsidR="00566298" w:rsidRPr="001C7166" w:rsidRDefault="00566298" w:rsidP="00566298">
            <w:r w:rsidRPr="001C7166">
              <w:t>Sitzungen</w:t>
            </w:r>
          </w:p>
        </w:tc>
        <w:tc>
          <w:tcPr>
            <w:tcW w:w="1548" w:type="dxa"/>
            <w:gridSpan w:val="2"/>
            <w:vAlign w:val="bottom"/>
          </w:tcPr>
          <w:p w14:paraId="0921852C" w14:textId="6967585F" w:rsidR="00566298" w:rsidRPr="001C7166" w:rsidRDefault="00566298" w:rsidP="00566298">
            <w:pPr>
              <w:jc w:val="center"/>
            </w:pPr>
            <w:r>
              <w:rPr>
                <w:rStyle w:val="Funotenzeichen"/>
              </w:rPr>
              <w:footnoteReference w:id="37"/>
            </w:r>
            <w:r w:rsidRPr="00701427">
              <w:t>*</w:t>
            </w:r>
          </w:p>
        </w:tc>
        <w:tc>
          <w:tcPr>
            <w:tcW w:w="774" w:type="dxa"/>
            <w:vAlign w:val="bottom"/>
          </w:tcPr>
          <w:p w14:paraId="65FE8D53" w14:textId="3E2E6518" w:rsidR="00566298" w:rsidRPr="003A35FC" w:rsidRDefault="00566298" w:rsidP="00566298">
            <w:pPr>
              <w:jc w:val="right"/>
              <w:rPr>
                <w:rStyle w:val="Fett"/>
              </w:rPr>
            </w:pPr>
            <w:r w:rsidRPr="003A35FC">
              <w:rPr>
                <w:rStyle w:val="Fett"/>
              </w:rPr>
              <w:t>271</w:t>
            </w:r>
          </w:p>
        </w:tc>
        <w:tc>
          <w:tcPr>
            <w:tcW w:w="1548" w:type="dxa"/>
            <w:gridSpan w:val="2"/>
            <w:vAlign w:val="bottom"/>
          </w:tcPr>
          <w:p w14:paraId="6ABAF59B" w14:textId="068F929F" w:rsidR="00566298" w:rsidRPr="001C7166" w:rsidRDefault="00566298" w:rsidP="00566298">
            <w:pPr>
              <w:jc w:val="center"/>
            </w:pPr>
            <w:r w:rsidRPr="00370463">
              <w:t>*</w:t>
            </w:r>
          </w:p>
        </w:tc>
        <w:tc>
          <w:tcPr>
            <w:tcW w:w="777" w:type="dxa"/>
            <w:vAlign w:val="bottom"/>
          </w:tcPr>
          <w:p w14:paraId="216D3106" w14:textId="0D5579BA" w:rsidR="00566298" w:rsidRPr="001C7166" w:rsidRDefault="00566298" w:rsidP="00566298">
            <w:pPr>
              <w:jc w:val="right"/>
              <w:rPr>
                <w:rStyle w:val="FettSemiBold"/>
              </w:rPr>
            </w:pPr>
            <w:r w:rsidRPr="000429FA">
              <w:t>389</w:t>
            </w:r>
          </w:p>
        </w:tc>
        <w:tc>
          <w:tcPr>
            <w:tcW w:w="1546" w:type="dxa"/>
            <w:gridSpan w:val="2"/>
            <w:vAlign w:val="bottom"/>
          </w:tcPr>
          <w:p w14:paraId="60C31509" w14:textId="5D833CB6" w:rsidR="00566298" w:rsidRPr="001C7166" w:rsidRDefault="00566298" w:rsidP="00566298">
            <w:pPr>
              <w:jc w:val="center"/>
            </w:pPr>
            <w:r w:rsidRPr="00701427">
              <w:t>*</w:t>
            </w:r>
          </w:p>
        </w:tc>
        <w:tc>
          <w:tcPr>
            <w:tcW w:w="774" w:type="dxa"/>
            <w:vAlign w:val="bottom"/>
          </w:tcPr>
          <w:p w14:paraId="370AE0D9" w14:textId="4C32E771" w:rsidR="00566298" w:rsidRPr="001C7166" w:rsidRDefault="00566298" w:rsidP="00566298">
            <w:pPr>
              <w:jc w:val="right"/>
              <w:rPr>
                <w:rStyle w:val="FettSemiBold"/>
              </w:rPr>
            </w:pPr>
            <w:r>
              <w:rPr>
                <w:rStyle w:val="FettSemiBold"/>
              </w:rPr>
              <w:t>422</w:t>
            </w:r>
          </w:p>
        </w:tc>
      </w:tr>
      <w:tr w:rsidR="00566298" w:rsidRPr="001C7166" w14:paraId="5356A8A2" w14:textId="77777777" w:rsidTr="00566298">
        <w:tc>
          <w:tcPr>
            <w:tcW w:w="2321" w:type="dxa"/>
          </w:tcPr>
          <w:p w14:paraId="51F69D56" w14:textId="75AE7AA7" w:rsidR="00566298" w:rsidRPr="001C7166" w:rsidRDefault="00566298" w:rsidP="00566298">
            <w:r w:rsidRPr="001C7166">
              <w:t>Gruppen</w:t>
            </w:r>
          </w:p>
        </w:tc>
        <w:tc>
          <w:tcPr>
            <w:tcW w:w="1548" w:type="dxa"/>
            <w:gridSpan w:val="2"/>
            <w:vAlign w:val="bottom"/>
          </w:tcPr>
          <w:p w14:paraId="53C5B387" w14:textId="3C9B2554" w:rsidR="00566298" w:rsidRPr="00666323" w:rsidRDefault="00566298" w:rsidP="00566298">
            <w:pPr>
              <w:jc w:val="center"/>
            </w:pPr>
            <w:r w:rsidRPr="00701427">
              <w:t>*</w:t>
            </w:r>
          </w:p>
        </w:tc>
        <w:tc>
          <w:tcPr>
            <w:tcW w:w="774" w:type="dxa"/>
            <w:vAlign w:val="bottom"/>
          </w:tcPr>
          <w:p w14:paraId="62851463" w14:textId="14E9145A" w:rsidR="00566298" w:rsidRPr="003A35FC" w:rsidRDefault="00566298" w:rsidP="00566298">
            <w:pPr>
              <w:jc w:val="right"/>
              <w:rPr>
                <w:rStyle w:val="Fett"/>
              </w:rPr>
            </w:pPr>
            <w:r w:rsidRPr="003A35FC">
              <w:rPr>
                <w:rStyle w:val="Fett"/>
              </w:rPr>
              <w:t>169</w:t>
            </w:r>
          </w:p>
        </w:tc>
        <w:tc>
          <w:tcPr>
            <w:tcW w:w="1548" w:type="dxa"/>
            <w:gridSpan w:val="2"/>
            <w:vAlign w:val="bottom"/>
          </w:tcPr>
          <w:p w14:paraId="1A09EE41" w14:textId="4CF89D13" w:rsidR="00566298" w:rsidRPr="001C7166" w:rsidRDefault="00566298" w:rsidP="00566298">
            <w:pPr>
              <w:jc w:val="center"/>
            </w:pPr>
            <w:r w:rsidRPr="00370463">
              <w:t>*</w:t>
            </w:r>
          </w:p>
        </w:tc>
        <w:tc>
          <w:tcPr>
            <w:tcW w:w="777" w:type="dxa"/>
            <w:vAlign w:val="bottom"/>
          </w:tcPr>
          <w:p w14:paraId="0A0602BE" w14:textId="5A8D2952" w:rsidR="00566298" w:rsidRPr="001C7166" w:rsidRDefault="00566298" w:rsidP="00566298">
            <w:pPr>
              <w:jc w:val="right"/>
              <w:rPr>
                <w:rStyle w:val="FettSemiBold"/>
              </w:rPr>
            </w:pPr>
            <w:r w:rsidRPr="000429FA">
              <w:t>292</w:t>
            </w:r>
          </w:p>
        </w:tc>
        <w:tc>
          <w:tcPr>
            <w:tcW w:w="1546" w:type="dxa"/>
            <w:gridSpan w:val="2"/>
            <w:vAlign w:val="bottom"/>
          </w:tcPr>
          <w:p w14:paraId="60BA9A96" w14:textId="0EBCF88C" w:rsidR="00566298" w:rsidRPr="001C7166" w:rsidRDefault="00566298" w:rsidP="00566298">
            <w:pPr>
              <w:jc w:val="center"/>
            </w:pPr>
            <w:r w:rsidRPr="00701427">
              <w:t>*</w:t>
            </w:r>
          </w:p>
        </w:tc>
        <w:tc>
          <w:tcPr>
            <w:tcW w:w="774" w:type="dxa"/>
            <w:vAlign w:val="bottom"/>
          </w:tcPr>
          <w:p w14:paraId="71C951DE" w14:textId="411CD906" w:rsidR="00566298" w:rsidRPr="001C7166" w:rsidRDefault="00566298" w:rsidP="00566298">
            <w:pPr>
              <w:jc w:val="right"/>
              <w:rPr>
                <w:rStyle w:val="FettSemiBold"/>
              </w:rPr>
            </w:pPr>
            <w:r>
              <w:rPr>
                <w:rStyle w:val="FettSemiBold"/>
              </w:rPr>
              <w:t>279</w:t>
            </w:r>
          </w:p>
        </w:tc>
      </w:tr>
      <w:tr w:rsidR="00566298" w:rsidRPr="001C7166" w14:paraId="2B297EA8" w14:textId="77777777" w:rsidTr="00566298">
        <w:tc>
          <w:tcPr>
            <w:tcW w:w="2321" w:type="dxa"/>
          </w:tcPr>
          <w:p w14:paraId="4A850EEE" w14:textId="41A44A1C" w:rsidR="00566298" w:rsidRPr="001C7166" w:rsidRDefault="00566298" w:rsidP="00566298">
            <w:r w:rsidRPr="001C7166">
              <w:t>Prävention in Klassen</w:t>
            </w:r>
          </w:p>
        </w:tc>
        <w:tc>
          <w:tcPr>
            <w:tcW w:w="1548" w:type="dxa"/>
            <w:gridSpan w:val="2"/>
            <w:vAlign w:val="bottom"/>
          </w:tcPr>
          <w:p w14:paraId="5D862002" w14:textId="72A68DEC" w:rsidR="00566298" w:rsidRPr="001C7166" w:rsidRDefault="00566298" w:rsidP="00566298">
            <w:pPr>
              <w:jc w:val="center"/>
            </w:pPr>
            <w:r w:rsidRPr="00701427">
              <w:t>*</w:t>
            </w:r>
          </w:p>
        </w:tc>
        <w:tc>
          <w:tcPr>
            <w:tcW w:w="774" w:type="dxa"/>
            <w:vAlign w:val="bottom"/>
          </w:tcPr>
          <w:p w14:paraId="7D86CFDA" w14:textId="4CBE70E0" w:rsidR="00566298" w:rsidRPr="003A35FC" w:rsidRDefault="00566298" w:rsidP="00566298">
            <w:pPr>
              <w:jc w:val="right"/>
              <w:rPr>
                <w:rStyle w:val="Fett"/>
              </w:rPr>
            </w:pPr>
            <w:r w:rsidRPr="003A35FC">
              <w:rPr>
                <w:rStyle w:val="Fett"/>
              </w:rPr>
              <w:t>125</w:t>
            </w:r>
          </w:p>
        </w:tc>
        <w:tc>
          <w:tcPr>
            <w:tcW w:w="1548" w:type="dxa"/>
            <w:gridSpan w:val="2"/>
            <w:vAlign w:val="bottom"/>
          </w:tcPr>
          <w:p w14:paraId="4A89CC50" w14:textId="78AECE65" w:rsidR="00566298" w:rsidRPr="001C7166" w:rsidRDefault="00566298" w:rsidP="00566298">
            <w:pPr>
              <w:jc w:val="center"/>
            </w:pPr>
            <w:r w:rsidRPr="00370463">
              <w:t>*</w:t>
            </w:r>
          </w:p>
        </w:tc>
        <w:tc>
          <w:tcPr>
            <w:tcW w:w="777" w:type="dxa"/>
            <w:vAlign w:val="bottom"/>
          </w:tcPr>
          <w:p w14:paraId="236FFD52" w14:textId="1661D0DA" w:rsidR="00566298" w:rsidRPr="001C7166" w:rsidRDefault="00566298" w:rsidP="00566298">
            <w:pPr>
              <w:jc w:val="right"/>
              <w:rPr>
                <w:rStyle w:val="FettSemiBold"/>
              </w:rPr>
            </w:pPr>
            <w:r w:rsidRPr="000429FA">
              <w:t>152</w:t>
            </w:r>
          </w:p>
        </w:tc>
        <w:tc>
          <w:tcPr>
            <w:tcW w:w="1546" w:type="dxa"/>
            <w:gridSpan w:val="2"/>
            <w:vAlign w:val="bottom"/>
          </w:tcPr>
          <w:p w14:paraId="6CA34E0B" w14:textId="0297D1F4" w:rsidR="00566298" w:rsidRPr="001C7166" w:rsidRDefault="00566298" w:rsidP="00566298">
            <w:pPr>
              <w:jc w:val="center"/>
            </w:pPr>
            <w:r w:rsidRPr="00701427">
              <w:t>*</w:t>
            </w:r>
          </w:p>
        </w:tc>
        <w:tc>
          <w:tcPr>
            <w:tcW w:w="774" w:type="dxa"/>
            <w:vAlign w:val="bottom"/>
          </w:tcPr>
          <w:p w14:paraId="4FF5FE4C" w14:textId="25FB345F" w:rsidR="00566298" w:rsidRPr="001C7166" w:rsidRDefault="00566298" w:rsidP="00566298">
            <w:pPr>
              <w:jc w:val="right"/>
              <w:rPr>
                <w:rStyle w:val="FettSemiBold"/>
              </w:rPr>
            </w:pPr>
            <w:r>
              <w:rPr>
                <w:rStyle w:val="FettSemiBold"/>
              </w:rPr>
              <w:t>122</w:t>
            </w:r>
          </w:p>
        </w:tc>
      </w:tr>
      <w:tr w:rsidR="00566298" w:rsidRPr="001C7166" w14:paraId="77E8881A" w14:textId="77777777" w:rsidTr="00566298">
        <w:tc>
          <w:tcPr>
            <w:tcW w:w="2321" w:type="dxa"/>
          </w:tcPr>
          <w:p w14:paraId="4890F694" w14:textId="56BBEE4F" w:rsidR="00566298" w:rsidRPr="001C7166" w:rsidRDefault="00566298" w:rsidP="00566298">
            <w:r w:rsidRPr="001C7166">
              <w:t>Intervention in Klassen</w:t>
            </w:r>
          </w:p>
        </w:tc>
        <w:tc>
          <w:tcPr>
            <w:tcW w:w="1548" w:type="dxa"/>
            <w:gridSpan w:val="2"/>
            <w:vAlign w:val="bottom"/>
          </w:tcPr>
          <w:p w14:paraId="34147472" w14:textId="54046E40" w:rsidR="00566298" w:rsidRPr="001C7166" w:rsidRDefault="00566298" w:rsidP="00566298">
            <w:pPr>
              <w:jc w:val="center"/>
            </w:pPr>
            <w:r w:rsidRPr="00701427">
              <w:t>*</w:t>
            </w:r>
          </w:p>
        </w:tc>
        <w:tc>
          <w:tcPr>
            <w:tcW w:w="774" w:type="dxa"/>
            <w:vAlign w:val="bottom"/>
          </w:tcPr>
          <w:p w14:paraId="0FC40F5C" w14:textId="40FD1359" w:rsidR="00566298" w:rsidRPr="003A35FC" w:rsidRDefault="00566298" w:rsidP="00566298">
            <w:pPr>
              <w:jc w:val="right"/>
              <w:rPr>
                <w:rStyle w:val="Fett"/>
              </w:rPr>
            </w:pPr>
            <w:r w:rsidRPr="003A35FC">
              <w:rPr>
                <w:rStyle w:val="Fett"/>
              </w:rPr>
              <w:t>22</w:t>
            </w:r>
          </w:p>
        </w:tc>
        <w:tc>
          <w:tcPr>
            <w:tcW w:w="1548" w:type="dxa"/>
            <w:gridSpan w:val="2"/>
            <w:vAlign w:val="bottom"/>
          </w:tcPr>
          <w:p w14:paraId="35302598" w14:textId="5F190894" w:rsidR="00566298" w:rsidRPr="00566298" w:rsidRDefault="00566298" w:rsidP="00566298">
            <w:pPr>
              <w:jc w:val="center"/>
            </w:pPr>
            <w:r w:rsidRPr="00370463">
              <w:t>*</w:t>
            </w:r>
          </w:p>
        </w:tc>
        <w:tc>
          <w:tcPr>
            <w:tcW w:w="777" w:type="dxa"/>
            <w:vAlign w:val="bottom"/>
          </w:tcPr>
          <w:p w14:paraId="131F1967" w14:textId="316D7D16" w:rsidR="00566298" w:rsidRPr="001C7166" w:rsidRDefault="00566298" w:rsidP="00566298">
            <w:pPr>
              <w:jc w:val="right"/>
              <w:rPr>
                <w:rStyle w:val="FettSemiBold"/>
              </w:rPr>
            </w:pPr>
            <w:r w:rsidRPr="000429FA">
              <w:t>44</w:t>
            </w:r>
          </w:p>
        </w:tc>
        <w:tc>
          <w:tcPr>
            <w:tcW w:w="1546" w:type="dxa"/>
            <w:gridSpan w:val="2"/>
            <w:vAlign w:val="bottom"/>
          </w:tcPr>
          <w:p w14:paraId="44B456F0" w14:textId="155E2EDF" w:rsidR="00566298" w:rsidRPr="001C7166" w:rsidRDefault="00566298" w:rsidP="00566298">
            <w:pPr>
              <w:jc w:val="center"/>
            </w:pPr>
            <w:r w:rsidRPr="00701427">
              <w:t>*</w:t>
            </w:r>
          </w:p>
        </w:tc>
        <w:tc>
          <w:tcPr>
            <w:tcW w:w="774" w:type="dxa"/>
            <w:vAlign w:val="bottom"/>
          </w:tcPr>
          <w:p w14:paraId="557801C3" w14:textId="0C8A63BC" w:rsidR="00566298" w:rsidRPr="001C7166" w:rsidRDefault="00566298" w:rsidP="00566298">
            <w:pPr>
              <w:jc w:val="right"/>
              <w:rPr>
                <w:rStyle w:val="FettSemiBold"/>
              </w:rPr>
            </w:pPr>
            <w:r>
              <w:rPr>
                <w:rStyle w:val="FettSemiBold"/>
              </w:rPr>
              <w:t>64</w:t>
            </w:r>
          </w:p>
        </w:tc>
      </w:tr>
    </w:tbl>
    <w:p w14:paraId="09649BC5" w14:textId="3D6A9AC1" w:rsidR="00D9368A" w:rsidRDefault="00D9368A" w:rsidP="00D9368A">
      <w:pPr>
        <w:pStyle w:val="Kleintext85ptSPR"/>
      </w:pPr>
    </w:p>
    <w:p w14:paraId="6953BEAA" w14:textId="77777777" w:rsidR="00D9368A" w:rsidRPr="00D9368A" w:rsidRDefault="00D9368A" w:rsidP="00395C3B">
      <w:pPr>
        <w:pStyle w:val="Untertitel"/>
      </w:pPr>
      <w:r w:rsidRPr="00D9368A">
        <w:t>Projektarbeiten und Veranstaltungen</w:t>
      </w:r>
    </w:p>
    <w:p w14:paraId="2156F222" w14:textId="77777777" w:rsidR="001C7166" w:rsidRPr="001C7166" w:rsidRDefault="001C7166" w:rsidP="001C7166">
      <w:r w:rsidRPr="001C7166">
        <w:t>Folgende Projekte/Unternehmungen wurden begleitet, initiiert oder organisiert:</w:t>
      </w:r>
    </w:p>
    <w:p w14:paraId="2B6B3FE3" w14:textId="77777777" w:rsidR="00566298" w:rsidRPr="007D3B88" w:rsidRDefault="00566298" w:rsidP="00566298">
      <w:pPr>
        <w:pStyle w:val="Aufzhlungszeichen"/>
      </w:pPr>
      <w:r w:rsidRPr="007D3B88">
        <w:t xml:space="preserve">Teilnahme am School Dance Award mit </w:t>
      </w:r>
      <w:r>
        <w:t>einer</w:t>
      </w:r>
      <w:r w:rsidRPr="007D3B88">
        <w:t xml:space="preserve"> Tanzgruppe</w:t>
      </w:r>
    </w:p>
    <w:p w14:paraId="4C7E9EC3" w14:textId="77777777" w:rsidR="00566298" w:rsidRPr="007D3B88" w:rsidRDefault="00566298" w:rsidP="00566298">
      <w:pPr>
        <w:pStyle w:val="Aufzhlungszeichen"/>
      </w:pPr>
      <w:r w:rsidRPr="007D3B88">
        <w:t xml:space="preserve">Tanzauftritt am </w:t>
      </w:r>
      <w:proofErr w:type="spellStart"/>
      <w:r w:rsidRPr="007D3B88">
        <w:t>Dorffäscht</w:t>
      </w:r>
      <w:proofErr w:type="spellEnd"/>
      <w:r w:rsidRPr="007D3B88">
        <w:t xml:space="preserve"> mit gleicher Tanzgruppe</w:t>
      </w:r>
    </w:p>
    <w:p w14:paraId="309D7AA1" w14:textId="77777777" w:rsidR="00566298" w:rsidRPr="007D3B88" w:rsidRDefault="00566298" w:rsidP="00566298">
      <w:pPr>
        <w:pStyle w:val="Aufzhlungszeichen"/>
      </w:pPr>
      <w:r w:rsidRPr="007D3B88">
        <w:t>Albanisches Müttertreffen, Pilotprojekt gestartet im Juni bis Dezember 2024, jeweils alle zwei Wochen und abwechslungsweise auf Albanisch (SSA) und auf Deutsch (SHP)</w:t>
      </w:r>
    </w:p>
    <w:p w14:paraId="24763986" w14:textId="7D9557A7" w:rsidR="00566298" w:rsidRPr="007D3B88" w:rsidRDefault="00566298" w:rsidP="00566298">
      <w:pPr>
        <w:pStyle w:val="Aufzhlungszeichen"/>
      </w:pPr>
      <w:r w:rsidRPr="007D3B88">
        <w:t>Spielnachmittage für Primarschüler</w:t>
      </w:r>
      <w:r w:rsidR="00766D1F">
        <w:t>/innen</w:t>
      </w:r>
      <w:r w:rsidRPr="007D3B88">
        <w:t xml:space="preserve"> (Seefeld)</w:t>
      </w:r>
    </w:p>
    <w:p w14:paraId="668984A5" w14:textId="77777777" w:rsidR="00566298" w:rsidRPr="007B2A7E" w:rsidRDefault="00566298" w:rsidP="00566298">
      <w:pPr>
        <w:pStyle w:val="Aufzhlungszeichen"/>
      </w:pPr>
      <w:r w:rsidRPr="007D3B88">
        <w:t>Vorstellung</w:t>
      </w:r>
      <w:r w:rsidRPr="007B2A7E">
        <w:t xml:space="preserve"> der SSA in neuen Klassen und bei Eltern (1. und 7. Klassen)</w:t>
      </w:r>
    </w:p>
    <w:p w14:paraId="44B2AC45" w14:textId="77777777" w:rsidR="00566298" w:rsidRPr="007D3B88" w:rsidRDefault="00566298" w:rsidP="00566298">
      <w:pPr>
        <w:pStyle w:val="Aufzhlungszeichen"/>
      </w:pPr>
      <w:r w:rsidRPr="007D3B88">
        <w:t xml:space="preserve">Austauschsitzungen mit regionalen Fachstellen und </w:t>
      </w:r>
      <w:proofErr w:type="spellStart"/>
      <w:r w:rsidRPr="007D3B88">
        <w:t>Regiositzungen</w:t>
      </w:r>
      <w:proofErr w:type="spellEnd"/>
      <w:r w:rsidRPr="007D3B88">
        <w:t xml:space="preserve"> der SSA</w:t>
      </w:r>
    </w:p>
    <w:p w14:paraId="1587B659" w14:textId="77777777" w:rsidR="00566298" w:rsidRPr="007D3B88" w:rsidRDefault="00566298" w:rsidP="00566298">
      <w:pPr>
        <w:pStyle w:val="Aufzhlungszeichen"/>
      </w:pPr>
      <w:r w:rsidRPr="007D3B88">
        <w:t>Aktive Mitgliedschaft im Vorstand «Berufspolitische Interessen der SSA AG»</w:t>
      </w:r>
    </w:p>
    <w:p w14:paraId="126B41A9" w14:textId="77777777" w:rsidR="00566298" w:rsidRPr="007D3B88" w:rsidRDefault="00566298" w:rsidP="00566298">
      <w:pPr>
        <w:pStyle w:val="Aufzhlungszeichen"/>
      </w:pPr>
      <w:r w:rsidRPr="007D3B88">
        <w:t xml:space="preserve">Mitwirken in div. Arbeitsgruppen (z.B. Schulentwicklung, </w:t>
      </w:r>
      <w:r w:rsidRPr="00684CA9">
        <w:t>'</w:t>
      </w:r>
      <w:r w:rsidRPr="007D3B88">
        <w:t>Skye</w:t>
      </w:r>
      <w:r w:rsidRPr="00684CA9">
        <w:t>'</w:t>
      </w:r>
      <w:r w:rsidRPr="007D3B88">
        <w:t>, Juko etc.)</w:t>
      </w:r>
    </w:p>
    <w:p w14:paraId="37C2B541" w14:textId="77777777" w:rsidR="00566298" w:rsidRPr="007D3B88" w:rsidRDefault="00566298" w:rsidP="00566298">
      <w:pPr>
        <w:pStyle w:val="Aufzhlungszeichen"/>
      </w:pPr>
      <w:r w:rsidRPr="007D3B88">
        <w:t xml:space="preserve">Austauschtreffen mit Kapo, </w:t>
      </w:r>
      <w:proofErr w:type="spellStart"/>
      <w:r w:rsidRPr="007D3B88">
        <w:t>Jupo</w:t>
      </w:r>
      <w:proofErr w:type="spellEnd"/>
      <w:r w:rsidRPr="007D3B88">
        <w:t>, SSA, JA Dietikon/Spreitenbach</w:t>
      </w:r>
    </w:p>
    <w:p w14:paraId="43B055AE" w14:textId="77777777" w:rsidR="00566298" w:rsidRPr="007D3B88" w:rsidRDefault="00566298" w:rsidP="00566298">
      <w:pPr>
        <w:pStyle w:val="Aufzhlungszeichen"/>
      </w:pPr>
      <w:r w:rsidRPr="007D3B88">
        <w:t>Sozialtraining (Primar)</w:t>
      </w:r>
    </w:p>
    <w:p w14:paraId="5ED3D099" w14:textId="77777777" w:rsidR="00566298" w:rsidRPr="007D3B88" w:rsidRDefault="00566298" w:rsidP="00566298">
      <w:pPr>
        <w:pStyle w:val="Aufzhlungszeichen"/>
      </w:pPr>
      <w:r w:rsidRPr="007D3B88">
        <w:t>Arbeitsgruppe initiiert für die Projektwoche Gewaltfreie Kommunikation (Primar)</w:t>
      </w:r>
    </w:p>
    <w:p w14:paraId="7EF655FE" w14:textId="77777777" w:rsidR="00566298" w:rsidRPr="007D3B88" w:rsidRDefault="00566298" w:rsidP="00566298">
      <w:pPr>
        <w:pStyle w:val="Aufzhlungszeichen"/>
      </w:pPr>
      <w:r w:rsidRPr="007D3B88">
        <w:t xml:space="preserve">Starttag (Mitwirkung: Junge für alles) </w:t>
      </w:r>
    </w:p>
    <w:p w14:paraId="4B4DFE5D" w14:textId="77777777" w:rsidR="00566298" w:rsidRPr="007D3B88" w:rsidRDefault="00566298" w:rsidP="00566298">
      <w:pPr>
        <w:pStyle w:val="Aufzhlungszeichen"/>
      </w:pPr>
      <w:r w:rsidRPr="007D3B88">
        <w:t xml:space="preserve">Teilnahme an Kick-Off-Veranstaltung </w:t>
      </w:r>
      <w:r w:rsidRPr="00684CA9">
        <w:t>'</w:t>
      </w:r>
      <w:r w:rsidRPr="007D3B88">
        <w:t xml:space="preserve">Chance </w:t>
      </w:r>
      <w:proofErr w:type="spellStart"/>
      <w:r w:rsidRPr="007D3B88">
        <w:t>Spreiti</w:t>
      </w:r>
      <w:proofErr w:type="spellEnd"/>
      <w:r w:rsidRPr="00684CA9">
        <w:t>'</w:t>
      </w:r>
    </w:p>
    <w:p w14:paraId="0A2410D4" w14:textId="36EAC5D8" w:rsidR="00566298" w:rsidRPr="007D3B88" w:rsidRDefault="00566298" w:rsidP="00566298">
      <w:pPr>
        <w:pStyle w:val="Aufzhlungszeichen"/>
      </w:pPr>
      <w:r w:rsidRPr="007D3B88">
        <w:t>Atelierlektionen im Schulhaus Hasel geleitet (G</w:t>
      </w:r>
      <w:r w:rsidR="00133BB0">
        <w:t>ewaltfreie Kommunikation</w:t>
      </w:r>
      <w:r w:rsidRPr="007D3B88">
        <w:t xml:space="preserve"> mit Mittelstufe) </w:t>
      </w:r>
    </w:p>
    <w:p w14:paraId="24A63CBB" w14:textId="77777777" w:rsidR="00566298" w:rsidRPr="007D3B88" w:rsidRDefault="00566298" w:rsidP="00566298">
      <w:pPr>
        <w:pStyle w:val="Aufzhlungszeichen"/>
      </w:pPr>
      <w:r w:rsidRPr="007D3B88">
        <w:t>Medieninputs im Zentrum</w:t>
      </w:r>
    </w:p>
    <w:p w14:paraId="18748FC1" w14:textId="77777777" w:rsidR="00566298" w:rsidRPr="007D3B88" w:rsidRDefault="00566298" w:rsidP="00566298">
      <w:pPr>
        <w:pStyle w:val="Aufzhlungszeichen"/>
      </w:pPr>
      <w:r w:rsidRPr="007D3B88">
        <w:t>Pädagogische Psychodramagruppen</w:t>
      </w:r>
    </w:p>
    <w:p w14:paraId="4ABB8CF8" w14:textId="77777777" w:rsidR="00566298" w:rsidRPr="007D3B88" w:rsidRDefault="00566298" w:rsidP="00566298">
      <w:pPr>
        <w:pStyle w:val="Aufzhlungszeichen"/>
      </w:pPr>
      <w:r w:rsidRPr="007D3B88">
        <w:t xml:space="preserve">Leitung des Schulhausforums </w:t>
      </w:r>
      <w:proofErr w:type="spellStart"/>
      <w:r w:rsidRPr="007D3B88">
        <w:t>Glattler</w:t>
      </w:r>
      <w:proofErr w:type="spellEnd"/>
    </w:p>
    <w:p w14:paraId="181BE63B" w14:textId="77777777" w:rsidR="00566298" w:rsidRPr="007D3B88" w:rsidRDefault="00566298" w:rsidP="00566298">
      <w:pPr>
        <w:pStyle w:val="Aufzhlungszeichen"/>
      </w:pPr>
      <w:r w:rsidRPr="007D3B88">
        <w:lastRenderedPageBreak/>
        <w:t>Gewaltprävention für neue Lehrpersonen</w:t>
      </w:r>
    </w:p>
    <w:p w14:paraId="015C1AA3" w14:textId="77777777" w:rsidR="00566298" w:rsidRPr="007D3B88" w:rsidRDefault="00566298" w:rsidP="00566298">
      <w:pPr>
        <w:pStyle w:val="Aufzhlungszeichen"/>
      </w:pPr>
      <w:r w:rsidRPr="007D3B88">
        <w:t>Begleitung bei verschiedenen Ausflügen und Anlässen (Hasel + Seefeld)</w:t>
      </w:r>
    </w:p>
    <w:p w14:paraId="45769158" w14:textId="77777777" w:rsidR="00566298" w:rsidRPr="007D3B88" w:rsidRDefault="00566298" w:rsidP="00566298">
      <w:pPr>
        <w:pStyle w:val="Aufzhlungszeichen"/>
      </w:pPr>
      <w:r w:rsidRPr="007D3B88">
        <w:t>Mitwirkung bei Herbstfest, Sporttag + Projektwochen (Hasel+ Seefeld)</w:t>
      </w:r>
    </w:p>
    <w:p w14:paraId="70B2A44D" w14:textId="77777777" w:rsidR="00566298" w:rsidRPr="007D3B88" w:rsidRDefault="00566298" w:rsidP="00566298">
      <w:pPr>
        <w:pStyle w:val="Aufzhlungszeichen"/>
      </w:pPr>
      <w:r w:rsidRPr="007D3B88">
        <w:t xml:space="preserve">Einführung Gewaltfreie Kommunikation (1.-3. Klasse im Hasel) </w:t>
      </w:r>
    </w:p>
    <w:p w14:paraId="10560048" w14:textId="77777777" w:rsidR="00566298" w:rsidRPr="007D3B88" w:rsidRDefault="00566298" w:rsidP="00566298">
      <w:pPr>
        <w:pStyle w:val="Aufzhlungszeichen"/>
      </w:pPr>
      <w:r w:rsidRPr="007D3B88">
        <w:t>Sozialtraining der 4. Klassen (Seefeld) sowie einer 3. Klasse (Hasel)</w:t>
      </w:r>
    </w:p>
    <w:p w14:paraId="4E55899F" w14:textId="77777777" w:rsidR="00566298" w:rsidRPr="007D3B88" w:rsidRDefault="00566298" w:rsidP="00566298">
      <w:pPr>
        <w:pStyle w:val="Aufzhlungszeichen"/>
      </w:pPr>
      <w:r w:rsidRPr="007D3B88">
        <w:t>Begleitung der Mitarbeiterin in Ausbildung (Zentrum)</w:t>
      </w:r>
    </w:p>
    <w:p w14:paraId="428D6CD5" w14:textId="77777777" w:rsidR="00566298" w:rsidRDefault="00566298" w:rsidP="00566298">
      <w:pPr>
        <w:pStyle w:val="Aufzhlungszeichen"/>
      </w:pPr>
      <w:r w:rsidRPr="007D3B88">
        <w:t>SSA-Leitungstreffen besucht</w:t>
      </w:r>
    </w:p>
    <w:p w14:paraId="5161E71A" w14:textId="0495CB85" w:rsidR="00D9368A" w:rsidRPr="00BB3843" w:rsidRDefault="00D9368A" w:rsidP="00395C3B">
      <w:pPr>
        <w:pStyle w:val="Untertitel"/>
        <w:rPr>
          <w:lang w:eastAsia="de-CH"/>
        </w:rPr>
      </w:pPr>
      <w:r w:rsidRPr="00BB3843">
        <w:rPr>
          <w:lang w:eastAsia="de-CH"/>
        </w:rPr>
        <w:t>Statistik Schulsozialarbeit 202</w:t>
      </w:r>
      <w:r w:rsidR="00FB6B4C">
        <w:rPr>
          <w:lang w:eastAsia="de-CH"/>
        </w:rPr>
        <w:t>4</w:t>
      </w:r>
    </w:p>
    <w:tbl>
      <w:tblPr>
        <w:tblStyle w:val="Gitternetztabelle1hell"/>
        <w:tblW w:w="0" w:type="auto"/>
        <w:tblLook w:val="0420" w:firstRow="1" w:lastRow="0" w:firstColumn="0" w:lastColumn="0" w:noHBand="0" w:noVBand="1"/>
      </w:tblPr>
      <w:tblGrid>
        <w:gridCol w:w="1620"/>
        <w:gridCol w:w="1586"/>
        <w:gridCol w:w="1519"/>
        <w:gridCol w:w="1532"/>
        <w:gridCol w:w="1521"/>
        <w:gridCol w:w="1510"/>
      </w:tblGrid>
      <w:tr w:rsidR="005512CD" w:rsidRPr="003A35FC" w14:paraId="6B154946" w14:textId="77777777" w:rsidTr="007F3D42">
        <w:trPr>
          <w:cnfStyle w:val="100000000000" w:firstRow="1" w:lastRow="0" w:firstColumn="0" w:lastColumn="0" w:oddVBand="0" w:evenVBand="0" w:oddHBand="0" w:evenHBand="0" w:firstRowFirstColumn="0" w:firstRowLastColumn="0" w:lastRowFirstColumn="0" w:lastRowLastColumn="0"/>
        </w:trPr>
        <w:tc>
          <w:tcPr>
            <w:tcW w:w="1620" w:type="dxa"/>
          </w:tcPr>
          <w:p w14:paraId="54C20B1E" w14:textId="77777777" w:rsidR="007F3D42" w:rsidRPr="003A35FC" w:rsidRDefault="007F3D42" w:rsidP="007F3D42">
            <w:pPr>
              <w:rPr>
                <w:rFonts w:asciiTheme="majorHAnsi" w:hAnsiTheme="majorHAnsi"/>
                <w:b w:val="0"/>
              </w:rPr>
            </w:pPr>
          </w:p>
        </w:tc>
        <w:tc>
          <w:tcPr>
            <w:tcW w:w="1586" w:type="dxa"/>
          </w:tcPr>
          <w:p w14:paraId="3EF1632E" w14:textId="77777777" w:rsidR="007F3D42" w:rsidRPr="003A35FC" w:rsidRDefault="007F3D42" w:rsidP="005512CD">
            <w:pPr>
              <w:jc w:val="center"/>
              <w:rPr>
                <w:rFonts w:asciiTheme="majorHAnsi" w:hAnsiTheme="majorHAnsi"/>
                <w:b w:val="0"/>
              </w:rPr>
            </w:pPr>
            <w:proofErr w:type="spellStart"/>
            <w:r w:rsidRPr="003A35FC">
              <w:rPr>
                <w:rFonts w:asciiTheme="majorHAnsi" w:hAnsiTheme="majorHAnsi"/>
                <w:b w:val="0"/>
              </w:rPr>
              <w:t>SuS</w:t>
            </w:r>
            <w:proofErr w:type="spellEnd"/>
          </w:p>
          <w:p w14:paraId="33315EB5" w14:textId="0D1DBCF5" w:rsidR="007F3D42" w:rsidRPr="003A35FC" w:rsidRDefault="007F3D42" w:rsidP="005512CD">
            <w:pPr>
              <w:pStyle w:val="Kleintext85ptSPR"/>
              <w:jc w:val="center"/>
              <w:rPr>
                <w:rFonts w:asciiTheme="majorHAnsi" w:hAnsiTheme="majorHAnsi"/>
                <w:b w:val="0"/>
              </w:rPr>
            </w:pPr>
            <w:r w:rsidRPr="003A35FC">
              <w:rPr>
                <w:rFonts w:asciiTheme="majorHAnsi" w:hAnsiTheme="majorHAnsi"/>
                <w:b w:val="0"/>
              </w:rPr>
              <w:t>(Schüler/innen)</w:t>
            </w:r>
          </w:p>
        </w:tc>
        <w:tc>
          <w:tcPr>
            <w:tcW w:w="1519" w:type="dxa"/>
          </w:tcPr>
          <w:p w14:paraId="080B134F" w14:textId="307405BE" w:rsidR="007F3D42" w:rsidRPr="003A35FC" w:rsidRDefault="007F3D42" w:rsidP="005512CD">
            <w:pPr>
              <w:jc w:val="center"/>
              <w:rPr>
                <w:rFonts w:asciiTheme="majorHAnsi" w:hAnsiTheme="majorHAnsi"/>
                <w:b w:val="0"/>
              </w:rPr>
            </w:pPr>
            <w:r w:rsidRPr="003A35FC">
              <w:rPr>
                <w:rFonts w:asciiTheme="majorHAnsi" w:hAnsiTheme="majorHAnsi"/>
                <w:b w:val="0"/>
              </w:rPr>
              <w:t>Eltern</w:t>
            </w:r>
          </w:p>
        </w:tc>
        <w:tc>
          <w:tcPr>
            <w:tcW w:w="1532" w:type="dxa"/>
          </w:tcPr>
          <w:p w14:paraId="52934F2B" w14:textId="77777777" w:rsidR="007F3D42" w:rsidRPr="003A35FC" w:rsidRDefault="007F3D42" w:rsidP="005512CD">
            <w:pPr>
              <w:jc w:val="center"/>
              <w:rPr>
                <w:rFonts w:asciiTheme="majorHAnsi" w:hAnsiTheme="majorHAnsi"/>
                <w:b w:val="0"/>
              </w:rPr>
            </w:pPr>
            <w:r w:rsidRPr="003A35FC">
              <w:rPr>
                <w:rFonts w:asciiTheme="majorHAnsi" w:hAnsiTheme="majorHAnsi"/>
                <w:b w:val="0"/>
              </w:rPr>
              <w:t>Gruppen</w:t>
            </w:r>
          </w:p>
          <w:p w14:paraId="2BF0711A" w14:textId="7BD7BC3F" w:rsidR="007F3D42" w:rsidRPr="003A35FC" w:rsidRDefault="007F3D42" w:rsidP="005512CD">
            <w:pPr>
              <w:pStyle w:val="Kleintext85ptSPR"/>
              <w:jc w:val="center"/>
              <w:rPr>
                <w:rFonts w:asciiTheme="majorHAnsi" w:hAnsiTheme="majorHAnsi"/>
                <w:b w:val="0"/>
              </w:rPr>
            </w:pPr>
            <w:r w:rsidRPr="003A35FC">
              <w:rPr>
                <w:rFonts w:asciiTheme="majorHAnsi" w:hAnsiTheme="majorHAnsi"/>
                <w:b w:val="0"/>
              </w:rPr>
              <w:t>(ab 3 P.)</w:t>
            </w:r>
          </w:p>
        </w:tc>
        <w:tc>
          <w:tcPr>
            <w:tcW w:w="3031" w:type="dxa"/>
            <w:gridSpan w:val="2"/>
          </w:tcPr>
          <w:p w14:paraId="42789DBB" w14:textId="77777777" w:rsidR="007F3D42" w:rsidRPr="003A35FC" w:rsidRDefault="007F3D42" w:rsidP="007F3D42">
            <w:pPr>
              <w:jc w:val="center"/>
              <w:rPr>
                <w:rFonts w:asciiTheme="majorHAnsi" w:hAnsiTheme="majorHAnsi"/>
                <w:b w:val="0"/>
              </w:rPr>
            </w:pPr>
            <w:r w:rsidRPr="003A35FC">
              <w:rPr>
                <w:rFonts w:asciiTheme="majorHAnsi" w:hAnsiTheme="majorHAnsi"/>
                <w:b w:val="0"/>
              </w:rPr>
              <w:t>Klasse</w:t>
            </w:r>
          </w:p>
          <w:p w14:paraId="3C783851" w14:textId="35E1CCC6" w:rsidR="007F3D42" w:rsidRPr="003A35FC" w:rsidRDefault="007F3D42" w:rsidP="007F3D42">
            <w:pPr>
              <w:rPr>
                <w:rFonts w:asciiTheme="majorHAnsi" w:hAnsiTheme="majorHAnsi"/>
                <w:b w:val="0"/>
              </w:rPr>
            </w:pPr>
            <w:r w:rsidRPr="003A35FC">
              <w:rPr>
                <w:rFonts w:asciiTheme="majorHAnsi" w:hAnsiTheme="majorHAnsi"/>
                <w:b w:val="0"/>
              </w:rPr>
              <w:t>Prävention | Intervention</w:t>
            </w:r>
          </w:p>
        </w:tc>
      </w:tr>
      <w:tr w:rsidR="00FB6B4C" w:rsidRPr="005512CD" w14:paraId="534703FD" w14:textId="77777777" w:rsidTr="007F3D42">
        <w:tc>
          <w:tcPr>
            <w:tcW w:w="1620" w:type="dxa"/>
            <w:shd w:val="clear" w:color="auto" w:fill="auto"/>
            <w:vAlign w:val="bottom"/>
          </w:tcPr>
          <w:p w14:paraId="2AA8F812" w14:textId="7C00E147" w:rsidR="00FB6B4C" w:rsidRPr="005512CD" w:rsidRDefault="00FB6B4C" w:rsidP="00FB6B4C">
            <w:r w:rsidRPr="005512CD">
              <w:t>männlich</w:t>
            </w:r>
          </w:p>
        </w:tc>
        <w:tc>
          <w:tcPr>
            <w:tcW w:w="1586" w:type="dxa"/>
            <w:shd w:val="clear" w:color="auto" w:fill="auto"/>
            <w:vAlign w:val="bottom"/>
          </w:tcPr>
          <w:p w14:paraId="2F4184E9" w14:textId="0F8833FF" w:rsidR="00FB6B4C" w:rsidRPr="005512CD" w:rsidRDefault="00FB6B4C" w:rsidP="00FB6B4C">
            <w:pPr>
              <w:jc w:val="right"/>
            </w:pPr>
            <w:r>
              <w:t>1</w:t>
            </w:r>
            <w:r w:rsidRPr="00370463">
              <w:t>’</w:t>
            </w:r>
            <w:r>
              <w:t>623</w:t>
            </w:r>
          </w:p>
        </w:tc>
        <w:tc>
          <w:tcPr>
            <w:tcW w:w="1519" w:type="dxa"/>
            <w:shd w:val="clear" w:color="auto" w:fill="auto"/>
            <w:vAlign w:val="bottom"/>
          </w:tcPr>
          <w:p w14:paraId="7F94A539" w14:textId="4C89B8E2" w:rsidR="00FB6B4C" w:rsidRPr="005512CD" w:rsidRDefault="00FB6B4C" w:rsidP="00FB6B4C">
            <w:pPr>
              <w:jc w:val="right"/>
            </w:pPr>
            <w:r>
              <w:t>137</w:t>
            </w:r>
          </w:p>
        </w:tc>
        <w:tc>
          <w:tcPr>
            <w:tcW w:w="1532" w:type="dxa"/>
            <w:vMerge w:val="restart"/>
            <w:shd w:val="clear" w:color="auto" w:fill="auto"/>
            <w:vAlign w:val="center"/>
          </w:tcPr>
          <w:p w14:paraId="04937FF6" w14:textId="080916DD" w:rsidR="00FB6B4C" w:rsidRPr="005512CD" w:rsidRDefault="00FB6B4C" w:rsidP="00FB6B4C">
            <w:pPr>
              <w:jc w:val="right"/>
            </w:pPr>
            <w:r>
              <w:t>279</w:t>
            </w:r>
          </w:p>
        </w:tc>
        <w:tc>
          <w:tcPr>
            <w:tcW w:w="1521" w:type="dxa"/>
            <w:vMerge w:val="restart"/>
            <w:shd w:val="clear" w:color="auto" w:fill="auto"/>
            <w:vAlign w:val="center"/>
          </w:tcPr>
          <w:p w14:paraId="29A0A469" w14:textId="439A608A" w:rsidR="00FB6B4C" w:rsidRPr="005512CD" w:rsidRDefault="00FB6B4C" w:rsidP="00FB6B4C">
            <w:pPr>
              <w:jc w:val="right"/>
            </w:pPr>
            <w:r>
              <w:t>122</w:t>
            </w:r>
          </w:p>
        </w:tc>
        <w:tc>
          <w:tcPr>
            <w:tcW w:w="1510" w:type="dxa"/>
            <w:vMerge w:val="restart"/>
            <w:shd w:val="clear" w:color="auto" w:fill="auto"/>
            <w:vAlign w:val="center"/>
          </w:tcPr>
          <w:p w14:paraId="12D011C9" w14:textId="4B5250C9" w:rsidR="00FB6B4C" w:rsidRPr="005512CD" w:rsidRDefault="00FB6B4C" w:rsidP="00FB6B4C">
            <w:pPr>
              <w:jc w:val="right"/>
            </w:pPr>
            <w:r>
              <w:t>64</w:t>
            </w:r>
          </w:p>
        </w:tc>
      </w:tr>
      <w:tr w:rsidR="00FB6B4C" w:rsidRPr="005512CD" w14:paraId="41C0073F" w14:textId="77777777" w:rsidTr="007F3D42">
        <w:tc>
          <w:tcPr>
            <w:tcW w:w="1620" w:type="dxa"/>
            <w:shd w:val="clear" w:color="auto" w:fill="auto"/>
            <w:vAlign w:val="bottom"/>
          </w:tcPr>
          <w:p w14:paraId="6B2EA4E1" w14:textId="1C45850F" w:rsidR="00FB6B4C" w:rsidRPr="005512CD" w:rsidRDefault="00FB6B4C" w:rsidP="00FB6B4C">
            <w:r w:rsidRPr="005512CD">
              <w:t>weiblich</w:t>
            </w:r>
          </w:p>
        </w:tc>
        <w:tc>
          <w:tcPr>
            <w:tcW w:w="1586" w:type="dxa"/>
            <w:shd w:val="clear" w:color="auto" w:fill="auto"/>
            <w:vAlign w:val="bottom"/>
          </w:tcPr>
          <w:p w14:paraId="77783EFA" w14:textId="5664E868" w:rsidR="00FB6B4C" w:rsidRPr="005512CD" w:rsidRDefault="00FB6B4C" w:rsidP="00FB6B4C">
            <w:pPr>
              <w:jc w:val="right"/>
            </w:pPr>
            <w:r>
              <w:t>2</w:t>
            </w:r>
            <w:r w:rsidRPr="00370463">
              <w:t>’</w:t>
            </w:r>
            <w:r>
              <w:t>337</w:t>
            </w:r>
          </w:p>
        </w:tc>
        <w:tc>
          <w:tcPr>
            <w:tcW w:w="1519" w:type="dxa"/>
            <w:shd w:val="clear" w:color="auto" w:fill="auto"/>
            <w:vAlign w:val="bottom"/>
          </w:tcPr>
          <w:p w14:paraId="5B14E4BF" w14:textId="5A86866C" w:rsidR="00FB6B4C" w:rsidRPr="005512CD" w:rsidRDefault="00FB6B4C" w:rsidP="00FB6B4C">
            <w:pPr>
              <w:jc w:val="right"/>
            </w:pPr>
            <w:r>
              <w:t>439</w:t>
            </w:r>
          </w:p>
        </w:tc>
        <w:tc>
          <w:tcPr>
            <w:tcW w:w="1532" w:type="dxa"/>
            <w:vMerge/>
            <w:shd w:val="clear" w:color="auto" w:fill="auto"/>
            <w:vAlign w:val="bottom"/>
          </w:tcPr>
          <w:p w14:paraId="4B984AD4" w14:textId="77777777" w:rsidR="00FB6B4C" w:rsidRPr="005512CD" w:rsidRDefault="00FB6B4C" w:rsidP="00FB6B4C">
            <w:pPr>
              <w:jc w:val="right"/>
            </w:pPr>
          </w:p>
        </w:tc>
        <w:tc>
          <w:tcPr>
            <w:tcW w:w="1521" w:type="dxa"/>
            <w:vMerge/>
            <w:shd w:val="clear" w:color="auto" w:fill="auto"/>
            <w:vAlign w:val="bottom"/>
          </w:tcPr>
          <w:p w14:paraId="2C7B7FE2" w14:textId="77777777" w:rsidR="00FB6B4C" w:rsidRPr="005512CD" w:rsidRDefault="00FB6B4C" w:rsidP="00FB6B4C">
            <w:pPr>
              <w:jc w:val="right"/>
            </w:pPr>
          </w:p>
        </w:tc>
        <w:tc>
          <w:tcPr>
            <w:tcW w:w="1510" w:type="dxa"/>
            <w:vMerge/>
            <w:shd w:val="clear" w:color="auto" w:fill="auto"/>
            <w:vAlign w:val="bottom"/>
          </w:tcPr>
          <w:p w14:paraId="18E5C4EA" w14:textId="77777777" w:rsidR="00FB6B4C" w:rsidRPr="005512CD" w:rsidRDefault="00FB6B4C" w:rsidP="00FB6B4C">
            <w:pPr>
              <w:jc w:val="right"/>
            </w:pPr>
          </w:p>
        </w:tc>
      </w:tr>
      <w:tr w:rsidR="00FB6B4C" w:rsidRPr="005512CD" w14:paraId="05E893F1" w14:textId="77777777" w:rsidTr="007F3D42">
        <w:tc>
          <w:tcPr>
            <w:tcW w:w="1620" w:type="dxa"/>
            <w:shd w:val="clear" w:color="auto" w:fill="auto"/>
            <w:vAlign w:val="bottom"/>
          </w:tcPr>
          <w:p w14:paraId="5A52CE3F" w14:textId="52A0C980" w:rsidR="00FB6B4C" w:rsidRPr="00DA14E8" w:rsidRDefault="00FB6B4C" w:rsidP="00FB6B4C">
            <w:pPr>
              <w:rPr>
                <w:rStyle w:val="FettSemiBold"/>
              </w:rPr>
            </w:pPr>
            <w:r w:rsidRPr="00DA14E8">
              <w:rPr>
                <w:rStyle w:val="FettSemiBold"/>
                <w:rFonts w:ascii="Montserrat SemiBold" w:hAnsi="Montserrat SemiBold"/>
              </w:rPr>
              <w:t>Total</w:t>
            </w:r>
          </w:p>
        </w:tc>
        <w:tc>
          <w:tcPr>
            <w:tcW w:w="1586" w:type="dxa"/>
            <w:shd w:val="clear" w:color="auto" w:fill="auto"/>
            <w:vAlign w:val="bottom"/>
          </w:tcPr>
          <w:p w14:paraId="35BF2DFD" w14:textId="1B0D4E12" w:rsidR="00FB6B4C" w:rsidRPr="005512CD" w:rsidRDefault="00FB6B4C" w:rsidP="00FB6B4C">
            <w:pPr>
              <w:jc w:val="right"/>
              <w:rPr>
                <w:rStyle w:val="FettSemiBold"/>
              </w:rPr>
            </w:pPr>
            <w:r w:rsidRPr="00AA216B">
              <w:rPr>
                <w:rStyle w:val="FettSemiBold"/>
                <w:rFonts w:ascii="Montserrat SemiBold" w:hAnsi="Montserrat SemiBold"/>
              </w:rPr>
              <w:t>3</w:t>
            </w:r>
            <w:r w:rsidRPr="00AA216B">
              <w:rPr>
                <w:rFonts w:ascii="Montserrat SemiBold" w:hAnsi="Montserrat SemiBold"/>
              </w:rPr>
              <w:t>’</w:t>
            </w:r>
            <w:r w:rsidRPr="00AA216B">
              <w:rPr>
                <w:rStyle w:val="FettSemiBold"/>
                <w:rFonts w:ascii="Montserrat SemiBold" w:hAnsi="Montserrat SemiBold"/>
              </w:rPr>
              <w:t>960</w:t>
            </w:r>
          </w:p>
        </w:tc>
        <w:tc>
          <w:tcPr>
            <w:tcW w:w="1519" w:type="dxa"/>
            <w:shd w:val="clear" w:color="auto" w:fill="auto"/>
            <w:vAlign w:val="bottom"/>
          </w:tcPr>
          <w:p w14:paraId="02541A5B" w14:textId="75DFD2A5" w:rsidR="00FB6B4C" w:rsidRPr="005512CD" w:rsidRDefault="00FB6B4C" w:rsidP="00FB6B4C">
            <w:pPr>
              <w:jc w:val="right"/>
              <w:rPr>
                <w:rStyle w:val="FettSemiBold"/>
              </w:rPr>
            </w:pPr>
            <w:r w:rsidRPr="00AA216B">
              <w:rPr>
                <w:rStyle w:val="FettSemiBold"/>
                <w:rFonts w:ascii="Montserrat SemiBold" w:hAnsi="Montserrat SemiBold"/>
              </w:rPr>
              <w:t>576</w:t>
            </w:r>
          </w:p>
        </w:tc>
        <w:tc>
          <w:tcPr>
            <w:tcW w:w="1532" w:type="dxa"/>
            <w:shd w:val="clear" w:color="auto" w:fill="auto"/>
            <w:vAlign w:val="bottom"/>
          </w:tcPr>
          <w:p w14:paraId="6F83C78F" w14:textId="5FBEE15E" w:rsidR="00FB6B4C" w:rsidRPr="005512CD" w:rsidRDefault="00FB6B4C" w:rsidP="00FB6B4C">
            <w:pPr>
              <w:jc w:val="right"/>
              <w:rPr>
                <w:rStyle w:val="FettSemiBold"/>
              </w:rPr>
            </w:pPr>
            <w:r w:rsidRPr="00AA216B">
              <w:rPr>
                <w:rStyle w:val="FettSemiBold"/>
                <w:rFonts w:ascii="Montserrat SemiBold" w:hAnsi="Montserrat SemiBold"/>
              </w:rPr>
              <w:t>279</w:t>
            </w:r>
          </w:p>
        </w:tc>
        <w:tc>
          <w:tcPr>
            <w:tcW w:w="1521" w:type="dxa"/>
            <w:shd w:val="clear" w:color="auto" w:fill="auto"/>
            <w:vAlign w:val="bottom"/>
          </w:tcPr>
          <w:p w14:paraId="2D8BA320" w14:textId="147675D6" w:rsidR="00FB6B4C" w:rsidRPr="005512CD" w:rsidRDefault="00FB6B4C" w:rsidP="00FB6B4C">
            <w:pPr>
              <w:jc w:val="right"/>
              <w:rPr>
                <w:rStyle w:val="FettSemiBold"/>
              </w:rPr>
            </w:pPr>
            <w:r w:rsidRPr="00AA216B">
              <w:rPr>
                <w:rStyle w:val="FettSemiBold"/>
                <w:rFonts w:ascii="Montserrat SemiBold" w:hAnsi="Montserrat SemiBold"/>
              </w:rPr>
              <w:t>122</w:t>
            </w:r>
          </w:p>
        </w:tc>
        <w:tc>
          <w:tcPr>
            <w:tcW w:w="1510" w:type="dxa"/>
            <w:shd w:val="clear" w:color="auto" w:fill="auto"/>
            <w:vAlign w:val="bottom"/>
          </w:tcPr>
          <w:p w14:paraId="60FDDBDD" w14:textId="2FF20E8E" w:rsidR="00FB6B4C" w:rsidRPr="005512CD" w:rsidRDefault="00FB6B4C" w:rsidP="00FB6B4C">
            <w:pPr>
              <w:jc w:val="right"/>
              <w:rPr>
                <w:rStyle w:val="FettSemiBold"/>
              </w:rPr>
            </w:pPr>
            <w:r w:rsidRPr="00AA216B">
              <w:rPr>
                <w:rStyle w:val="FettSemiBold"/>
                <w:rFonts w:ascii="Montserrat SemiBold" w:hAnsi="Montserrat SemiBold"/>
              </w:rPr>
              <w:t>64</w:t>
            </w:r>
          </w:p>
        </w:tc>
      </w:tr>
      <w:tr w:rsidR="00FB6B4C" w:rsidRPr="005512CD" w14:paraId="2423D092" w14:textId="77777777" w:rsidTr="007F3D42">
        <w:tc>
          <w:tcPr>
            <w:tcW w:w="1620" w:type="dxa"/>
            <w:shd w:val="clear" w:color="auto" w:fill="auto"/>
            <w:vAlign w:val="bottom"/>
          </w:tcPr>
          <w:p w14:paraId="4F8097E4" w14:textId="77777777" w:rsidR="00FB6B4C" w:rsidRPr="005512CD" w:rsidRDefault="00FB6B4C" w:rsidP="00FB6B4C">
            <w:r w:rsidRPr="005512CD">
              <w:t xml:space="preserve">kurz </w:t>
            </w:r>
          </w:p>
          <w:p w14:paraId="3B0D6100" w14:textId="134FE7C3" w:rsidR="00FB6B4C" w:rsidRPr="005512CD" w:rsidRDefault="00FB6B4C" w:rsidP="00FB6B4C">
            <w:r w:rsidRPr="005512CD">
              <w:t>(bis 15 Min)</w:t>
            </w:r>
          </w:p>
        </w:tc>
        <w:tc>
          <w:tcPr>
            <w:tcW w:w="1586" w:type="dxa"/>
            <w:shd w:val="clear" w:color="auto" w:fill="auto"/>
            <w:vAlign w:val="bottom"/>
          </w:tcPr>
          <w:p w14:paraId="0B4F198A" w14:textId="7F0A867F" w:rsidR="00FB6B4C" w:rsidRPr="005512CD" w:rsidRDefault="00FB6B4C" w:rsidP="00FB6B4C">
            <w:pPr>
              <w:jc w:val="right"/>
            </w:pPr>
            <w:r>
              <w:t>2</w:t>
            </w:r>
            <w:r w:rsidRPr="00370463">
              <w:t>’</w:t>
            </w:r>
            <w:r>
              <w:t>104</w:t>
            </w:r>
          </w:p>
        </w:tc>
        <w:tc>
          <w:tcPr>
            <w:tcW w:w="1519" w:type="dxa"/>
            <w:shd w:val="clear" w:color="auto" w:fill="auto"/>
            <w:vAlign w:val="bottom"/>
          </w:tcPr>
          <w:p w14:paraId="7493831E" w14:textId="26A0F5FC" w:rsidR="00FB6B4C" w:rsidRPr="005512CD" w:rsidRDefault="00FB6B4C" w:rsidP="00FB6B4C">
            <w:pPr>
              <w:jc w:val="right"/>
            </w:pPr>
            <w:r>
              <w:t>364</w:t>
            </w:r>
          </w:p>
        </w:tc>
        <w:tc>
          <w:tcPr>
            <w:tcW w:w="1532" w:type="dxa"/>
            <w:shd w:val="clear" w:color="auto" w:fill="auto"/>
            <w:vAlign w:val="bottom"/>
          </w:tcPr>
          <w:p w14:paraId="5A1A1ABF" w14:textId="38D8BF1F" w:rsidR="00FB6B4C" w:rsidRPr="005512CD" w:rsidRDefault="00FB6B4C" w:rsidP="00FB6B4C">
            <w:pPr>
              <w:jc w:val="right"/>
            </w:pPr>
            <w:r>
              <w:t>33</w:t>
            </w:r>
          </w:p>
        </w:tc>
        <w:tc>
          <w:tcPr>
            <w:tcW w:w="1521" w:type="dxa"/>
            <w:shd w:val="clear" w:color="auto" w:fill="auto"/>
            <w:vAlign w:val="bottom"/>
          </w:tcPr>
          <w:p w14:paraId="3680ED2D" w14:textId="1F935535" w:rsidR="00FB6B4C" w:rsidRPr="005512CD" w:rsidRDefault="00FB6B4C" w:rsidP="00FB6B4C">
            <w:pPr>
              <w:jc w:val="right"/>
            </w:pPr>
            <w:r>
              <w:t>10</w:t>
            </w:r>
          </w:p>
        </w:tc>
        <w:tc>
          <w:tcPr>
            <w:tcW w:w="1510" w:type="dxa"/>
            <w:shd w:val="clear" w:color="auto" w:fill="auto"/>
            <w:vAlign w:val="bottom"/>
          </w:tcPr>
          <w:p w14:paraId="0B179E62" w14:textId="742527C3" w:rsidR="00FB6B4C" w:rsidRPr="005512CD" w:rsidRDefault="00FB6B4C" w:rsidP="00FB6B4C">
            <w:pPr>
              <w:jc w:val="right"/>
            </w:pPr>
            <w:r>
              <w:t>1</w:t>
            </w:r>
          </w:p>
        </w:tc>
      </w:tr>
      <w:tr w:rsidR="00FB6B4C" w:rsidRPr="005512CD" w14:paraId="3FC8DD29" w14:textId="77777777" w:rsidTr="007F3D42">
        <w:tc>
          <w:tcPr>
            <w:tcW w:w="1620" w:type="dxa"/>
            <w:shd w:val="clear" w:color="auto" w:fill="auto"/>
            <w:vAlign w:val="bottom"/>
          </w:tcPr>
          <w:p w14:paraId="5C3F30D4" w14:textId="77777777" w:rsidR="00FB6B4C" w:rsidRPr="005512CD" w:rsidRDefault="00FB6B4C" w:rsidP="00FB6B4C">
            <w:r w:rsidRPr="005512CD">
              <w:t xml:space="preserve">mittel </w:t>
            </w:r>
          </w:p>
          <w:p w14:paraId="7DAF25AC" w14:textId="7F41167E" w:rsidR="00FB6B4C" w:rsidRPr="005512CD" w:rsidRDefault="00FB6B4C" w:rsidP="00FB6B4C">
            <w:r w:rsidRPr="005512CD">
              <w:t>(bis 60 Min)</w:t>
            </w:r>
          </w:p>
        </w:tc>
        <w:tc>
          <w:tcPr>
            <w:tcW w:w="1586" w:type="dxa"/>
            <w:shd w:val="clear" w:color="auto" w:fill="auto"/>
            <w:vAlign w:val="bottom"/>
          </w:tcPr>
          <w:p w14:paraId="43453C1C" w14:textId="32CDD3FF" w:rsidR="00FB6B4C" w:rsidRPr="005512CD" w:rsidRDefault="00FB6B4C" w:rsidP="00FB6B4C">
            <w:pPr>
              <w:jc w:val="right"/>
            </w:pPr>
            <w:r>
              <w:t>1</w:t>
            </w:r>
            <w:r w:rsidRPr="00370463">
              <w:t>’</w:t>
            </w:r>
            <w:r>
              <w:t>817</w:t>
            </w:r>
          </w:p>
        </w:tc>
        <w:tc>
          <w:tcPr>
            <w:tcW w:w="1519" w:type="dxa"/>
            <w:shd w:val="clear" w:color="auto" w:fill="auto"/>
            <w:vAlign w:val="bottom"/>
          </w:tcPr>
          <w:p w14:paraId="521FC521" w14:textId="080989B6" w:rsidR="00FB6B4C" w:rsidRPr="005512CD" w:rsidRDefault="00FB6B4C" w:rsidP="00FB6B4C">
            <w:pPr>
              <w:jc w:val="right"/>
            </w:pPr>
            <w:r>
              <w:t>180</w:t>
            </w:r>
          </w:p>
        </w:tc>
        <w:tc>
          <w:tcPr>
            <w:tcW w:w="1532" w:type="dxa"/>
            <w:shd w:val="clear" w:color="auto" w:fill="auto"/>
            <w:vAlign w:val="bottom"/>
          </w:tcPr>
          <w:p w14:paraId="27DA5D5B" w14:textId="6E28D848" w:rsidR="00FB6B4C" w:rsidRPr="005512CD" w:rsidRDefault="00FB6B4C" w:rsidP="00FB6B4C">
            <w:pPr>
              <w:jc w:val="right"/>
            </w:pPr>
            <w:r>
              <w:t>202</w:t>
            </w:r>
          </w:p>
        </w:tc>
        <w:tc>
          <w:tcPr>
            <w:tcW w:w="1521" w:type="dxa"/>
            <w:shd w:val="clear" w:color="auto" w:fill="auto"/>
            <w:vAlign w:val="bottom"/>
          </w:tcPr>
          <w:p w14:paraId="7F3C21C7" w14:textId="72388A26" w:rsidR="00FB6B4C" w:rsidRPr="005512CD" w:rsidRDefault="00FB6B4C" w:rsidP="00FB6B4C">
            <w:pPr>
              <w:jc w:val="right"/>
            </w:pPr>
            <w:r>
              <w:t>107</w:t>
            </w:r>
          </w:p>
        </w:tc>
        <w:tc>
          <w:tcPr>
            <w:tcW w:w="1510" w:type="dxa"/>
            <w:shd w:val="clear" w:color="auto" w:fill="auto"/>
            <w:vAlign w:val="bottom"/>
          </w:tcPr>
          <w:p w14:paraId="40E8D890" w14:textId="50735D4C" w:rsidR="00FB6B4C" w:rsidRPr="005512CD" w:rsidRDefault="00FB6B4C" w:rsidP="00FB6B4C">
            <w:pPr>
              <w:jc w:val="right"/>
            </w:pPr>
            <w:r>
              <w:t>45</w:t>
            </w:r>
          </w:p>
        </w:tc>
      </w:tr>
      <w:tr w:rsidR="00FB6B4C" w:rsidRPr="005512CD" w14:paraId="029C95FA" w14:textId="77777777" w:rsidTr="007F3D42">
        <w:tc>
          <w:tcPr>
            <w:tcW w:w="1620" w:type="dxa"/>
            <w:shd w:val="clear" w:color="auto" w:fill="auto"/>
            <w:vAlign w:val="bottom"/>
          </w:tcPr>
          <w:p w14:paraId="3E9D0B55" w14:textId="77777777" w:rsidR="00FB6B4C" w:rsidRPr="005512CD" w:rsidRDefault="00FB6B4C" w:rsidP="00FB6B4C">
            <w:r w:rsidRPr="005512CD">
              <w:t xml:space="preserve">lang </w:t>
            </w:r>
          </w:p>
          <w:p w14:paraId="34EBB888" w14:textId="29C88BD4" w:rsidR="00FB6B4C" w:rsidRPr="005512CD" w:rsidRDefault="00FB6B4C" w:rsidP="00FB6B4C">
            <w:r w:rsidRPr="005512CD">
              <w:t>(bis 90 Min)</w:t>
            </w:r>
          </w:p>
        </w:tc>
        <w:tc>
          <w:tcPr>
            <w:tcW w:w="1586" w:type="dxa"/>
            <w:shd w:val="clear" w:color="auto" w:fill="auto"/>
            <w:vAlign w:val="bottom"/>
          </w:tcPr>
          <w:p w14:paraId="52130F6C" w14:textId="5265A36B" w:rsidR="00FB6B4C" w:rsidRPr="005512CD" w:rsidRDefault="00FB6B4C" w:rsidP="00FB6B4C">
            <w:pPr>
              <w:jc w:val="right"/>
            </w:pPr>
            <w:r>
              <w:t>39</w:t>
            </w:r>
          </w:p>
        </w:tc>
        <w:tc>
          <w:tcPr>
            <w:tcW w:w="1519" w:type="dxa"/>
            <w:shd w:val="clear" w:color="auto" w:fill="auto"/>
            <w:vAlign w:val="bottom"/>
          </w:tcPr>
          <w:p w14:paraId="40439028" w14:textId="70F4B154" w:rsidR="00FB6B4C" w:rsidRPr="005512CD" w:rsidRDefault="00FB6B4C" w:rsidP="00FB6B4C">
            <w:pPr>
              <w:jc w:val="right"/>
            </w:pPr>
            <w:r>
              <w:t>32</w:t>
            </w:r>
          </w:p>
        </w:tc>
        <w:tc>
          <w:tcPr>
            <w:tcW w:w="1532" w:type="dxa"/>
            <w:shd w:val="clear" w:color="auto" w:fill="auto"/>
            <w:vAlign w:val="bottom"/>
          </w:tcPr>
          <w:p w14:paraId="7AFE13E9" w14:textId="2FFE420F" w:rsidR="00FB6B4C" w:rsidRPr="005512CD" w:rsidRDefault="00FB6B4C" w:rsidP="00FB6B4C">
            <w:pPr>
              <w:jc w:val="right"/>
            </w:pPr>
            <w:r>
              <w:t>44</w:t>
            </w:r>
          </w:p>
        </w:tc>
        <w:tc>
          <w:tcPr>
            <w:tcW w:w="1521" w:type="dxa"/>
            <w:shd w:val="clear" w:color="auto" w:fill="auto"/>
            <w:vAlign w:val="bottom"/>
          </w:tcPr>
          <w:p w14:paraId="004ED97E" w14:textId="7E18C0F9" w:rsidR="00FB6B4C" w:rsidRPr="005512CD" w:rsidRDefault="00FB6B4C" w:rsidP="00FB6B4C">
            <w:pPr>
              <w:jc w:val="right"/>
            </w:pPr>
            <w:r>
              <w:t>5</w:t>
            </w:r>
          </w:p>
        </w:tc>
        <w:tc>
          <w:tcPr>
            <w:tcW w:w="1510" w:type="dxa"/>
            <w:shd w:val="clear" w:color="auto" w:fill="auto"/>
            <w:vAlign w:val="bottom"/>
          </w:tcPr>
          <w:p w14:paraId="6BFA7663" w14:textId="74CF1761" w:rsidR="00FB6B4C" w:rsidRPr="005512CD" w:rsidRDefault="00FB6B4C" w:rsidP="00FB6B4C">
            <w:pPr>
              <w:jc w:val="right"/>
            </w:pPr>
            <w:r>
              <w:t>18</w:t>
            </w:r>
          </w:p>
        </w:tc>
      </w:tr>
      <w:tr w:rsidR="00FB6B4C" w:rsidRPr="005512CD" w14:paraId="2565CD53" w14:textId="77777777" w:rsidTr="007F3D42">
        <w:tc>
          <w:tcPr>
            <w:tcW w:w="1620" w:type="dxa"/>
            <w:shd w:val="clear" w:color="auto" w:fill="auto"/>
            <w:vAlign w:val="bottom"/>
          </w:tcPr>
          <w:p w14:paraId="170CB91F" w14:textId="2BF412D4" w:rsidR="00FB6B4C" w:rsidRPr="005512CD" w:rsidRDefault="00FB6B4C" w:rsidP="00DA14E8">
            <w:pPr>
              <w:rPr>
                <w:rStyle w:val="FettSemiBold"/>
              </w:rPr>
            </w:pPr>
            <w:r w:rsidRPr="00DA14E8">
              <w:rPr>
                <w:rStyle w:val="FettSemiBold"/>
                <w:rFonts w:ascii="Montserrat SemiBold" w:hAnsi="Montserrat SemiBold"/>
              </w:rPr>
              <w:t>Total</w:t>
            </w:r>
          </w:p>
        </w:tc>
        <w:tc>
          <w:tcPr>
            <w:tcW w:w="1586" w:type="dxa"/>
            <w:shd w:val="clear" w:color="auto" w:fill="auto"/>
            <w:vAlign w:val="bottom"/>
          </w:tcPr>
          <w:p w14:paraId="5E268E43" w14:textId="1983A831" w:rsidR="00FB6B4C" w:rsidRPr="005512CD" w:rsidRDefault="00FB6B4C" w:rsidP="00FB6B4C">
            <w:pPr>
              <w:jc w:val="right"/>
              <w:rPr>
                <w:rStyle w:val="FettSemiBold"/>
              </w:rPr>
            </w:pPr>
            <w:r w:rsidRPr="00AA216B">
              <w:rPr>
                <w:rStyle w:val="FettSemiBold"/>
                <w:rFonts w:ascii="Montserrat SemiBold" w:hAnsi="Montserrat SemiBold"/>
              </w:rPr>
              <w:t>3</w:t>
            </w:r>
            <w:r w:rsidRPr="00AA216B">
              <w:rPr>
                <w:rFonts w:ascii="Montserrat SemiBold" w:hAnsi="Montserrat SemiBold"/>
              </w:rPr>
              <w:t>’</w:t>
            </w:r>
            <w:r w:rsidRPr="00AA216B">
              <w:rPr>
                <w:rStyle w:val="FettSemiBold"/>
                <w:rFonts w:ascii="Montserrat SemiBold" w:hAnsi="Montserrat SemiBold"/>
              </w:rPr>
              <w:t>960</w:t>
            </w:r>
          </w:p>
        </w:tc>
        <w:tc>
          <w:tcPr>
            <w:tcW w:w="1519" w:type="dxa"/>
            <w:shd w:val="clear" w:color="auto" w:fill="auto"/>
            <w:vAlign w:val="bottom"/>
          </w:tcPr>
          <w:p w14:paraId="082C7C6E" w14:textId="7643D5C7" w:rsidR="00FB6B4C" w:rsidRPr="005512CD" w:rsidRDefault="00FB6B4C" w:rsidP="00FB6B4C">
            <w:pPr>
              <w:jc w:val="right"/>
              <w:rPr>
                <w:rStyle w:val="FettSemiBold"/>
              </w:rPr>
            </w:pPr>
            <w:r w:rsidRPr="00AA216B">
              <w:rPr>
                <w:rStyle w:val="FettSemiBold"/>
                <w:rFonts w:ascii="Montserrat SemiBold" w:hAnsi="Montserrat SemiBold"/>
              </w:rPr>
              <w:t>576</w:t>
            </w:r>
          </w:p>
        </w:tc>
        <w:tc>
          <w:tcPr>
            <w:tcW w:w="1532" w:type="dxa"/>
            <w:shd w:val="clear" w:color="auto" w:fill="auto"/>
            <w:vAlign w:val="bottom"/>
          </w:tcPr>
          <w:p w14:paraId="2DAE4481" w14:textId="483915B0" w:rsidR="00FB6B4C" w:rsidRPr="005512CD" w:rsidRDefault="00FB6B4C" w:rsidP="00FB6B4C">
            <w:pPr>
              <w:jc w:val="right"/>
              <w:rPr>
                <w:rStyle w:val="FettSemiBold"/>
              </w:rPr>
            </w:pPr>
            <w:r w:rsidRPr="00AA216B">
              <w:rPr>
                <w:rStyle w:val="FettSemiBold"/>
                <w:rFonts w:ascii="Montserrat SemiBold" w:hAnsi="Montserrat SemiBold"/>
              </w:rPr>
              <w:t>279</w:t>
            </w:r>
          </w:p>
        </w:tc>
        <w:tc>
          <w:tcPr>
            <w:tcW w:w="1521" w:type="dxa"/>
            <w:shd w:val="clear" w:color="auto" w:fill="auto"/>
            <w:vAlign w:val="bottom"/>
          </w:tcPr>
          <w:p w14:paraId="1186D9B7" w14:textId="16B00353" w:rsidR="00FB6B4C" w:rsidRPr="005512CD" w:rsidRDefault="00FB6B4C" w:rsidP="00FB6B4C">
            <w:pPr>
              <w:jc w:val="right"/>
              <w:rPr>
                <w:rStyle w:val="FettSemiBold"/>
              </w:rPr>
            </w:pPr>
            <w:r w:rsidRPr="00AA216B">
              <w:rPr>
                <w:rStyle w:val="FettSemiBold"/>
                <w:rFonts w:ascii="Montserrat SemiBold" w:hAnsi="Montserrat SemiBold"/>
              </w:rPr>
              <w:t>122</w:t>
            </w:r>
          </w:p>
        </w:tc>
        <w:tc>
          <w:tcPr>
            <w:tcW w:w="1510" w:type="dxa"/>
            <w:shd w:val="clear" w:color="auto" w:fill="auto"/>
            <w:vAlign w:val="bottom"/>
          </w:tcPr>
          <w:p w14:paraId="7D5AF494" w14:textId="47C0DE39" w:rsidR="00FB6B4C" w:rsidRPr="005512CD" w:rsidRDefault="00FB6B4C" w:rsidP="00FB6B4C">
            <w:pPr>
              <w:jc w:val="right"/>
              <w:rPr>
                <w:rStyle w:val="FettSemiBold"/>
              </w:rPr>
            </w:pPr>
            <w:r w:rsidRPr="00AA216B">
              <w:rPr>
                <w:rStyle w:val="FettSemiBold"/>
                <w:rFonts w:ascii="Montserrat SemiBold" w:hAnsi="Montserrat SemiBold"/>
              </w:rPr>
              <w:t>64</w:t>
            </w:r>
          </w:p>
        </w:tc>
      </w:tr>
      <w:tr w:rsidR="00FB6B4C" w:rsidRPr="005512CD" w14:paraId="24F14596" w14:textId="77777777" w:rsidTr="007F3D42">
        <w:tc>
          <w:tcPr>
            <w:tcW w:w="1620" w:type="dxa"/>
            <w:shd w:val="clear" w:color="auto" w:fill="auto"/>
            <w:vAlign w:val="bottom"/>
          </w:tcPr>
          <w:p w14:paraId="0C20A6D4" w14:textId="41392C13" w:rsidR="00FB6B4C" w:rsidRPr="005512CD" w:rsidRDefault="00FB6B4C" w:rsidP="00FB6B4C">
            <w:r w:rsidRPr="005512CD">
              <w:t>Zentrum</w:t>
            </w:r>
          </w:p>
        </w:tc>
        <w:tc>
          <w:tcPr>
            <w:tcW w:w="1586" w:type="dxa"/>
            <w:shd w:val="clear" w:color="auto" w:fill="auto"/>
            <w:vAlign w:val="bottom"/>
          </w:tcPr>
          <w:p w14:paraId="5BACC358" w14:textId="01C9958B" w:rsidR="00FB6B4C" w:rsidRPr="005512CD" w:rsidRDefault="00FB6B4C" w:rsidP="00FB6B4C">
            <w:pPr>
              <w:jc w:val="right"/>
            </w:pPr>
            <w:r>
              <w:t>1</w:t>
            </w:r>
            <w:r w:rsidRPr="00370463">
              <w:t>’</w:t>
            </w:r>
            <w:r>
              <w:t>376</w:t>
            </w:r>
          </w:p>
        </w:tc>
        <w:tc>
          <w:tcPr>
            <w:tcW w:w="1519" w:type="dxa"/>
            <w:shd w:val="clear" w:color="auto" w:fill="auto"/>
            <w:vAlign w:val="bottom"/>
          </w:tcPr>
          <w:p w14:paraId="0DCEE6E1" w14:textId="236D33A6" w:rsidR="00FB6B4C" w:rsidRPr="005512CD" w:rsidRDefault="00FB6B4C" w:rsidP="00FB6B4C">
            <w:pPr>
              <w:jc w:val="right"/>
            </w:pPr>
            <w:r>
              <w:t>302</w:t>
            </w:r>
          </w:p>
        </w:tc>
        <w:tc>
          <w:tcPr>
            <w:tcW w:w="1532" w:type="dxa"/>
            <w:shd w:val="clear" w:color="auto" w:fill="auto"/>
            <w:vAlign w:val="bottom"/>
          </w:tcPr>
          <w:p w14:paraId="557C0C65" w14:textId="5101CB6A" w:rsidR="00FB6B4C" w:rsidRPr="005512CD" w:rsidRDefault="00FB6B4C" w:rsidP="00FB6B4C">
            <w:pPr>
              <w:jc w:val="right"/>
            </w:pPr>
            <w:r>
              <w:t>17</w:t>
            </w:r>
          </w:p>
        </w:tc>
        <w:tc>
          <w:tcPr>
            <w:tcW w:w="1521" w:type="dxa"/>
            <w:shd w:val="clear" w:color="auto" w:fill="auto"/>
            <w:vAlign w:val="bottom"/>
          </w:tcPr>
          <w:p w14:paraId="12F4638C" w14:textId="797C4C28" w:rsidR="00FB6B4C" w:rsidRPr="005512CD" w:rsidRDefault="00FB6B4C" w:rsidP="00FB6B4C">
            <w:pPr>
              <w:jc w:val="right"/>
            </w:pPr>
            <w:r>
              <w:t>40</w:t>
            </w:r>
          </w:p>
        </w:tc>
        <w:tc>
          <w:tcPr>
            <w:tcW w:w="1510" w:type="dxa"/>
            <w:shd w:val="clear" w:color="auto" w:fill="auto"/>
            <w:vAlign w:val="bottom"/>
          </w:tcPr>
          <w:p w14:paraId="449BB811" w14:textId="4D19FF75" w:rsidR="00FB6B4C" w:rsidRPr="005512CD" w:rsidRDefault="00FB6B4C" w:rsidP="00FB6B4C">
            <w:pPr>
              <w:jc w:val="right"/>
            </w:pPr>
            <w:r>
              <w:t>44</w:t>
            </w:r>
          </w:p>
        </w:tc>
      </w:tr>
      <w:tr w:rsidR="00FB6B4C" w:rsidRPr="005512CD" w14:paraId="4FA06DB8" w14:textId="77777777" w:rsidTr="007F3D42">
        <w:tc>
          <w:tcPr>
            <w:tcW w:w="1620" w:type="dxa"/>
            <w:shd w:val="clear" w:color="auto" w:fill="auto"/>
            <w:vAlign w:val="bottom"/>
          </w:tcPr>
          <w:p w14:paraId="5AE0A6E8" w14:textId="24C64845" w:rsidR="00FB6B4C" w:rsidRPr="005512CD" w:rsidRDefault="00FB6B4C" w:rsidP="00FB6B4C">
            <w:r w:rsidRPr="005512CD">
              <w:t>Seefeld</w:t>
            </w:r>
          </w:p>
        </w:tc>
        <w:tc>
          <w:tcPr>
            <w:tcW w:w="1586" w:type="dxa"/>
            <w:shd w:val="clear" w:color="auto" w:fill="auto"/>
            <w:vAlign w:val="bottom"/>
          </w:tcPr>
          <w:p w14:paraId="77700A8A" w14:textId="53B740E4" w:rsidR="00FB6B4C" w:rsidRPr="005512CD" w:rsidRDefault="00FB6B4C" w:rsidP="00FB6B4C">
            <w:pPr>
              <w:jc w:val="right"/>
            </w:pPr>
            <w:r>
              <w:t>1</w:t>
            </w:r>
            <w:r w:rsidRPr="00370463">
              <w:t>’</w:t>
            </w:r>
            <w:r>
              <w:t>471</w:t>
            </w:r>
          </w:p>
        </w:tc>
        <w:tc>
          <w:tcPr>
            <w:tcW w:w="1519" w:type="dxa"/>
            <w:shd w:val="clear" w:color="auto" w:fill="auto"/>
            <w:vAlign w:val="bottom"/>
          </w:tcPr>
          <w:p w14:paraId="20513E6E" w14:textId="2F6320A0" w:rsidR="00FB6B4C" w:rsidRPr="005512CD" w:rsidRDefault="00FB6B4C" w:rsidP="00FB6B4C">
            <w:pPr>
              <w:jc w:val="right"/>
            </w:pPr>
            <w:r>
              <w:t>168</w:t>
            </w:r>
          </w:p>
        </w:tc>
        <w:tc>
          <w:tcPr>
            <w:tcW w:w="1532" w:type="dxa"/>
            <w:shd w:val="clear" w:color="auto" w:fill="auto"/>
            <w:vAlign w:val="bottom"/>
          </w:tcPr>
          <w:p w14:paraId="67D4C3D2" w14:textId="4CE5907A" w:rsidR="00FB6B4C" w:rsidRPr="005512CD" w:rsidRDefault="00FB6B4C" w:rsidP="00FB6B4C">
            <w:pPr>
              <w:jc w:val="right"/>
            </w:pPr>
            <w:r>
              <w:t>178</w:t>
            </w:r>
          </w:p>
        </w:tc>
        <w:tc>
          <w:tcPr>
            <w:tcW w:w="1521" w:type="dxa"/>
            <w:shd w:val="clear" w:color="auto" w:fill="auto"/>
            <w:vAlign w:val="bottom"/>
          </w:tcPr>
          <w:p w14:paraId="68694287" w14:textId="3082A5E6" w:rsidR="00FB6B4C" w:rsidRPr="005512CD" w:rsidRDefault="00FB6B4C" w:rsidP="00FB6B4C">
            <w:pPr>
              <w:jc w:val="right"/>
            </w:pPr>
            <w:r>
              <w:t>45</w:t>
            </w:r>
          </w:p>
        </w:tc>
        <w:tc>
          <w:tcPr>
            <w:tcW w:w="1510" w:type="dxa"/>
            <w:shd w:val="clear" w:color="auto" w:fill="auto"/>
            <w:vAlign w:val="bottom"/>
          </w:tcPr>
          <w:p w14:paraId="292A1CD2" w14:textId="796A01AB" w:rsidR="00FB6B4C" w:rsidRPr="005512CD" w:rsidRDefault="00FB6B4C" w:rsidP="00FB6B4C">
            <w:pPr>
              <w:jc w:val="right"/>
            </w:pPr>
            <w:r>
              <w:t>11</w:t>
            </w:r>
          </w:p>
        </w:tc>
      </w:tr>
      <w:tr w:rsidR="00FB6B4C" w:rsidRPr="005512CD" w14:paraId="6AE61A90" w14:textId="77777777" w:rsidTr="007F3D42">
        <w:tc>
          <w:tcPr>
            <w:tcW w:w="1620" w:type="dxa"/>
            <w:shd w:val="clear" w:color="auto" w:fill="auto"/>
            <w:vAlign w:val="bottom"/>
          </w:tcPr>
          <w:p w14:paraId="58A49FC5" w14:textId="4D8CCDC2" w:rsidR="00FB6B4C" w:rsidRPr="005512CD" w:rsidRDefault="00FB6B4C" w:rsidP="00FB6B4C">
            <w:r w:rsidRPr="005512CD">
              <w:t>Hasel</w:t>
            </w:r>
          </w:p>
        </w:tc>
        <w:tc>
          <w:tcPr>
            <w:tcW w:w="1586" w:type="dxa"/>
            <w:shd w:val="clear" w:color="auto" w:fill="auto"/>
            <w:vAlign w:val="bottom"/>
          </w:tcPr>
          <w:p w14:paraId="3E9230B8" w14:textId="3DCB6513" w:rsidR="00FB6B4C" w:rsidRPr="005512CD" w:rsidRDefault="00FB6B4C" w:rsidP="00FB6B4C">
            <w:pPr>
              <w:jc w:val="right"/>
            </w:pPr>
            <w:r>
              <w:t>1</w:t>
            </w:r>
            <w:r w:rsidRPr="00370463">
              <w:t>’</w:t>
            </w:r>
            <w:r>
              <w:t>033</w:t>
            </w:r>
          </w:p>
        </w:tc>
        <w:tc>
          <w:tcPr>
            <w:tcW w:w="1519" w:type="dxa"/>
            <w:shd w:val="clear" w:color="auto" w:fill="auto"/>
            <w:vAlign w:val="bottom"/>
          </w:tcPr>
          <w:p w14:paraId="0963C8C1" w14:textId="08E7723F" w:rsidR="00FB6B4C" w:rsidRPr="005512CD" w:rsidRDefault="00FB6B4C" w:rsidP="00FB6B4C">
            <w:pPr>
              <w:jc w:val="right"/>
            </w:pPr>
            <w:r>
              <w:t>115</w:t>
            </w:r>
          </w:p>
        </w:tc>
        <w:tc>
          <w:tcPr>
            <w:tcW w:w="1532" w:type="dxa"/>
            <w:shd w:val="clear" w:color="auto" w:fill="auto"/>
            <w:vAlign w:val="bottom"/>
          </w:tcPr>
          <w:p w14:paraId="541959A5" w14:textId="1DE47289" w:rsidR="00FB6B4C" w:rsidRPr="005512CD" w:rsidRDefault="00FB6B4C" w:rsidP="00FB6B4C">
            <w:pPr>
              <w:jc w:val="right"/>
            </w:pPr>
            <w:r>
              <w:t>82</w:t>
            </w:r>
          </w:p>
        </w:tc>
        <w:tc>
          <w:tcPr>
            <w:tcW w:w="1521" w:type="dxa"/>
            <w:shd w:val="clear" w:color="auto" w:fill="auto"/>
            <w:vAlign w:val="bottom"/>
          </w:tcPr>
          <w:p w14:paraId="6B90FE5C" w14:textId="1F233CB4" w:rsidR="00FB6B4C" w:rsidRPr="005512CD" w:rsidRDefault="00FB6B4C" w:rsidP="00FB6B4C">
            <w:pPr>
              <w:jc w:val="right"/>
            </w:pPr>
            <w:r>
              <w:t>41</w:t>
            </w:r>
          </w:p>
        </w:tc>
        <w:tc>
          <w:tcPr>
            <w:tcW w:w="1510" w:type="dxa"/>
            <w:shd w:val="clear" w:color="auto" w:fill="auto"/>
            <w:vAlign w:val="bottom"/>
          </w:tcPr>
          <w:p w14:paraId="347AED15" w14:textId="72CEF8FA" w:rsidR="00FB6B4C" w:rsidRPr="005512CD" w:rsidRDefault="00FB6B4C" w:rsidP="00FB6B4C">
            <w:pPr>
              <w:jc w:val="right"/>
            </w:pPr>
            <w:r>
              <w:t>12</w:t>
            </w:r>
          </w:p>
        </w:tc>
      </w:tr>
      <w:tr w:rsidR="00FB6B4C" w:rsidRPr="005512CD" w14:paraId="0B8540E3" w14:textId="77777777" w:rsidTr="007F3D42">
        <w:tc>
          <w:tcPr>
            <w:tcW w:w="1620" w:type="dxa"/>
            <w:shd w:val="clear" w:color="auto" w:fill="auto"/>
            <w:vAlign w:val="bottom"/>
          </w:tcPr>
          <w:p w14:paraId="15A941A8" w14:textId="554B03A8" w:rsidR="00FB6B4C" w:rsidRPr="005512CD" w:rsidRDefault="00FB6B4C" w:rsidP="00FB6B4C">
            <w:pPr>
              <w:rPr>
                <w:rStyle w:val="FettSemiBold"/>
              </w:rPr>
            </w:pPr>
            <w:r w:rsidRPr="00DA14E8">
              <w:rPr>
                <w:rStyle w:val="FettSemiBold"/>
                <w:rFonts w:ascii="Montserrat SemiBold" w:hAnsi="Montserrat SemiBold"/>
              </w:rPr>
              <w:t>Total</w:t>
            </w:r>
          </w:p>
        </w:tc>
        <w:tc>
          <w:tcPr>
            <w:tcW w:w="1586" w:type="dxa"/>
            <w:shd w:val="clear" w:color="auto" w:fill="auto"/>
            <w:vAlign w:val="bottom"/>
          </w:tcPr>
          <w:p w14:paraId="1948884D" w14:textId="4C756E3D" w:rsidR="00FB6B4C" w:rsidRPr="005512CD" w:rsidRDefault="00FB6B4C" w:rsidP="00FB6B4C">
            <w:pPr>
              <w:jc w:val="right"/>
              <w:rPr>
                <w:rStyle w:val="FettSemiBold"/>
              </w:rPr>
            </w:pPr>
            <w:r w:rsidRPr="00AA216B">
              <w:rPr>
                <w:rStyle w:val="FettSemiBold"/>
                <w:rFonts w:ascii="Montserrat SemiBold" w:hAnsi="Montserrat SemiBold"/>
              </w:rPr>
              <w:t>3</w:t>
            </w:r>
            <w:r w:rsidRPr="00AA216B">
              <w:rPr>
                <w:rFonts w:ascii="Montserrat SemiBold" w:hAnsi="Montserrat SemiBold"/>
              </w:rPr>
              <w:t>’</w:t>
            </w:r>
            <w:r w:rsidRPr="00AA216B">
              <w:rPr>
                <w:rStyle w:val="FettSemiBold"/>
                <w:rFonts w:ascii="Montserrat SemiBold" w:hAnsi="Montserrat SemiBold"/>
              </w:rPr>
              <w:t>960</w:t>
            </w:r>
          </w:p>
        </w:tc>
        <w:tc>
          <w:tcPr>
            <w:tcW w:w="1519" w:type="dxa"/>
            <w:shd w:val="clear" w:color="auto" w:fill="auto"/>
            <w:vAlign w:val="bottom"/>
          </w:tcPr>
          <w:p w14:paraId="0EA1A347" w14:textId="32167F61" w:rsidR="00FB6B4C" w:rsidRPr="005512CD" w:rsidRDefault="00FB6B4C" w:rsidP="00FB6B4C">
            <w:pPr>
              <w:jc w:val="right"/>
              <w:rPr>
                <w:rStyle w:val="FettSemiBold"/>
              </w:rPr>
            </w:pPr>
            <w:r w:rsidRPr="00AA216B">
              <w:rPr>
                <w:rStyle w:val="FettSemiBold"/>
                <w:rFonts w:ascii="Montserrat SemiBold" w:hAnsi="Montserrat SemiBold"/>
              </w:rPr>
              <w:t>576</w:t>
            </w:r>
          </w:p>
        </w:tc>
        <w:tc>
          <w:tcPr>
            <w:tcW w:w="1532" w:type="dxa"/>
            <w:shd w:val="clear" w:color="auto" w:fill="auto"/>
            <w:vAlign w:val="bottom"/>
          </w:tcPr>
          <w:p w14:paraId="6A01A233" w14:textId="600ABFEB" w:rsidR="00FB6B4C" w:rsidRPr="005512CD" w:rsidRDefault="00FB6B4C" w:rsidP="00FB6B4C">
            <w:pPr>
              <w:jc w:val="right"/>
              <w:rPr>
                <w:rStyle w:val="FettSemiBold"/>
              </w:rPr>
            </w:pPr>
            <w:r w:rsidRPr="00AA216B">
              <w:rPr>
                <w:rStyle w:val="FettSemiBold"/>
                <w:rFonts w:ascii="Montserrat SemiBold" w:hAnsi="Montserrat SemiBold"/>
              </w:rPr>
              <w:t>279</w:t>
            </w:r>
          </w:p>
        </w:tc>
        <w:tc>
          <w:tcPr>
            <w:tcW w:w="1521" w:type="dxa"/>
            <w:shd w:val="clear" w:color="auto" w:fill="auto"/>
            <w:vAlign w:val="bottom"/>
          </w:tcPr>
          <w:p w14:paraId="5BB85C56" w14:textId="25DC7832" w:rsidR="00FB6B4C" w:rsidRPr="005512CD" w:rsidRDefault="00FB6B4C" w:rsidP="00FB6B4C">
            <w:pPr>
              <w:jc w:val="right"/>
              <w:rPr>
                <w:rStyle w:val="FettSemiBold"/>
              </w:rPr>
            </w:pPr>
            <w:r w:rsidRPr="00AA216B">
              <w:rPr>
                <w:rStyle w:val="FettSemiBold"/>
                <w:rFonts w:ascii="Montserrat SemiBold" w:hAnsi="Montserrat SemiBold"/>
              </w:rPr>
              <w:t>122</w:t>
            </w:r>
          </w:p>
        </w:tc>
        <w:tc>
          <w:tcPr>
            <w:tcW w:w="1510" w:type="dxa"/>
            <w:shd w:val="clear" w:color="auto" w:fill="auto"/>
            <w:vAlign w:val="bottom"/>
          </w:tcPr>
          <w:p w14:paraId="4ABB38F7" w14:textId="09327267" w:rsidR="00FB6B4C" w:rsidRPr="005512CD" w:rsidRDefault="00FB6B4C" w:rsidP="00FB6B4C">
            <w:pPr>
              <w:jc w:val="right"/>
              <w:rPr>
                <w:rStyle w:val="FettSemiBold"/>
              </w:rPr>
            </w:pPr>
            <w:r w:rsidRPr="00AA216B">
              <w:rPr>
                <w:rStyle w:val="FettSemiBold"/>
                <w:rFonts w:ascii="Montserrat SemiBold" w:hAnsi="Montserrat SemiBold"/>
              </w:rPr>
              <w:t>64</w:t>
            </w:r>
          </w:p>
        </w:tc>
      </w:tr>
      <w:tr w:rsidR="00FB6B4C" w:rsidRPr="005512CD" w14:paraId="30B12759" w14:textId="77777777" w:rsidTr="007F3D42">
        <w:tc>
          <w:tcPr>
            <w:tcW w:w="1620" w:type="dxa"/>
            <w:shd w:val="clear" w:color="auto" w:fill="auto"/>
            <w:vAlign w:val="bottom"/>
          </w:tcPr>
          <w:p w14:paraId="436E2517" w14:textId="2FBA6EEE" w:rsidR="00FB6B4C" w:rsidRPr="005512CD" w:rsidRDefault="00FB6B4C" w:rsidP="00FB6B4C">
            <w:r w:rsidRPr="005512CD">
              <w:t>Kindergarten</w:t>
            </w:r>
          </w:p>
        </w:tc>
        <w:tc>
          <w:tcPr>
            <w:tcW w:w="1586" w:type="dxa"/>
            <w:shd w:val="clear" w:color="auto" w:fill="auto"/>
            <w:vAlign w:val="bottom"/>
          </w:tcPr>
          <w:p w14:paraId="7391BEEA" w14:textId="04803AA6" w:rsidR="00FB6B4C" w:rsidRPr="005512CD" w:rsidRDefault="00FB6B4C" w:rsidP="00FB6B4C">
            <w:pPr>
              <w:jc w:val="right"/>
            </w:pPr>
            <w:r>
              <w:t>1</w:t>
            </w:r>
          </w:p>
        </w:tc>
        <w:tc>
          <w:tcPr>
            <w:tcW w:w="1519" w:type="dxa"/>
            <w:shd w:val="clear" w:color="auto" w:fill="auto"/>
            <w:vAlign w:val="bottom"/>
          </w:tcPr>
          <w:p w14:paraId="395615DD" w14:textId="24217153" w:rsidR="00FB6B4C" w:rsidRPr="005512CD" w:rsidRDefault="00FB6B4C" w:rsidP="00FB6B4C">
            <w:pPr>
              <w:jc w:val="right"/>
            </w:pPr>
            <w:r>
              <w:t>0</w:t>
            </w:r>
          </w:p>
        </w:tc>
        <w:tc>
          <w:tcPr>
            <w:tcW w:w="1532" w:type="dxa"/>
            <w:shd w:val="clear" w:color="auto" w:fill="auto"/>
            <w:vAlign w:val="bottom"/>
          </w:tcPr>
          <w:p w14:paraId="369186B1" w14:textId="17718585" w:rsidR="00FB6B4C" w:rsidRPr="005512CD" w:rsidRDefault="00FB6B4C" w:rsidP="00FB6B4C">
            <w:pPr>
              <w:jc w:val="right"/>
            </w:pPr>
            <w:r>
              <w:t>0</w:t>
            </w:r>
          </w:p>
        </w:tc>
        <w:tc>
          <w:tcPr>
            <w:tcW w:w="1521" w:type="dxa"/>
            <w:shd w:val="clear" w:color="auto" w:fill="auto"/>
            <w:vAlign w:val="bottom"/>
          </w:tcPr>
          <w:p w14:paraId="07E9121D" w14:textId="15FBCF7D" w:rsidR="00FB6B4C" w:rsidRPr="005512CD" w:rsidRDefault="00FB6B4C" w:rsidP="00FB6B4C">
            <w:pPr>
              <w:jc w:val="right"/>
            </w:pPr>
            <w:r>
              <w:t>0</w:t>
            </w:r>
          </w:p>
        </w:tc>
        <w:tc>
          <w:tcPr>
            <w:tcW w:w="1510" w:type="dxa"/>
            <w:shd w:val="clear" w:color="auto" w:fill="auto"/>
            <w:vAlign w:val="bottom"/>
          </w:tcPr>
          <w:p w14:paraId="1368A5E6" w14:textId="6F5B9C54" w:rsidR="00FB6B4C" w:rsidRPr="005512CD" w:rsidRDefault="00FB6B4C" w:rsidP="00FB6B4C">
            <w:pPr>
              <w:jc w:val="right"/>
            </w:pPr>
            <w:r>
              <w:t>0</w:t>
            </w:r>
          </w:p>
        </w:tc>
      </w:tr>
      <w:tr w:rsidR="00FB6B4C" w:rsidRPr="005512CD" w14:paraId="5452567B" w14:textId="77777777" w:rsidTr="007F3D42">
        <w:tc>
          <w:tcPr>
            <w:tcW w:w="1620" w:type="dxa"/>
            <w:shd w:val="clear" w:color="auto" w:fill="auto"/>
            <w:vAlign w:val="bottom"/>
          </w:tcPr>
          <w:p w14:paraId="07E31418" w14:textId="4E7D1526" w:rsidR="00FB6B4C" w:rsidRPr="005512CD" w:rsidRDefault="00FB6B4C" w:rsidP="00FB6B4C">
            <w:r w:rsidRPr="005512CD">
              <w:t>Unterstufe</w:t>
            </w:r>
          </w:p>
        </w:tc>
        <w:tc>
          <w:tcPr>
            <w:tcW w:w="1586" w:type="dxa"/>
            <w:shd w:val="clear" w:color="auto" w:fill="auto"/>
            <w:vAlign w:val="bottom"/>
          </w:tcPr>
          <w:p w14:paraId="2D869CDC" w14:textId="027979FB" w:rsidR="00FB6B4C" w:rsidRPr="005512CD" w:rsidRDefault="00FB6B4C" w:rsidP="00FB6B4C">
            <w:pPr>
              <w:jc w:val="right"/>
            </w:pPr>
            <w:r>
              <w:t>1</w:t>
            </w:r>
            <w:r w:rsidRPr="00370463">
              <w:t>’</w:t>
            </w:r>
            <w:r>
              <w:t>327</w:t>
            </w:r>
          </w:p>
        </w:tc>
        <w:tc>
          <w:tcPr>
            <w:tcW w:w="1519" w:type="dxa"/>
            <w:shd w:val="clear" w:color="auto" w:fill="auto"/>
            <w:vAlign w:val="bottom"/>
          </w:tcPr>
          <w:p w14:paraId="203C69FB" w14:textId="320542C3" w:rsidR="00FB6B4C" w:rsidRPr="005512CD" w:rsidRDefault="00FB6B4C" w:rsidP="00FB6B4C">
            <w:pPr>
              <w:jc w:val="right"/>
            </w:pPr>
            <w:r>
              <w:t>147</w:t>
            </w:r>
          </w:p>
        </w:tc>
        <w:tc>
          <w:tcPr>
            <w:tcW w:w="1532" w:type="dxa"/>
            <w:shd w:val="clear" w:color="auto" w:fill="auto"/>
            <w:vAlign w:val="bottom"/>
          </w:tcPr>
          <w:p w14:paraId="48BA95A7" w14:textId="791C0F69" w:rsidR="00FB6B4C" w:rsidRPr="005512CD" w:rsidRDefault="00FB6B4C" w:rsidP="00FB6B4C">
            <w:pPr>
              <w:jc w:val="right"/>
            </w:pPr>
            <w:r>
              <w:t>143</w:t>
            </w:r>
          </w:p>
        </w:tc>
        <w:tc>
          <w:tcPr>
            <w:tcW w:w="1521" w:type="dxa"/>
            <w:shd w:val="clear" w:color="auto" w:fill="auto"/>
            <w:vAlign w:val="bottom"/>
          </w:tcPr>
          <w:p w14:paraId="390C0ED8" w14:textId="7853A029" w:rsidR="00FB6B4C" w:rsidRPr="005512CD" w:rsidRDefault="00FB6B4C" w:rsidP="00FB6B4C">
            <w:pPr>
              <w:jc w:val="right"/>
            </w:pPr>
            <w:r>
              <w:t>70</w:t>
            </w:r>
          </w:p>
        </w:tc>
        <w:tc>
          <w:tcPr>
            <w:tcW w:w="1510" w:type="dxa"/>
            <w:shd w:val="clear" w:color="auto" w:fill="auto"/>
            <w:vAlign w:val="bottom"/>
          </w:tcPr>
          <w:p w14:paraId="1EA252E1" w14:textId="28892439" w:rsidR="00FB6B4C" w:rsidRPr="005512CD" w:rsidRDefault="00FB6B4C" w:rsidP="00FB6B4C">
            <w:pPr>
              <w:jc w:val="right"/>
            </w:pPr>
            <w:r>
              <w:t>25</w:t>
            </w:r>
          </w:p>
        </w:tc>
      </w:tr>
      <w:tr w:rsidR="00FB6B4C" w:rsidRPr="005512CD" w14:paraId="4682AC92" w14:textId="77777777" w:rsidTr="007F3D42">
        <w:tc>
          <w:tcPr>
            <w:tcW w:w="1620" w:type="dxa"/>
            <w:shd w:val="clear" w:color="auto" w:fill="auto"/>
            <w:vAlign w:val="bottom"/>
          </w:tcPr>
          <w:p w14:paraId="38244DCA" w14:textId="43A9EDDC" w:rsidR="00FB6B4C" w:rsidRPr="005512CD" w:rsidRDefault="00FB6B4C" w:rsidP="00FB6B4C">
            <w:r w:rsidRPr="005512CD">
              <w:t xml:space="preserve">Mittelstufe </w:t>
            </w:r>
          </w:p>
        </w:tc>
        <w:tc>
          <w:tcPr>
            <w:tcW w:w="1586" w:type="dxa"/>
            <w:shd w:val="clear" w:color="auto" w:fill="auto"/>
            <w:vAlign w:val="bottom"/>
          </w:tcPr>
          <w:p w14:paraId="63C9112D" w14:textId="5D947874" w:rsidR="00FB6B4C" w:rsidRPr="005512CD" w:rsidRDefault="00FB6B4C" w:rsidP="00FB6B4C">
            <w:pPr>
              <w:jc w:val="right"/>
            </w:pPr>
            <w:r>
              <w:t>1</w:t>
            </w:r>
            <w:r w:rsidRPr="00370463">
              <w:t>’</w:t>
            </w:r>
            <w:r>
              <w:t>469</w:t>
            </w:r>
          </w:p>
        </w:tc>
        <w:tc>
          <w:tcPr>
            <w:tcW w:w="1519" w:type="dxa"/>
            <w:shd w:val="clear" w:color="auto" w:fill="auto"/>
            <w:vAlign w:val="bottom"/>
          </w:tcPr>
          <w:p w14:paraId="33A4E089" w14:textId="0EDF02DE" w:rsidR="00FB6B4C" w:rsidRPr="005512CD" w:rsidRDefault="00FB6B4C" w:rsidP="00FB6B4C">
            <w:pPr>
              <w:jc w:val="right"/>
            </w:pPr>
            <w:r>
              <w:t>162</w:t>
            </w:r>
          </w:p>
        </w:tc>
        <w:tc>
          <w:tcPr>
            <w:tcW w:w="1532" w:type="dxa"/>
            <w:shd w:val="clear" w:color="auto" w:fill="auto"/>
            <w:vAlign w:val="bottom"/>
          </w:tcPr>
          <w:p w14:paraId="5746C4E8" w14:textId="44883604" w:rsidR="00FB6B4C" w:rsidRPr="005512CD" w:rsidRDefault="00FB6B4C" w:rsidP="00FB6B4C">
            <w:pPr>
              <w:jc w:val="right"/>
            </w:pPr>
            <w:r>
              <w:t>126</w:t>
            </w:r>
          </w:p>
        </w:tc>
        <w:tc>
          <w:tcPr>
            <w:tcW w:w="1521" w:type="dxa"/>
            <w:shd w:val="clear" w:color="auto" w:fill="auto"/>
            <w:vAlign w:val="bottom"/>
          </w:tcPr>
          <w:p w14:paraId="50FCC9A7" w14:textId="3B34361D" w:rsidR="00FB6B4C" w:rsidRPr="005512CD" w:rsidRDefault="00FB6B4C" w:rsidP="00FB6B4C">
            <w:pPr>
              <w:jc w:val="right"/>
            </w:pPr>
            <w:r>
              <w:t>15</w:t>
            </w:r>
          </w:p>
        </w:tc>
        <w:tc>
          <w:tcPr>
            <w:tcW w:w="1510" w:type="dxa"/>
            <w:shd w:val="clear" w:color="auto" w:fill="auto"/>
            <w:vAlign w:val="bottom"/>
          </w:tcPr>
          <w:p w14:paraId="0CD0EF8D" w14:textId="303F7327" w:rsidR="00FB6B4C" w:rsidRPr="005512CD" w:rsidRDefault="00FB6B4C" w:rsidP="00FB6B4C">
            <w:pPr>
              <w:jc w:val="right"/>
            </w:pPr>
            <w:r>
              <w:t>20</w:t>
            </w:r>
          </w:p>
        </w:tc>
      </w:tr>
      <w:tr w:rsidR="00FB6B4C" w:rsidRPr="005512CD" w14:paraId="5275D73D" w14:textId="77777777" w:rsidTr="007F3D42">
        <w:tc>
          <w:tcPr>
            <w:tcW w:w="1620" w:type="dxa"/>
            <w:shd w:val="clear" w:color="auto" w:fill="auto"/>
            <w:vAlign w:val="bottom"/>
          </w:tcPr>
          <w:p w14:paraId="7E562D96" w14:textId="5E072E9E" w:rsidR="00FB6B4C" w:rsidRPr="005512CD" w:rsidRDefault="00FB6B4C" w:rsidP="00FB6B4C">
            <w:r w:rsidRPr="005512CD">
              <w:t>Real</w:t>
            </w:r>
          </w:p>
        </w:tc>
        <w:tc>
          <w:tcPr>
            <w:tcW w:w="1586" w:type="dxa"/>
            <w:shd w:val="clear" w:color="auto" w:fill="auto"/>
            <w:vAlign w:val="bottom"/>
          </w:tcPr>
          <w:p w14:paraId="4B1FD93D" w14:textId="10087A9F" w:rsidR="00FB6B4C" w:rsidRPr="005512CD" w:rsidRDefault="00FB6B4C" w:rsidP="00FB6B4C">
            <w:pPr>
              <w:jc w:val="right"/>
            </w:pPr>
            <w:r>
              <w:t>428</w:t>
            </w:r>
          </w:p>
        </w:tc>
        <w:tc>
          <w:tcPr>
            <w:tcW w:w="1519" w:type="dxa"/>
            <w:shd w:val="clear" w:color="auto" w:fill="auto"/>
            <w:vAlign w:val="bottom"/>
          </w:tcPr>
          <w:p w14:paraId="1FDDDBD8" w14:textId="1C7DB1D4" w:rsidR="00FB6B4C" w:rsidRPr="005512CD" w:rsidRDefault="00FB6B4C" w:rsidP="00FB6B4C">
            <w:pPr>
              <w:jc w:val="right"/>
            </w:pPr>
            <w:r>
              <w:t>103</w:t>
            </w:r>
          </w:p>
        </w:tc>
        <w:tc>
          <w:tcPr>
            <w:tcW w:w="1532" w:type="dxa"/>
            <w:shd w:val="clear" w:color="auto" w:fill="auto"/>
            <w:vAlign w:val="bottom"/>
          </w:tcPr>
          <w:p w14:paraId="1D47A96A" w14:textId="388D0F7F" w:rsidR="00FB6B4C" w:rsidRPr="005512CD" w:rsidRDefault="00FB6B4C" w:rsidP="00FB6B4C">
            <w:pPr>
              <w:jc w:val="right"/>
            </w:pPr>
            <w:r>
              <w:t>9</w:t>
            </w:r>
          </w:p>
        </w:tc>
        <w:tc>
          <w:tcPr>
            <w:tcW w:w="1521" w:type="dxa"/>
            <w:shd w:val="clear" w:color="auto" w:fill="auto"/>
            <w:vAlign w:val="bottom"/>
          </w:tcPr>
          <w:p w14:paraId="613B06F8" w14:textId="5D0CBBB1" w:rsidR="00FB6B4C" w:rsidRPr="005512CD" w:rsidRDefault="00FB6B4C" w:rsidP="00FB6B4C">
            <w:pPr>
              <w:jc w:val="right"/>
            </w:pPr>
            <w:r>
              <w:t>16</w:t>
            </w:r>
          </w:p>
        </w:tc>
        <w:tc>
          <w:tcPr>
            <w:tcW w:w="1510" w:type="dxa"/>
            <w:shd w:val="clear" w:color="auto" w:fill="auto"/>
            <w:vAlign w:val="bottom"/>
          </w:tcPr>
          <w:p w14:paraId="30875287" w14:textId="0D316DD9" w:rsidR="00FB6B4C" w:rsidRPr="005512CD" w:rsidRDefault="00FB6B4C" w:rsidP="00FB6B4C">
            <w:pPr>
              <w:jc w:val="right"/>
            </w:pPr>
            <w:r>
              <w:t>0</w:t>
            </w:r>
          </w:p>
        </w:tc>
      </w:tr>
      <w:tr w:rsidR="00FB6B4C" w:rsidRPr="005512CD" w14:paraId="5F68E7CA" w14:textId="77777777" w:rsidTr="007F3D42">
        <w:tc>
          <w:tcPr>
            <w:tcW w:w="1620" w:type="dxa"/>
            <w:shd w:val="clear" w:color="auto" w:fill="auto"/>
            <w:vAlign w:val="bottom"/>
          </w:tcPr>
          <w:p w14:paraId="628248CB" w14:textId="61913DCF" w:rsidR="00FB6B4C" w:rsidRPr="005512CD" w:rsidRDefault="00FB6B4C" w:rsidP="00FB6B4C">
            <w:r w:rsidRPr="005512CD">
              <w:t>Sek.</w:t>
            </w:r>
          </w:p>
        </w:tc>
        <w:tc>
          <w:tcPr>
            <w:tcW w:w="1586" w:type="dxa"/>
            <w:shd w:val="clear" w:color="auto" w:fill="auto"/>
            <w:vAlign w:val="bottom"/>
          </w:tcPr>
          <w:p w14:paraId="3B2F79B9" w14:textId="4571A48D" w:rsidR="00FB6B4C" w:rsidRPr="005512CD" w:rsidRDefault="00FB6B4C" w:rsidP="00FB6B4C">
            <w:pPr>
              <w:jc w:val="right"/>
            </w:pPr>
            <w:r>
              <w:t>344</w:t>
            </w:r>
          </w:p>
        </w:tc>
        <w:tc>
          <w:tcPr>
            <w:tcW w:w="1519" w:type="dxa"/>
            <w:shd w:val="clear" w:color="auto" w:fill="auto"/>
            <w:vAlign w:val="bottom"/>
          </w:tcPr>
          <w:p w14:paraId="275D9037" w14:textId="1D1BC7D1" w:rsidR="00FB6B4C" w:rsidRPr="005512CD" w:rsidRDefault="00FB6B4C" w:rsidP="00FB6B4C">
            <w:pPr>
              <w:jc w:val="right"/>
            </w:pPr>
            <w:r>
              <w:t>79</w:t>
            </w:r>
          </w:p>
        </w:tc>
        <w:tc>
          <w:tcPr>
            <w:tcW w:w="1532" w:type="dxa"/>
            <w:shd w:val="clear" w:color="auto" w:fill="auto"/>
            <w:vAlign w:val="bottom"/>
          </w:tcPr>
          <w:p w14:paraId="4B7257EF" w14:textId="16983F06" w:rsidR="00FB6B4C" w:rsidRPr="005512CD" w:rsidRDefault="00FB6B4C" w:rsidP="00FB6B4C">
            <w:pPr>
              <w:jc w:val="right"/>
            </w:pPr>
            <w:r>
              <w:t>1</w:t>
            </w:r>
          </w:p>
        </w:tc>
        <w:tc>
          <w:tcPr>
            <w:tcW w:w="1521" w:type="dxa"/>
            <w:shd w:val="clear" w:color="auto" w:fill="auto"/>
            <w:vAlign w:val="bottom"/>
          </w:tcPr>
          <w:p w14:paraId="7CA45060" w14:textId="4C89683E" w:rsidR="00FB6B4C" w:rsidRPr="005512CD" w:rsidRDefault="00FB6B4C" w:rsidP="00FB6B4C">
            <w:pPr>
              <w:jc w:val="right"/>
            </w:pPr>
            <w:r>
              <w:t>12</w:t>
            </w:r>
          </w:p>
        </w:tc>
        <w:tc>
          <w:tcPr>
            <w:tcW w:w="1510" w:type="dxa"/>
            <w:shd w:val="clear" w:color="auto" w:fill="auto"/>
            <w:vAlign w:val="bottom"/>
          </w:tcPr>
          <w:p w14:paraId="46AC69F0" w14:textId="3C4FC6AB" w:rsidR="00FB6B4C" w:rsidRPr="005512CD" w:rsidRDefault="00FB6B4C" w:rsidP="00FB6B4C">
            <w:pPr>
              <w:jc w:val="right"/>
            </w:pPr>
            <w:r>
              <w:t>18</w:t>
            </w:r>
          </w:p>
        </w:tc>
      </w:tr>
      <w:tr w:rsidR="00FB6B4C" w:rsidRPr="005512CD" w14:paraId="108CD155" w14:textId="77777777" w:rsidTr="007F3D42">
        <w:tc>
          <w:tcPr>
            <w:tcW w:w="1620" w:type="dxa"/>
            <w:shd w:val="clear" w:color="auto" w:fill="auto"/>
            <w:vAlign w:val="bottom"/>
          </w:tcPr>
          <w:p w14:paraId="77D918FE" w14:textId="32B41A56" w:rsidR="00FB6B4C" w:rsidRPr="005512CD" w:rsidRDefault="00FB6B4C" w:rsidP="00FB6B4C">
            <w:r w:rsidRPr="005512CD">
              <w:t>Bez.</w:t>
            </w:r>
          </w:p>
        </w:tc>
        <w:tc>
          <w:tcPr>
            <w:tcW w:w="1586" w:type="dxa"/>
            <w:shd w:val="clear" w:color="auto" w:fill="auto"/>
            <w:vAlign w:val="bottom"/>
          </w:tcPr>
          <w:p w14:paraId="5EA0CEC5" w14:textId="4B10DDCF" w:rsidR="00FB6B4C" w:rsidRPr="005512CD" w:rsidRDefault="00FB6B4C" w:rsidP="00FB6B4C">
            <w:pPr>
              <w:jc w:val="right"/>
            </w:pPr>
            <w:r>
              <w:t>391</w:t>
            </w:r>
          </w:p>
        </w:tc>
        <w:tc>
          <w:tcPr>
            <w:tcW w:w="1519" w:type="dxa"/>
            <w:shd w:val="clear" w:color="auto" w:fill="auto"/>
            <w:vAlign w:val="bottom"/>
          </w:tcPr>
          <w:p w14:paraId="5A293734" w14:textId="4DCD6070" w:rsidR="00FB6B4C" w:rsidRPr="005512CD" w:rsidRDefault="00FB6B4C" w:rsidP="00FB6B4C">
            <w:pPr>
              <w:jc w:val="right"/>
            </w:pPr>
            <w:r>
              <w:t>85</w:t>
            </w:r>
          </w:p>
        </w:tc>
        <w:tc>
          <w:tcPr>
            <w:tcW w:w="1532" w:type="dxa"/>
            <w:shd w:val="clear" w:color="auto" w:fill="auto"/>
            <w:vAlign w:val="bottom"/>
          </w:tcPr>
          <w:p w14:paraId="7A37A559" w14:textId="69B69262" w:rsidR="00FB6B4C" w:rsidRPr="005512CD" w:rsidRDefault="00FB6B4C" w:rsidP="00FB6B4C">
            <w:pPr>
              <w:jc w:val="right"/>
            </w:pPr>
            <w:r>
              <w:t>0</w:t>
            </w:r>
          </w:p>
        </w:tc>
        <w:tc>
          <w:tcPr>
            <w:tcW w:w="1521" w:type="dxa"/>
            <w:shd w:val="clear" w:color="auto" w:fill="auto"/>
            <w:vAlign w:val="bottom"/>
          </w:tcPr>
          <w:p w14:paraId="43CF30E8" w14:textId="4E70DE6D" w:rsidR="00FB6B4C" w:rsidRPr="005512CD" w:rsidRDefault="00FB6B4C" w:rsidP="00FB6B4C">
            <w:pPr>
              <w:jc w:val="right"/>
            </w:pPr>
            <w:r>
              <w:t>9</w:t>
            </w:r>
          </w:p>
        </w:tc>
        <w:tc>
          <w:tcPr>
            <w:tcW w:w="1510" w:type="dxa"/>
            <w:shd w:val="clear" w:color="auto" w:fill="auto"/>
            <w:vAlign w:val="bottom"/>
          </w:tcPr>
          <w:p w14:paraId="7E940B92" w14:textId="5B8567BC" w:rsidR="00FB6B4C" w:rsidRPr="005512CD" w:rsidRDefault="00FB6B4C" w:rsidP="00FB6B4C">
            <w:pPr>
              <w:jc w:val="right"/>
            </w:pPr>
            <w:r>
              <w:t>1</w:t>
            </w:r>
          </w:p>
        </w:tc>
      </w:tr>
      <w:tr w:rsidR="00FB6B4C" w:rsidRPr="005512CD" w14:paraId="00F1FAC2" w14:textId="77777777" w:rsidTr="007F3D42">
        <w:tc>
          <w:tcPr>
            <w:tcW w:w="1620" w:type="dxa"/>
            <w:shd w:val="clear" w:color="auto" w:fill="auto"/>
            <w:vAlign w:val="bottom"/>
          </w:tcPr>
          <w:p w14:paraId="5CCD7D5B" w14:textId="4FB97EAB" w:rsidR="00FB6B4C" w:rsidRPr="005512CD" w:rsidRDefault="00FB6B4C" w:rsidP="00FB6B4C">
            <w:pPr>
              <w:rPr>
                <w:rStyle w:val="FettSemiBold"/>
              </w:rPr>
            </w:pPr>
            <w:r w:rsidRPr="00DA14E8">
              <w:rPr>
                <w:rStyle w:val="FettSemiBold"/>
                <w:rFonts w:ascii="Montserrat SemiBold" w:hAnsi="Montserrat SemiBold"/>
              </w:rPr>
              <w:t>Total</w:t>
            </w:r>
          </w:p>
        </w:tc>
        <w:tc>
          <w:tcPr>
            <w:tcW w:w="1586" w:type="dxa"/>
            <w:shd w:val="clear" w:color="auto" w:fill="auto"/>
            <w:vAlign w:val="bottom"/>
          </w:tcPr>
          <w:p w14:paraId="524F03CB" w14:textId="46253AC9" w:rsidR="00FB6B4C" w:rsidRPr="005512CD" w:rsidRDefault="00FB6B4C" w:rsidP="00FB6B4C">
            <w:pPr>
              <w:jc w:val="right"/>
              <w:rPr>
                <w:rStyle w:val="FettSemiBold"/>
              </w:rPr>
            </w:pPr>
            <w:r w:rsidRPr="00AA216B">
              <w:rPr>
                <w:rStyle w:val="FettSemiBold"/>
                <w:rFonts w:ascii="Montserrat SemiBold" w:hAnsi="Montserrat SemiBold"/>
              </w:rPr>
              <w:t>3</w:t>
            </w:r>
            <w:r w:rsidRPr="00AA216B">
              <w:rPr>
                <w:rFonts w:ascii="Montserrat SemiBold" w:hAnsi="Montserrat SemiBold"/>
              </w:rPr>
              <w:t>’</w:t>
            </w:r>
            <w:r w:rsidRPr="00AA216B">
              <w:rPr>
                <w:rStyle w:val="FettSemiBold"/>
                <w:rFonts w:ascii="Montserrat SemiBold" w:hAnsi="Montserrat SemiBold"/>
              </w:rPr>
              <w:t>960</w:t>
            </w:r>
          </w:p>
        </w:tc>
        <w:tc>
          <w:tcPr>
            <w:tcW w:w="1519" w:type="dxa"/>
            <w:shd w:val="clear" w:color="auto" w:fill="auto"/>
            <w:vAlign w:val="bottom"/>
          </w:tcPr>
          <w:p w14:paraId="3C5166A0" w14:textId="5AF9756A" w:rsidR="00FB6B4C" w:rsidRPr="005512CD" w:rsidRDefault="00FB6B4C" w:rsidP="00FB6B4C">
            <w:pPr>
              <w:jc w:val="right"/>
              <w:rPr>
                <w:rStyle w:val="FettSemiBold"/>
              </w:rPr>
            </w:pPr>
            <w:r w:rsidRPr="00AA216B">
              <w:rPr>
                <w:rStyle w:val="FettSemiBold"/>
                <w:rFonts w:ascii="Montserrat SemiBold" w:hAnsi="Montserrat SemiBold"/>
              </w:rPr>
              <w:t>576</w:t>
            </w:r>
          </w:p>
        </w:tc>
        <w:tc>
          <w:tcPr>
            <w:tcW w:w="1532" w:type="dxa"/>
            <w:shd w:val="clear" w:color="auto" w:fill="auto"/>
            <w:vAlign w:val="bottom"/>
          </w:tcPr>
          <w:p w14:paraId="19DAE6D6" w14:textId="1C1AA533" w:rsidR="00FB6B4C" w:rsidRPr="005512CD" w:rsidRDefault="00FB6B4C" w:rsidP="00FB6B4C">
            <w:pPr>
              <w:jc w:val="right"/>
              <w:rPr>
                <w:rStyle w:val="FettSemiBold"/>
              </w:rPr>
            </w:pPr>
            <w:r w:rsidRPr="00AA216B">
              <w:rPr>
                <w:rStyle w:val="FettSemiBold"/>
                <w:rFonts w:ascii="Montserrat SemiBold" w:hAnsi="Montserrat SemiBold"/>
              </w:rPr>
              <w:t>279</w:t>
            </w:r>
          </w:p>
        </w:tc>
        <w:tc>
          <w:tcPr>
            <w:tcW w:w="1521" w:type="dxa"/>
            <w:shd w:val="clear" w:color="auto" w:fill="auto"/>
            <w:vAlign w:val="bottom"/>
          </w:tcPr>
          <w:p w14:paraId="7DD669FE" w14:textId="5B11D583" w:rsidR="00FB6B4C" w:rsidRPr="005512CD" w:rsidRDefault="00FB6B4C" w:rsidP="00FB6B4C">
            <w:pPr>
              <w:jc w:val="right"/>
              <w:rPr>
                <w:rStyle w:val="FettSemiBold"/>
              </w:rPr>
            </w:pPr>
            <w:r w:rsidRPr="00AA216B">
              <w:rPr>
                <w:rStyle w:val="FettSemiBold"/>
                <w:rFonts w:ascii="Montserrat SemiBold" w:hAnsi="Montserrat SemiBold"/>
              </w:rPr>
              <w:t>122</w:t>
            </w:r>
          </w:p>
        </w:tc>
        <w:tc>
          <w:tcPr>
            <w:tcW w:w="1510" w:type="dxa"/>
            <w:shd w:val="clear" w:color="auto" w:fill="auto"/>
            <w:vAlign w:val="bottom"/>
          </w:tcPr>
          <w:p w14:paraId="25AD35B4" w14:textId="27E97A6E" w:rsidR="00FB6B4C" w:rsidRPr="005512CD" w:rsidRDefault="00FB6B4C" w:rsidP="00FB6B4C">
            <w:pPr>
              <w:jc w:val="right"/>
              <w:rPr>
                <w:rStyle w:val="FettSemiBold"/>
              </w:rPr>
            </w:pPr>
            <w:r w:rsidRPr="00AA216B">
              <w:rPr>
                <w:rStyle w:val="FettSemiBold"/>
                <w:rFonts w:ascii="Montserrat SemiBold" w:hAnsi="Montserrat SemiBold"/>
              </w:rPr>
              <w:t>64</w:t>
            </w:r>
          </w:p>
        </w:tc>
      </w:tr>
    </w:tbl>
    <w:p w14:paraId="348B3500" w14:textId="77777777" w:rsidR="00792803" w:rsidRDefault="00792803">
      <w:pPr>
        <w:rPr>
          <w:rFonts w:asciiTheme="majorHAnsi" w:eastAsiaTheme="majorEastAsia" w:hAnsiTheme="majorHAnsi" w:cstheme="majorBidi"/>
          <w:bCs/>
          <w:sz w:val="24"/>
          <w:szCs w:val="26"/>
        </w:rPr>
      </w:pPr>
      <w:r>
        <w:br w:type="page"/>
      </w:r>
    </w:p>
    <w:p w14:paraId="155893D3" w14:textId="1A2265E0" w:rsidR="007F3D42" w:rsidRPr="00FB6B4C" w:rsidRDefault="007F3D42" w:rsidP="005E1D13">
      <w:pPr>
        <w:pStyle w:val="berschrift2"/>
      </w:pPr>
      <w:bookmarkStart w:id="71" w:name="_Toc197511003"/>
      <w:r w:rsidRPr="00FB6B4C">
        <w:lastRenderedPageBreak/>
        <w:t>Jugendarbeit</w:t>
      </w:r>
      <w:bookmarkEnd w:id="71"/>
    </w:p>
    <w:p w14:paraId="5F59A6B6" w14:textId="504BA627" w:rsidR="005512CD" w:rsidRPr="005512CD" w:rsidRDefault="005512CD" w:rsidP="00395C3B">
      <w:pPr>
        <w:pStyle w:val="Untertitel"/>
      </w:pPr>
      <w:r w:rsidRPr="005512CD">
        <w:t>Personelles</w:t>
      </w:r>
    </w:p>
    <w:p w14:paraId="3E89EBF2" w14:textId="3D157041" w:rsidR="005512CD" w:rsidRDefault="00FB6B4C" w:rsidP="005512CD">
      <w:pPr>
        <w:rPr>
          <w:rFonts w:cs="Arial"/>
        </w:rPr>
      </w:pPr>
      <w:r>
        <w:rPr>
          <w:rFonts w:cs="Arial"/>
        </w:rPr>
        <w:t>Ab</w:t>
      </w:r>
      <w:r w:rsidRPr="00135CBD">
        <w:rPr>
          <w:rFonts w:cs="Arial"/>
        </w:rPr>
        <w:t xml:space="preserve"> März 2024 </w:t>
      </w:r>
      <w:r>
        <w:rPr>
          <w:rFonts w:cs="Arial"/>
        </w:rPr>
        <w:t xml:space="preserve">wurde die Jugendarbeit durch eine Person auf Stundenlohnbasis </w:t>
      </w:r>
      <w:r w:rsidRPr="00135CBD">
        <w:rPr>
          <w:rFonts w:cs="Arial"/>
        </w:rPr>
        <w:t>bei personellen Engpässen</w:t>
      </w:r>
      <w:r>
        <w:rPr>
          <w:rFonts w:cs="Arial"/>
        </w:rPr>
        <w:t xml:space="preserve"> unterstützt</w:t>
      </w:r>
      <w:r w:rsidRPr="00135CBD">
        <w:rPr>
          <w:rFonts w:cs="Arial"/>
        </w:rPr>
        <w:t xml:space="preserve">. </w:t>
      </w:r>
      <w:r>
        <w:rPr>
          <w:rFonts w:cs="Arial"/>
        </w:rPr>
        <w:t xml:space="preserve">Die Vorpraktikumsstelle konnte ab März 2024 wieder durchgehend besetzt werden. Per Ende Dezember 2024 kündigte ein langjähriger Jugendarbeiter seine Anstellung, woraufhin die Stelle per Februar 2025 mit einer Bereichsleitung Jugendarbeit besetzt werden konnte. </w:t>
      </w:r>
    </w:p>
    <w:p w14:paraId="14D62916" w14:textId="77777777" w:rsidR="00FB6B4C" w:rsidRPr="003A35FC" w:rsidRDefault="00FB6B4C" w:rsidP="00395C3B">
      <w:pPr>
        <w:pStyle w:val="Untertitel"/>
      </w:pPr>
      <w:r w:rsidRPr="003A35FC">
        <w:t>Statistik</w:t>
      </w:r>
    </w:p>
    <w:p w14:paraId="76F2EBF5" w14:textId="77777777" w:rsidR="00FB6B4C" w:rsidRDefault="00FB6B4C" w:rsidP="00FB6B4C">
      <w:pPr>
        <w:rPr>
          <w:rFonts w:cs="Arial"/>
        </w:rPr>
      </w:pPr>
      <w:r w:rsidRPr="00135CBD">
        <w:rPr>
          <w:rFonts w:cs="Arial"/>
        </w:rPr>
        <w:t xml:space="preserve">Während dem Berichtsjahr hatte die Jugendarbeit Spreitenbach </w:t>
      </w:r>
      <w:r>
        <w:rPr>
          <w:rFonts w:cs="Arial"/>
        </w:rPr>
        <w:t xml:space="preserve">insgesamt 5'299 (2023: 4'541) </w:t>
      </w:r>
      <w:r w:rsidRPr="00135CBD">
        <w:rPr>
          <w:rFonts w:cs="Arial"/>
        </w:rPr>
        <w:t>Kontakt</w:t>
      </w:r>
      <w:r>
        <w:rPr>
          <w:rFonts w:cs="Arial"/>
        </w:rPr>
        <w:t>e</w:t>
      </w:r>
      <w:r w:rsidRPr="00135CBD">
        <w:rPr>
          <w:rFonts w:cs="Arial"/>
        </w:rPr>
        <w:t xml:space="preserve"> zu Jugendlichen, jungen Erwachsenen und Erwachsenen.</w:t>
      </w:r>
    </w:p>
    <w:p w14:paraId="26957211" w14:textId="7E08BF8A" w:rsidR="00FB6B4C" w:rsidRDefault="00FB6B4C" w:rsidP="005512CD">
      <w:pPr>
        <w:rPr>
          <w:rFonts w:cs="Arial"/>
        </w:rPr>
      </w:pPr>
      <w:r w:rsidRPr="00135CBD">
        <w:rPr>
          <w:rFonts w:cs="Arial"/>
          <w:noProof/>
          <w:lang w:eastAsia="de-CH"/>
        </w:rPr>
        <w:drawing>
          <wp:inline distT="0" distB="0" distL="0" distR="0" wp14:anchorId="30A8FEAE" wp14:editId="07AE8F9C">
            <wp:extent cx="5581650" cy="2600325"/>
            <wp:effectExtent l="0" t="0" r="0"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2CB991" w14:textId="799AC421" w:rsidR="00FB6B4C" w:rsidRPr="00FB6B4C" w:rsidRDefault="00FB6B4C" w:rsidP="005512CD">
      <w:pPr>
        <w:rPr>
          <w:rFonts w:cs="Arial"/>
        </w:rPr>
      </w:pPr>
      <w:r w:rsidRPr="00135CBD">
        <w:rPr>
          <w:rFonts w:cs="Arial"/>
          <w:noProof/>
          <w:lang w:eastAsia="de-CH"/>
        </w:rPr>
        <w:drawing>
          <wp:inline distT="0" distB="0" distL="0" distR="0" wp14:anchorId="41631721" wp14:editId="76FCB1AC">
            <wp:extent cx="5238750" cy="2943225"/>
            <wp:effectExtent l="0" t="0" r="0" b="0"/>
            <wp:docPr id="9"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95B7AD4" w14:textId="59255837" w:rsidR="00F93C6D" w:rsidRDefault="00F93C6D" w:rsidP="00395C3B">
      <w:pPr>
        <w:pStyle w:val="Untertitel"/>
      </w:pPr>
      <w:r>
        <w:br w:type="column"/>
      </w:r>
      <w:r>
        <w:lastRenderedPageBreak/>
        <w:t>Gender</w:t>
      </w:r>
    </w:p>
    <w:p w14:paraId="01BAEF59" w14:textId="7B7CD6E3" w:rsidR="00F93C6D" w:rsidRPr="00F93C6D" w:rsidRDefault="00F93C6D" w:rsidP="00F93C6D">
      <w:r w:rsidRPr="00135CBD">
        <w:rPr>
          <w:rFonts w:cs="Arial"/>
          <w:noProof/>
          <w:lang w:eastAsia="de-CH"/>
        </w:rPr>
        <w:drawing>
          <wp:inline distT="0" distB="0" distL="0" distR="0" wp14:anchorId="7F4CAD16" wp14:editId="1044BC99">
            <wp:extent cx="5800725" cy="2800350"/>
            <wp:effectExtent l="0" t="0" r="0" b="0"/>
            <wp:docPr id="10" name="Diagram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2B7B46" w14:textId="77777777" w:rsidR="002E76FA" w:rsidRPr="00F071BC" w:rsidRDefault="002E76FA" w:rsidP="002E76FA">
      <w:pPr>
        <w:rPr>
          <w:rFonts w:ascii="Montserrat SemiBold" w:hAnsi="Montserrat SemiBold" w:cs="Arial"/>
        </w:rPr>
      </w:pPr>
      <w:r w:rsidRPr="00F071BC">
        <w:rPr>
          <w:rFonts w:ascii="Montserrat SemiBold" w:hAnsi="Montserrat SemiBold" w:cs="Arial"/>
        </w:rPr>
        <w:t>Treffangebote und Projekte (Jugendtreff, mobile Jugendarbeit, Projekte)</w:t>
      </w:r>
    </w:p>
    <w:p w14:paraId="1CD68DCD" w14:textId="63E37DBC" w:rsidR="00F93C6D" w:rsidRDefault="00F93C6D" w:rsidP="00F93C6D">
      <w:r w:rsidRPr="00F93C6D">
        <w:t>Die meisten Kontakte (4690 von 5299) fanden im Rahmen der regulären Angebote im Jugendtreff «</w:t>
      </w:r>
      <w:proofErr w:type="spellStart"/>
      <w:r w:rsidRPr="00F93C6D">
        <w:t>Peli</w:t>
      </w:r>
      <w:proofErr w:type="spellEnd"/>
      <w:r w:rsidRPr="00F93C6D">
        <w:t xml:space="preserve">», dem Jugendbüro oder der mobilen Arbeit, sowie während unterschiedlichen Projekten statt. Die restlichen Kontakte verteilen sich auf unterschiedliche Vernetzungsgefässe (lokal, regional, kantonal) und dem Mietwesen des Jugendreff </w:t>
      </w:r>
      <w:proofErr w:type="spellStart"/>
      <w:r w:rsidRPr="00F93C6D">
        <w:t>Peli</w:t>
      </w:r>
      <w:proofErr w:type="spellEnd"/>
      <w:r w:rsidRPr="00F93C6D">
        <w:t>. Auf den folgenden Diagrammen werden die Kontakte, welche im Rahmen der regulären Angebote stattfanden, auf zwei Haupttätigkeitsgebiete (Treffangebote &amp; Projekte und niederschwellige Begleitung und Beratung) der Jugendarbeit Spreitenbach dargestellt.</w:t>
      </w:r>
    </w:p>
    <w:p w14:paraId="66DBDE0E" w14:textId="77777777" w:rsidR="00F93C6D" w:rsidRDefault="00F93C6D" w:rsidP="00F93C6D">
      <w:pPr>
        <w:rPr>
          <w:rFonts w:cs="Arial"/>
        </w:rPr>
      </w:pPr>
    </w:p>
    <w:p w14:paraId="638F5A0A" w14:textId="0EB6B9E2" w:rsidR="00F93C6D" w:rsidRDefault="00F93C6D" w:rsidP="00F93C6D">
      <w:pPr>
        <w:rPr>
          <w:rFonts w:cs="Arial"/>
        </w:rPr>
      </w:pPr>
      <w:r w:rsidRPr="00135CBD">
        <w:rPr>
          <w:rFonts w:cs="Arial"/>
          <w:noProof/>
          <w:lang w:eastAsia="de-CH"/>
        </w:rPr>
        <w:drawing>
          <wp:inline distT="0" distB="0" distL="0" distR="0" wp14:anchorId="20C1C52D" wp14:editId="520B93C6">
            <wp:extent cx="2743200" cy="2200275"/>
            <wp:effectExtent l="0" t="0" r="0" b="0"/>
            <wp:docPr id="1219784311" name="Diagramm 1219784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DA14E8" w:rsidRPr="00135CBD">
        <w:rPr>
          <w:rFonts w:cs="Arial"/>
          <w:noProof/>
          <w:lang w:eastAsia="de-CH"/>
        </w:rPr>
        <w:drawing>
          <wp:inline distT="0" distB="0" distL="0" distR="0" wp14:anchorId="1305D2CB" wp14:editId="0418EAF8">
            <wp:extent cx="3086100" cy="2181225"/>
            <wp:effectExtent l="0" t="0" r="0" b="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A7B156" w14:textId="77777777" w:rsidR="00F93C6D" w:rsidRPr="00F071BC" w:rsidRDefault="00F93C6D" w:rsidP="00F93C6D">
      <w:pPr>
        <w:rPr>
          <w:rFonts w:ascii="Montserrat SemiBold" w:hAnsi="Montserrat SemiBold" w:cs="Arial"/>
        </w:rPr>
      </w:pPr>
      <w:r w:rsidRPr="00F071BC">
        <w:rPr>
          <w:rFonts w:ascii="Montserrat SemiBold" w:hAnsi="Montserrat SemiBold" w:cs="Arial"/>
        </w:rPr>
        <w:t xml:space="preserve">Niederschwellige Begleitung und Beratung (Jugendbüro, Beratungen, </w:t>
      </w:r>
      <w:proofErr w:type="spellStart"/>
      <w:r w:rsidRPr="00F071BC">
        <w:rPr>
          <w:rFonts w:ascii="Montserrat SemiBold" w:hAnsi="Montserrat SemiBold" w:cs="Arial"/>
        </w:rPr>
        <w:t>Social</w:t>
      </w:r>
      <w:proofErr w:type="spellEnd"/>
      <w:r w:rsidRPr="00F071BC">
        <w:rPr>
          <w:rFonts w:ascii="Montserrat SemiBold" w:hAnsi="Montserrat SemiBold" w:cs="Arial"/>
        </w:rPr>
        <w:t xml:space="preserve"> Media)</w:t>
      </w:r>
    </w:p>
    <w:p w14:paraId="54501EFD" w14:textId="77777777" w:rsidR="00F93C6D" w:rsidRPr="00135CBD" w:rsidRDefault="00F93C6D" w:rsidP="00F93C6D">
      <w:pPr>
        <w:rPr>
          <w:rFonts w:cs="Arial"/>
        </w:rPr>
      </w:pPr>
      <w:r>
        <w:rPr>
          <w:rFonts w:cs="Arial"/>
        </w:rPr>
        <w:t xml:space="preserve">Seit 2022 haben die Kontakte im Rahmen der niederschwelligen Begleitung und Beratung stark zugenommen. Vor allem die Kontakte in diesem Tätigkeitsbereich finden meistens in kleineren Gruppen oder einzeln (z.B. niederschwellige Beratungen) statt. Dies hatte zur Folge, dass die Jugendarbeitenden mehr Ressourcen dafür aufgebracht haben, während auch die Kontakte im Rahmen unserer Treffangebote und Projekte gestiegen sind. Ob die steigenden Zahlen der niederschwelligen Beratungen </w:t>
      </w:r>
      <w:r>
        <w:rPr>
          <w:rFonts w:cs="Arial"/>
        </w:rPr>
        <w:lastRenderedPageBreak/>
        <w:t xml:space="preserve">und Begleitungen Änderungen bei den regulären Angebote nach sich ziehen, wird die Jugendarbeit Spreitenbach im Jahr 2025 erörtern. </w:t>
      </w:r>
    </w:p>
    <w:p w14:paraId="2698F053" w14:textId="4AFFF8AE" w:rsidR="005512CD" w:rsidRPr="005512CD" w:rsidRDefault="005512CD" w:rsidP="00395C3B">
      <w:pPr>
        <w:pStyle w:val="Untertitel"/>
      </w:pPr>
      <w:r w:rsidRPr="005512CD">
        <w:t>Projektarbeit</w:t>
      </w:r>
    </w:p>
    <w:p w14:paraId="6E30D6BA" w14:textId="7AB35DEE" w:rsidR="004070F6" w:rsidRDefault="00F93C6D" w:rsidP="005512CD">
      <w:r w:rsidRPr="00F93C6D">
        <w:t xml:space="preserve">Das Jahr 2024 war geprägt vom intensiven Interesse der Jugendlichen und jungen Erwachsenen an der </w:t>
      </w:r>
      <w:proofErr w:type="gramStart"/>
      <w:r w:rsidRPr="00F93C6D">
        <w:t>Hip Hop</w:t>
      </w:r>
      <w:proofErr w:type="gramEnd"/>
      <w:r w:rsidRPr="00F93C6D">
        <w:t xml:space="preserve">-Kultur. So wurden zu diesem Thema gleich mehrere Projekte durchgeführt. Im Frühling fand ein wöchentlicher </w:t>
      </w:r>
      <w:proofErr w:type="gramStart"/>
      <w:r w:rsidRPr="00F93C6D">
        <w:t>Hip Hop</w:t>
      </w:r>
      <w:proofErr w:type="gramEnd"/>
      <w:r w:rsidRPr="00F93C6D">
        <w:t xml:space="preserve">-Tanzworkshop im Quartierzentrum Langäcker (unterhalb der Café Bar) mit dem professionellen Tänzer </w:t>
      </w:r>
      <w:proofErr w:type="spellStart"/>
      <w:r w:rsidRPr="00F93C6D">
        <w:t>Aceko</w:t>
      </w:r>
      <w:proofErr w:type="spellEnd"/>
      <w:r w:rsidRPr="00F93C6D">
        <w:t xml:space="preserve"> statt. </w:t>
      </w:r>
      <w:proofErr w:type="spellStart"/>
      <w:r w:rsidRPr="00F93C6D">
        <w:t>Aceko</w:t>
      </w:r>
      <w:proofErr w:type="spellEnd"/>
      <w:r w:rsidRPr="00F93C6D">
        <w:t xml:space="preserve">, ein professioneller Tänzer aus Spreitenbach, leitete den Workshop an. Durch die Kooperation mit </w:t>
      </w:r>
      <w:proofErr w:type="spellStart"/>
      <w:r w:rsidRPr="00F93C6D">
        <w:t>Aceko</w:t>
      </w:r>
      <w:proofErr w:type="spellEnd"/>
      <w:r w:rsidRPr="00F93C6D">
        <w:t xml:space="preserve"> wurde die Thematik «</w:t>
      </w:r>
      <w:proofErr w:type="gramStart"/>
      <w:r w:rsidRPr="00F93C6D">
        <w:t>Hip Hop</w:t>
      </w:r>
      <w:proofErr w:type="gramEnd"/>
      <w:r w:rsidRPr="00F93C6D">
        <w:t xml:space="preserve"> – Kultur» im Rahmen der regionalen </w:t>
      </w:r>
      <w:proofErr w:type="spellStart"/>
      <w:r w:rsidRPr="00F93C6D">
        <w:t>Pre</w:t>
      </w:r>
      <w:proofErr w:type="spellEnd"/>
      <w:r w:rsidRPr="00F93C6D">
        <w:t xml:space="preserve">-Festivalaktivitäten für das Jugendfestival 2025 durch einen Workshop vertieft. Mehr dazu weiter unten im Bericht. Ein weiteres Merkmal der </w:t>
      </w:r>
      <w:proofErr w:type="gramStart"/>
      <w:r w:rsidRPr="00F93C6D">
        <w:t>Hip Hop</w:t>
      </w:r>
      <w:proofErr w:type="gramEnd"/>
      <w:r w:rsidRPr="00F93C6D">
        <w:t>-Kultur sind Graffitis. Mit «</w:t>
      </w:r>
      <w:proofErr w:type="spellStart"/>
      <w:r w:rsidRPr="00F93C6D">
        <w:t>Streetart_Workshops</w:t>
      </w:r>
      <w:proofErr w:type="spellEnd"/>
      <w:r w:rsidRPr="00F93C6D">
        <w:t xml:space="preserve">» wurde ein Graffitiworkshop für Oberstufenschüler im Innenhof des Jugendtreff </w:t>
      </w:r>
      <w:proofErr w:type="spellStart"/>
      <w:r w:rsidRPr="00F93C6D">
        <w:t>Peli</w:t>
      </w:r>
      <w:proofErr w:type="spellEnd"/>
      <w:r w:rsidRPr="00F93C6D">
        <w:t xml:space="preserve"> durchgeführt. Der Innenhof ist dadurch um ein paar </w:t>
      </w:r>
      <w:r w:rsidR="004070F6" w:rsidRPr="00F93C6D">
        <w:t>großartige</w:t>
      </w:r>
      <w:r w:rsidRPr="00F93C6D">
        <w:t>, selbst gestaltete Graffitis reicher geworden.</w:t>
      </w:r>
      <w:r w:rsidR="005512CD" w:rsidRPr="005512CD">
        <w:t xml:space="preserve"> </w:t>
      </w:r>
    </w:p>
    <w:p w14:paraId="62AA8BF0" w14:textId="3424E035" w:rsidR="005512CD" w:rsidRPr="005512CD" w:rsidRDefault="005512CD" w:rsidP="00395C3B">
      <w:pPr>
        <w:pStyle w:val="Untertitel"/>
      </w:pPr>
      <w:r w:rsidRPr="005512CD">
        <w:t>Lokale und regionale Vernetzung und Zusammenarbeit</w:t>
      </w:r>
    </w:p>
    <w:p w14:paraId="3962BD31" w14:textId="77777777" w:rsidR="00F93C6D" w:rsidRDefault="00F93C6D" w:rsidP="00F93C6D">
      <w:r>
        <w:t xml:space="preserve">Im Berichtsjahr tauschte sich die Jugendarbeit mit verschiedenen lokalen und regionalen Institutionen und Vereinen (u.a. Schule, Schulsozialarbeit, Polizei) aus. Die Jugendarbeit ist weiterhin Mitglied der Fachstelle Jugendarbeit Region Baden. </w:t>
      </w:r>
    </w:p>
    <w:p w14:paraId="1C00C5F6" w14:textId="458731BA" w:rsidR="00F93C6D" w:rsidRDefault="00F93C6D" w:rsidP="00F93C6D">
      <w:r>
        <w:t>Die U16 Partyreihe «NOIZE» der Fachstelle Jugendarbeit Region Baden wurde auch in diesem Berichtsjahr weitergeführt. Nach einer erneuten Evaluation Ende 2024 entscheid sich das Netzwerk die Partyreihe, für Jugendliche unter 16 Jahren, nicht mehr fortzusetzen. Die</w:t>
      </w:r>
      <w:r w:rsidR="001341DD">
        <w:t xml:space="preserve"> Besucher</w:t>
      </w:r>
      <w:r>
        <w:t xml:space="preserve">zahlen gingen zurück und Aufwand und Ertrag stimmten nicht mehr überein. </w:t>
      </w:r>
    </w:p>
    <w:p w14:paraId="64B73AF1" w14:textId="6E8B7639" w:rsidR="00F93C6D" w:rsidRDefault="00F93C6D" w:rsidP="00F93C6D">
      <w:r>
        <w:t>Nach dem Grossprojekt «</w:t>
      </w:r>
      <w:proofErr w:type="spellStart"/>
      <w:r>
        <w:t>Badenfahrt</w:t>
      </w:r>
      <w:proofErr w:type="spellEnd"/>
      <w:r>
        <w:t xml:space="preserve">» ist nun das nächste regionale Grossprojekt in der Pipeline. Im September 2025 organisiert die Fachstelle Jugendarbeit Region Baden, in Baden ein zweitägiges Jugendfestival. Um die Jugendlichen auf das Festival aufmerksam zu machen, fanden im September 2024 </w:t>
      </w:r>
      <w:proofErr w:type="spellStart"/>
      <w:r>
        <w:t>Pre</w:t>
      </w:r>
      <w:proofErr w:type="spellEnd"/>
      <w:r>
        <w:t xml:space="preserve"> - Festivalaktivitäten in Spreitenbach und weiteren Gemeinden der Region Baden statt. Der Hip-Hop- und </w:t>
      </w:r>
      <w:proofErr w:type="spellStart"/>
      <w:r>
        <w:t>Rapworkshop</w:t>
      </w:r>
      <w:proofErr w:type="spellEnd"/>
      <w:r>
        <w:t xml:space="preserve"> mit dem Tänzer «</w:t>
      </w:r>
      <w:proofErr w:type="spellStart"/>
      <w:r>
        <w:t>Aceko</w:t>
      </w:r>
      <w:proofErr w:type="spellEnd"/>
      <w:r>
        <w:t xml:space="preserve">» und dem </w:t>
      </w:r>
      <w:proofErr w:type="spellStart"/>
      <w:r>
        <w:t>aargauer</w:t>
      </w:r>
      <w:proofErr w:type="spellEnd"/>
      <w:r>
        <w:t xml:space="preserve"> Rapper «Vas» kam sehr gut an und interessierte viele Jugendliche. Daraus entstand bei den Jugendlichen der Wunsch</w:t>
      </w:r>
      <w:r w:rsidR="001341DD">
        <w:t>,</w:t>
      </w:r>
      <w:r>
        <w:t xml:space="preserve"> sich kreativ mehr zu verwirklichen. Dieser Wunsch wurde bei der Jugendarbeit Spreitenbach aufgenommen und spiegelt sich in der Projektplanung 2025 wider. </w:t>
      </w:r>
    </w:p>
    <w:p w14:paraId="43C76575" w14:textId="645D21D1" w:rsidR="005512CD" w:rsidRDefault="00F93C6D" w:rsidP="00F93C6D">
      <w:r>
        <w:t>Abschliessend ist zu erwähnen, dass Jugendlichen aus Spreitenbach wenig Interesse an regionalen Angeboten gezeigt haben und selten daran teilnahmen. Gemäss Rückmeldungen der Zielgruppe seien Angebote der Fachstelle Jugendarbeit Region Baden, welche in der Regel in der Stadt Baden stattfinden, für sie zu weit weg und sie fühlten sich von den Angeboten nicht angesprochen.</w:t>
      </w:r>
    </w:p>
    <w:p w14:paraId="66E8D813" w14:textId="77777777" w:rsidR="001341DD" w:rsidRDefault="001341DD">
      <w:pPr>
        <w:rPr>
          <w:rFonts w:asciiTheme="majorHAnsi" w:eastAsiaTheme="majorEastAsia" w:hAnsiTheme="majorHAnsi" w:cstheme="majorBidi"/>
          <w:bCs/>
          <w:sz w:val="24"/>
          <w:szCs w:val="26"/>
        </w:rPr>
      </w:pPr>
      <w:r>
        <w:br w:type="page"/>
      </w:r>
    </w:p>
    <w:p w14:paraId="1ADC1350" w14:textId="18AAAE2E" w:rsidR="007F3D42" w:rsidRPr="00F93C6D" w:rsidRDefault="00430C6D" w:rsidP="005E1D13">
      <w:pPr>
        <w:pStyle w:val="berschrift2"/>
      </w:pPr>
      <w:bookmarkStart w:id="72" w:name="_Toc197511004"/>
      <w:r w:rsidRPr="00F93C6D">
        <w:lastRenderedPageBreak/>
        <w:t>Jugendkommission</w:t>
      </w:r>
      <w:bookmarkEnd w:id="72"/>
    </w:p>
    <w:p w14:paraId="5F98B670" w14:textId="3C81A3C2" w:rsidR="00666323" w:rsidRPr="00555AB1" w:rsidRDefault="009715FE">
      <w:r w:rsidRPr="009715FE">
        <w:t xml:space="preserve">Im Berichtsjahr kam die Jugendkommission </w:t>
      </w:r>
      <w:proofErr w:type="gramStart"/>
      <w:r w:rsidRPr="009715FE">
        <w:t xml:space="preserve">zu </w:t>
      </w:r>
      <w:r w:rsidR="00F93C6D">
        <w:t>drei</w:t>
      </w:r>
      <w:r w:rsidRPr="009715FE">
        <w:t xml:space="preserve"> ordentlichen Sitzung</w:t>
      </w:r>
      <w:proofErr w:type="gramEnd"/>
      <w:r w:rsidRPr="009715FE">
        <w:t xml:space="preserve"> zusammen.</w:t>
      </w:r>
    </w:p>
    <w:p w14:paraId="5C2AAF34" w14:textId="4AA2B8CF" w:rsidR="009715FE" w:rsidRPr="009715FE" w:rsidRDefault="009715FE" w:rsidP="00395C3B">
      <w:pPr>
        <w:pStyle w:val="Untertitel"/>
      </w:pPr>
      <w:r w:rsidRPr="009715FE">
        <w:t>Mitgliederstand</w:t>
      </w:r>
    </w:p>
    <w:p w14:paraId="05CF33DC" w14:textId="77777777" w:rsidR="00F93C6D" w:rsidRPr="00EA0EE2" w:rsidRDefault="00F93C6D" w:rsidP="00F93C6D">
      <w:pPr>
        <w:rPr>
          <w:rStyle w:val="Fett"/>
          <w:rFonts w:ascii="Montserrat" w:hAnsi="Montserrat" w:cs="Arial"/>
        </w:rPr>
      </w:pPr>
      <w:r>
        <w:rPr>
          <w:rFonts w:cs="Arial"/>
        </w:rPr>
        <w:t xml:space="preserve">Gemeinderätin </w:t>
      </w:r>
      <w:r w:rsidRPr="008218A0">
        <w:rPr>
          <w:rFonts w:cs="Arial"/>
        </w:rPr>
        <w:t xml:space="preserve">Doris Schmid wird ihr Amt als Jugendkommissionsleitung </w:t>
      </w:r>
      <w:r>
        <w:rPr>
          <w:rFonts w:cs="Arial"/>
        </w:rPr>
        <w:t xml:space="preserve">in diesem Jahr </w:t>
      </w:r>
      <w:r w:rsidRPr="008218A0">
        <w:rPr>
          <w:rFonts w:cs="Arial"/>
        </w:rPr>
        <w:t xml:space="preserve">an </w:t>
      </w:r>
      <w:r>
        <w:rPr>
          <w:rFonts w:cs="Arial"/>
        </w:rPr>
        <w:t xml:space="preserve">Gemeinderat </w:t>
      </w:r>
      <w:r w:rsidRPr="008218A0">
        <w:rPr>
          <w:rFonts w:cs="Arial"/>
        </w:rPr>
        <w:t>Adrian Mayr abgeben.</w:t>
      </w:r>
      <w:r>
        <w:rPr>
          <w:rFonts w:cs="Arial"/>
        </w:rPr>
        <w:t xml:space="preserve"> Das Mitglied der Schulsozialarbeit wird per Januar 2025 wechseln, ebenso dasjenige der Jugendarbeit selbst. </w:t>
      </w:r>
      <w:r w:rsidRPr="00EA0EE2">
        <w:rPr>
          <w:rFonts w:cs="Arial"/>
        </w:rPr>
        <w:t xml:space="preserve">Weiterhin sind zwei Plätze in der Jugendkommission nicht besetzt. </w:t>
      </w:r>
    </w:p>
    <w:p w14:paraId="43CD788A" w14:textId="77777777" w:rsidR="009715FE" w:rsidRPr="009715FE" w:rsidRDefault="009715FE" w:rsidP="00395C3B">
      <w:pPr>
        <w:pStyle w:val="Untertitel"/>
      </w:pPr>
      <w:r w:rsidRPr="009715FE">
        <w:t>Projekte und Aktivitäten</w:t>
      </w:r>
    </w:p>
    <w:p w14:paraId="758AD5F9" w14:textId="77777777" w:rsidR="00F93C6D" w:rsidRDefault="00F93C6D">
      <w:r w:rsidRPr="00F93C6D">
        <w:t>Im Jahr 2024 konnten durch das Budget der Jugendkommission drei großartige Projekte und eine Halloweenaktion verwirklicht werden</w:t>
      </w:r>
      <w:r>
        <w:t>.</w:t>
      </w:r>
    </w:p>
    <w:p w14:paraId="54754CA6" w14:textId="77777777" w:rsidR="004070F6" w:rsidRDefault="00F93C6D" w:rsidP="004070F6">
      <w:pPr>
        <w:keepNext/>
      </w:pPr>
      <w:r w:rsidRPr="00EA0EE2">
        <w:rPr>
          <w:rFonts w:cs="Arial"/>
          <w:noProof/>
        </w:rPr>
        <w:drawing>
          <wp:inline distT="0" distB="0" distL="0" distR="0" wp14:anchorId="22FFFB16" wp14:editId="51504073">
            <wp:extent cx="5501030" cy="3240633"/>
            <wp:effectExtent l="0" t="0" r="0" b="17145"/>
            <wp:docPr id="6" name="Diagram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AA628C9" w14:textId="63C5F186" w:rsidR="00F93C6D" w:rsidRDefault="004070F6" w:rsidP="004070F6">
      <w:pPr>
        <w:pStyle w:val="Beschriftung"/>
      </w:pPr>
      <w:r>
        <w:t xml:space="preserve">Abbildung </w:t>
      </w:r>
      <w:fldSimple w:instr=" SEQ Abbildung \* ARABIC ">
        <w:r w:rsidR="00853CE5">
          <w:rPr>
            <w:noProof/>
          </w:rPr>
          <w:t>4</w:t>
        </w:r>
      </w:fldSimple>
      <w:r>
        <w:t>; Projekte Jugendkommission</w:t>
      </w:r>
    </w:p>
    <w:p w14:paraId="645A20C3" w14:textId="77777777" w:rsidR="00F93C6D" w:rsidRPr="00526AB3" w:rsidRDefault="00F93C6D" w:rsidP="00F93C6D">
      <w:pPr>
        <w:rPr>
          <w:rFonts w:cs="Arial"/>
        </w:rPr>
      </w:pPr>
      <w:r w:rsidRPr="00ED142C">
        <w:rPr>
          <w:rFonts w:cs="Arial"/>
        </w:rPr>
        <w:t xml:space="preserve">Alle Projekte kamen gut bei der Zielgruppe an. Für die Jugendarbeitenden war der </w:t>
      </w:r>
      <w:proofErr w:type="spellStart"/>
      <w:r w:rsidRPr="00ED142C">
        <w:rPr>
          <w:rFonts w:cs="Arial"/>
        </w:rPr>
        <w:t>Social</w:t>
      </w:r>
      <w:proofErr w:type="spellEnd"/>
      <w:r w:rsidRPr="00ED142C">
        <w:rPr>
          <w:rFonts w:cs="Arial"/>
        </w:rPr>
        <w:t xml:space="preserve"> Media Workshop sehr bereichernd</w:t>
      </w:r>
      <w:r>
        <w:rPr>
          <w:rFonts w:cs="Arial"/>
        </w:rPr>
        <w:t xml:space="preserve"> und</w:t>
      </w:r>
      <w:r w:rsidRPr="00ED142C">
        <w:rPr>
          <w:rFonts w:cs="Arial"/>
        </w:rPr>
        <w:t xml:space="preserve"> es konnte viel dazu gelernt werden. Die Stressbälle mit der Aufschrift «Bleib Halloween zu Hause und drück mich» ist bei den Jugendlichen sehr gut angekommen. Die Bälle waren ein super Türöffner, um mit den Jugendlichen ins Gespräch zu kommen und sich über «Halloween in </w:t>
      </w:r>
      <w:proofErr w:type="spellStart"/>
      <w:r w:rsidRPr="00ED142C">
        <w:rPr>
          <w:rFonts w:cs="Arial"/>
        </w:rPr>
        <w:t>Spreiti</w:t>
      </w:r>
      <w:proofErr w:type="spellEnd"/>
      <w:r w:rsidRPr="00ED142C">
        <w:rPr>
          <w:rFonts w:cs="Arial"/>
        </w:rPr>
        <w:t xml:space="preserve">» zu unterhalten. </w:t>
      </w:r>
      <w:r>
        <w:rPr>
          <w:rFonts w:cs="Arial"/>
        </w:rPr>
        <w:t xml:space="preserve">An Halloween sowie während des gesamten Jahres gab es keine grösseren Vorfälle in Spreitenbach, an welchen </w:t>
      </w:r>
      <w:proofErr w:type="gramStart"/>
      <w:r>
        <w:rPr>
          <w:rFonts w:cs="Arial"/>
        </w:rPr>
        <w:t>hauptsächlich Jugendliche</w:t>
      </w:r>
      <w:proofErr w:type="gramEnd"/>
      <w:r>
        <w:rPr>
          <w:rFonts w:cs="Arial"/>
        </w:rPr>
        <w:t xml:space="preserve"> beteiligt waren. Viele </w:t>
      </w:r>
      <w:proofErr w:type="gramStart"/>
      <w:r>
        <w:rPr>
          <w:rFonts w:cs="Arial"/>
        </w:rPr>
        <w:t>tolle</w:t>
      </w:r>
      <w:proofErr w:type="gramEnd"/>
      <w:r>
        <w:rPr>
          <w:rFonts w:cs="Arial"/>
        </w:rPr>
        <w:t xml:space="preserve"> Begegnungen mit der Zielgruppe und spannende Projekte prägten das Jahr 2024. </w:t>
      </w:r>
    </w:p>
    <w:p w14:paraId="4727BC52" w14:textId="479CEFBE" w:rsidR="00DA4D8B" w:rsidRPr="009715FE" w:rsidRDefault="00DA4D8B">
      <w:r w:rsidRPr="009715FE">
        <w:br w:type="page"/>
      </w:r>
    </w:p>
    <w:p w14:paraId="40CB44D1" w14:textId="57DB0E63" w:rsidR="00DA4D8B" w:rsidRPr="00E13876" w:rsidRDefault="00DA4D8B" w:rsidP="00D449EF">
      <w:pPr>
        <w:pStyle w:val="berschrift1"/>
        <w:rPr>
          <w:color w:val="000000" w:themeColor="text1"/>
        </w:rPr>
      </w:pPr>
      <w:bookmarkStart w:id="73" w:name="_Toc197511005"/>
      <w:r w:rsidRPr="00E13876">
        <w:rPr>
          <w:color w:val="000000" w:themeColor="text1"/>
        </w:rPr>
        <w:lastRenderedPageBreak/>
        <w:t>Verkehr und Nachrichtenübermittlung</w:t>
      </w:r>
      <w:bookmarkEnd w:id="73"/>
    </w:p>
    <w:p w14:paraId="3706BBD1" w14:textId="78DD845A" w:rsidR="00DA4D8B" w:rsidRPr="005D0557" w:rsidRDefault="00DA4D8B" w:rsidP="005E1D13">
      <w:pPr>
        <w:pStyle w:val="berschrift2"/>
      </w:pPr>
      <w:bookmarkStart w:id="74" w:name="_Toc197511006"/>
      <w:r w:rsidRPr="005D0557">
        <w:t>Verkehrskommission</w:t>
      </w:r>
      <w:bookmarkEnd w:id="74"/>
    </w:p>
    <w:p w14:paraId="18AA6C0A" w14:textId="6141D698" w:rsidR="00DA4D8B" w:rsidRPr="0085295E" w:rsidRDefault="00DA4D8B" w:rsidP="00DA4D8B">
      <w:r w:rsidRPr="0085295E">
        <w:t>Im Jahr 202</w:t>
      </w:r>
      <w:r w:rsidR="001A4330">
        <w:t>4</w:t>
      </w:r>
      <w:r w:rsidRPr="0085295E">
        <w:t xml:space="preserve"> fand keine Sitzung statt. Für das Jahr 202</w:t>
      </w:r>
      <w:r w:rsidR="001A4330">
        <w:t>5</w:t>
      </w:r>
      <w:r w:rsidRPr="0085295E">
        <w:t xml:space="preserve"> möchte sich die Verkehrskommission wieder zu Sitzungen treffen und Verkehrsthemen in Spreitenbach aktiv aufgreifen. </w:t>
      </w:r>
    </w:p>
    <w:p w14:paraId="626E6707" w14:textId="63DFAE82" w:rsidR="00DA4D8B" w:rsidRPr="005D0557" w:rsidRDefault="00DA4D8B" w:rsidP="005E1D13">
      <w:pPr>
        <w:pStyle w:val="berschrift2"/>
      </w:pPr>
      <w:bookmarkStart w:id="75" w:name="_Toc197511007"/>
      <w:r w:rsidRPr="005D0557">
        <w:t>Kommunikationsnetz Spreitenbach (KNS)</w:t>
      </w:r>
      <w:bookmarkEnd w:id="75"/>
    </w:p>
    <w:p w14:paraId="6EEFC320" w14:textId="77777777" w:rsidR="0079645D" w:rsidRDefault="00DA4D8B" w:rsidP="00395C3B">
      <w:pPr>
        <w:pStyle w:val="Untertitel"/>
      </w:pPr>
      <w:r w:rsidRPr="0079645D">
        <w:t>Allgemeines</w:t>
      </w:r>
    </w:p>
    <w:p w14:paraId="13184CC3" w14:textId="53B457A8" w:rsidR="0079645D" w:rsidRPr="0079645D" w:rsidRDefault="0079645D" w:rsidP="0079645D">
      <w:r w:rsidRPr="0079645D">
        <w:t>Am 31. Dezember 202</w:t>
      </w:r>
      <w:r w:rsidR="00E13876">
        <w:t>4</w:t>
      </w:r>
      <w:r w:rsidRPr="0079645D">
        <w:t xml:space="preserve"> war gemäss Planung FTTH (Glasfaser) ein Gesamtbestand von 6’210 Wohnungen und Gewerbeanschlüssen. 461 Nutzungseinheiten (NE) sind schon mit FTTH erschlossen. Für weitere</w:t>
      </w:r>
      <w:r w:rsidR="00E13876">
        <w:t xml:space="preserve"> 4’536</w:t>
      </w:r>
      <w:r w:rsidRPr="0079645D">
        <w:t xml:space="preserve"> </w:t>
      </w:r>
      <w:r w:rsidR="00E13876">
        <w:t>(</w:t>
      </w:r>
      <w:r w:rsidRPr="0079645D">
        <w:t>4'630</w:t>
      </w:r>
      <w:r w:rsidR="00E13876">
        <w:t>)</w:t>
      </w:r>
      <w:r w:rsidRPr="0079645D">
        <w:t xml:space="preserve"> NE wird der Grundanschluss verrechnet. </w:t>
      </w:r>
      <w:r w:rsidR="00E13876">
        <w:t>1'755 (</w:t>
      </w:r>
      <w:r w:rsidRPr="0079645D">
        <w:t>1'770</w:t>
      </w:r>
      <w:r w:rsidR="00E13876">
        <w:t>)</w:t>
      </w:r>
      <w:r w:rsidRPr="0079645D">
        <w:t xml:space="preserve"> Kunden beziehen einen Mehrwertservice von KNS.</w:t>
      </w:r>
    </w:p>
    <w:p w14:paraId="252B1E33" w14:textId="59DAA728" w:rsidR="00DA4D8B" w:rsidRPr="0079645D" w:rsidRDefault="00DA4D8B" w:rsidP="00395C3B">
      <w:pPr>
        <w:pStyle w:val="Untertitel"/>
        <w:rPr>
          <w:rStyle w:val="FettSemiBold"/>
          <w:rFonts w:asciiTheme="minorHAnsi" w:hAnsiTheme="minorHAnsi"/>
        </w:rPr>
      </w:pPr>
      <w:r w:rsidRPr="0079645D">
        <w:rPr>
          <w:rStyle w:val="FettSemiBold"/>
        </w:rPr>
        <w:t>Folgende Services werden bezogen:</w:t>
      </w:r>
    </w:p>
    <w:tbl>
      <w:tblPr>
        <w:tblStyle w:val="Gitternetztabelle1hell"/>
        <w:tblW w:w="9288" w:type="dxa"/>
        <w:tblLook w:val="0420" w:firstRow="1" w:lastRow="0" w:firstColumn="0" w:lastColumn="0" w:noHBand="0" w:noVBand="1"/>
      </w:tblPr>
      <w:tblGrid>
        <w:gridCol w:w="2399"/>
        <w:gridCol w:w="2299"/>
        <w:gridCol w:w="2299"/>
        <w:gridCol w:w="2291"/>
      </w:tblGrid>
      <w:tr w:rsidR="00E13876" w:rsidRPr="003A35FC" w14:paraId="2D4D9632" w14:textId="0D746BE4" w:rsidTr="00E13876">
        <w:trPr>
          <w:cnfStyle w:val="100000000000" w:firstRow="1" w:lastRow="0" w:firstColumn="0" w:lastColumn="0" w:oddVBand="0" w:evenVBand="0" w:oddHBand="0" w:evenHBand="0" w:firstRowFirstColumn="0" w:firstRowLastColumn="0" w:lastRowFirstColumn="0" w:lastRowLastColumn="0"/>
        </w:trPr>
        <w:tc>
          <w:tcPr>
            <w:tcW w:w="2399" w:type="dxa"/>
          </w:tcPr>
          <w:p w14:paraId="1A179C42" w14:textId="079CD397" w:rsidR="00E13876" w:rsidRPr="003A35FC" w:rsidRDefault="00E13876" w:rsidP="00E13876">
            <w:pPr>
              <w:rPr>
                <w:rFonts w:asciiTheme="majorHAnsi" w:hAnsiTheme="majorHAnsi"/>
                <w:b w:val="0"/>
              </w:rPr>
            </w:pPr>
            <w:r w:rsidRPr="003A35FC">
              <w:rPr>
                <w:rFonts w:asciiTheme="majorHAnsi" w:hAnsiTheme="majorHAnsi"/>
                <w:b w:val="0"/>
              </w:rPr>
              <w:t>Beschreibung</w:t>
            </w:r>
          </w:p>
        </w:tc>
        <w:tc>
          <w:tcPr>
            <w:tcW w:w="2299" w:type="dxa"/>
          </w:tcPr>
          <w:p w14:paraId="1BF6C4DE" w14:textId="093ED7EA" w:rsidR="00E13876" w:rsidRPr="003A35FC" w:rsidRDefault="00E13876" w:rsidP="00E13876">
            <w:pPr>
              <w:jc w:val="right"/>
              <w:rPr>
                <w:rFonts w:asciiTheme="majorHAnsi" w:hAnsiTheme="majorHAnsi"/>
                <w:b w:val="0"/>
              </w:rPr>
            </w:pPr>
            <w:r w:rsidRPr="003A35FC">
              <w:rPr>
                <w:rFonts w:asciiTheme="majorHAnsi" w:hAnsiTheme="majorHAnsi"/>
                <w:b w:val="0"/>
              </w:rPr>
              <w:t>2022</w:t>
            </w:r>
          </w:p>
        </w:tc>
        <w:tc>
          <w:tcPr>
            <w:tcW w:w="2299" w:type="dxa"/>
          </w:tcPr>
          <w:p w14:paraId="64EB2DEC" w14:textId="1E66DBB8" w:rsidR="00E13876" w:rsidRPr="003A35FC" w:rsidRDefault="00E13876" w:rsidP="00E13876">
            <w:pPr>
              <w:jc w:val="right"/>
              <w:rPr>
                <w:rFonts w:asciiTheme="majorHAnsi" w:hAnsiTheme="majorHAnsi"/>
                <w:b w:val="0"/>
              </w:rPr>
            </w:pPr>
            <w:r w:rsidRPr="003A35FC">
              <w:rPr>
                <w:rFonts w:asciiTheme="majorHAnsi" w:hAnsiTheme="majorHAnsi"/>
                <w:b w:val="0"/>
              </w:rPr>
              <w:t>2023</w:t>
            </w:r>
          </w:p>
        </w:tc>
        <w:tc>
          <w:tcPr>
            <w:tcW w:w="2291" w:type="dxa"/>
            <w:vAlign w:val="bottom"/>
          </w:tcPr>
          <w:p w14:paraId="3AA3E2F7" w14:textId="392D6947" w:rsidR="00E13876" w:rsidRPr="003A35FC" w:rsidRDefault="00E13876" w:rsidP="00E13876">
            <w:pPr>
              <w:jc w:val="right"/>
              <w:rPr>
                <w:rFonts w:asciiTheme="majorHAnsi" w:hAnsiTheme="majorHAnsi"/>
                <w:b w:val="0"/>
              </w:rPr>
            </w:pPr>
            <w:r w:rsidRPr="003A35FC">
              <w:rPr>
                <w:rFonts w:asciiTheme="majorHAnsi" w:hAnsiTheme="majorHAnsi" w:cs="Arial"/>
                <w:b w:val="0"/>
                <w:iCs/>
                <w:color w:val="000000" w:themeColor="text1"/>
                <w:szCs w:val="22"/>
              </w:rPr>
              <w:t>2</w:t>
            </w:r>
            <w:r w:rsidRPr="003A35FC">
              <w:rPr>
                <w:rFonts w:asciiTheme="majorHAnsi" w:hAnsiTheme="majorHAnsi" w:cs="Arial"/>
                <w:b w:val="0"/>
                <w:color w:val="000000" w:themeColor="text1"/>
                <w:szCs w:val="22"/>
              </w:rPr>
              <w:t>024</w:t>
            </w:r>
          </w:p>
        </w:tc>
      </w:tr>
      <w:tr w:rsidR="00E13876" w:rsidRPr="0079645D" w14:paraId="5408040E" w14:textId="4794355B" w:rsidTr="00E13876">
        <w:tc>
          <w:tcPr>
            <w:tcW w:w="2399" w:type="dxa"/>
          </w:tcPr>
          <w:p w14:paraId="5989A24C" w14:textId="5C62373A" w:rsidR="00E13876" w:rsidRPr="0079645D" w:rsidRDefault="00E13876" w:rsidP="00E13876">
            <w:r w:rsidRPr="0079645D">
              <w:t>Internet</w:t>
            </w:r>
          </w:p>
        </w:tc>
        <w:tc>
          <w:tcPr>
            <w:tcW w:w="2299" w:type="dxa"/>
            <w:vAlign w:val="bottom"/>
          </w:tcPr>
          <w:p w14:paraId="56EBC2AF" w14:textId="204D849F" w:rsidR="00E13876" w:rsidRPr="0079645D" w:rsidRDefault="00E13876" w:rsidP="00E13876">
            <w:pPr>
              <w:jc w:val="right"/>
            </w:pPr>
            <w:r w:rsidRPr="0079645D">
              <w:t>1’834</w:t>
            </w:r>
          </w:p>
        </w:tc>
        <w:tc>
          <w:tcPr>
            <w:tcW w:w="2299" w:type="dxa"/>
            <w:vAlign w:val="bottom"/>
          </w:tcPr>
          <w:p w14:paraId="2D98A53E" w14:textId="0A02F8C0" w:rsidR="00E13876" w:rsidRPr="0079645D" w:rsidRDefault="00E13876" w:rsidP="00E13876">
            <w:pPr>
              <w:jc w:val="right"/>
            </w:pPr>
            <w:r w:rsidRPr="0079645D">
              <w:rPr>
                <w:rFonts w:cs="Arial"/>
                <w:iCs/>
                <w:szCs w:val="22"/>
              </w:rPr>
              <w:t>1’770</w:t>
            </w:r>
          </w:p>
        </w:tc>
        <w:tc>
          <w:tcPr>
            <w:tcW w:w="2291" w:type="dxa"/>
            <w:vAlign w:val="bottom"/>
          </w:tcPr>
          <w:p w14:paraId="080A9F6F" w14:textId="6C15F7AB" w:rsidR="00E13876" w:rsidRPr="0079645D" w:rsidRDefault="00E13876" w:rsidP="00E13876">
            <w:pPr>
              <w:jc w:val="right"/>
              <w:rPr>
                <w:rFonts w:cs="Arial"/>
                <w:iCs/>
                <w:szCs w:val="22"/>
              </w:rPr>
            </w:pPr>
            <w:r w:rsidRPr="009C301F">
              <w:rPr>
                <w:rFonts w:cs="Arial"/>
                <w:iCs/>
                <w:color w:val="000000" w:themeColor="text1"/>
                <w:szCs w:val="22"/>
              </w:rPr>
              <w:t>1</w:t>
            </w:r>
            <w:r w:rsidR="001341DD">
              <w:rPr>
                <w:rFonts w:cs="Arial"/>
                <w:iCs/>
                <w:color w:val="000000" w:themeColor="text1"/>
                <w:szCs w:val="22"/>
              </w:rPr>
              <w:t>’</w:t>
            </w:r>
            <w:r w:rsidRPr="009C301F">
              <w:rPr>
                <w:rFonts w:cs="Arial"/>
                <w:iCs/>
                <w:color w:val="000000" w:themeColor="text1"/>
                <w:szCs w:val="22"/>
              </w:rPr>
              <w:t>727</w:t>
            </w:r>
          </w:p>
        </w:tc>
      </w:tr>
      <w:tr w:rsidR="00E13876" w:rsidRPr="0079645D" w14:paraId="79B3F825" w14:textId="094DCDE8" w:rsidTr="00E13876">
        <w:tc>
          <w:tcPr>
            <w:tcW w:w="2399" w:type="dxa"/>
          </w:tcPr>
          <w:p w14:paraId="0043BC5E" w14:textId="07AC32BF" w:rsidR="00E13876" w:rsidRPr="0079645D" w:rsidRDefault="00E13876" w:rsidP="00E13876">
            <w:r w:rsidRPr="0079645D">
              <w:t xml:space="preserve">TV (nicht Live </w:t>
            </w:r>
            <w:proofErr w:type="gramStart"/>
            <w:r w:rsidRPr="0079645D">
              <w:t>TV Grundanschluss</w:t>
            </w:r>
            <w:proofErr w:type="gramEnd"/>
            <w:r w:rsidRPr="0079645D">
              <w:t>)</w:t>
            </w:r>
          </w:p>
        </w:tc>
        <w:tc>
          <w:tcPr>
            <w:tcW w:w="2299" w:type="dxa"/>
            <w:vAlign w:val="bottom"/>
          </w:tcPr>
          <w:p w14:paraId="65A84FB7" w14:textId="7AE48E55" w:rsidR="00E13876" w:rsidRPr="0079645D" w:rsidRDefault="00E13876" w:rsidP="00E13876">
            <w:pPr>
              <w:jc w:val="right"/>
            </w:pPr>
            <w:r w:rsidRPr="0079645D">
              <w:t>149</w:t>
            </w:r>
          </w:p>
        </w:tc>
        <w:tc>
          <w:tcPr>
            <w:tcW w:w="2299" w:type="dxa"/>
            <w:vAlign w:val="bottom"/>
          </w:tcPr>
          <w:p w14:paraId="05070769" w14:textId="2F0D956C" w:rsidR="00E13876" w:rsidRPr="0079645D" w:rsidRDefault="00E13876" w:rsidP="00E13876">
            <w:pPr>
              <w:jc w:val="right"/>
            </w:pPr>
            <w:r w:rsidRPr="0079645D">
              <w:rPr>
                <w:rFonts w:cs="Arial"/>
                <w:iCs/>
                <w:szCs w:val="22"/>
              </w:rPr>
              <w:t>144</w:t>
            </w:r>
          </w:p>
        </w:tc>
        <w:tc>
          <w:tcPr>
            <w:tcW w:w="2291" w:type="dxa"/>
            <w:vAlign w:val="bottom"/>
          </w:tcPr>
          <w:p w14:paraId="167935AD" w14:textId="2DB91CF2" w:rsidR="00E13876" w:rsidRPr="0079645D" w:rsidRDefault="00E13876" w:rsidP="00E13876">
            <w:pPr>
              <w:jc w:val="right"/>
              <w:rPr>
                <w:rFonts w:cs="Arial"/>
                <w:iCs/>
                <w:szCs w:val="22"/>
              </w:rPr>
            </w:pPr>
            <w:r w:rsidRPr="009C301F">
              <w:rPr>
                <w:rFonts w:cs="Arial"/>
                <w:iCs/>
                <w:color w:val="000000" w:themeColor="text1"/>
                <w:szCs w:val="22"/>
              </w:rPr>
              <w:t>134</w:t>
            </w:r>
          </w:p>
        </w:tc>
      </w:tr>
      <w:tr w:rsidR="00E13876" w:rsidRPr="0079645D" w14:paraId="11365B15" w14:textId="385E95B3" w:rsidTr="00E13876">
        <w:tc>
          <w:tcPr>
            <w:tcW w:w="2399" w:type="dxa"/>
          </w:tcPr>
          <w:p w14:paraId="1487BF61" w14:textId="0A3316E1" w:rsidR="00E13876" w:rsidRPr="0079645D" w:rsidRDefault="00E13876" w:rsidP="00E13876">
            <w:r w:rsidRPr="0079645D">
              <w:t>Telefonie</w:t>
            </w:r>
          </w:p>
        </w:tc>
        <w:tc>
          <w:tcPr>
            <w:tcW w:w="2299" w:type="dxa"/>
            <w:vAlign w:val="bottom"/>
          </w:tcPr>
          <w:p w14:paraId="562865AD" w14:textId="72F79068" w:rsidR="00E13876" w:rsidRPr="0079645D" w:rsidRDefault="00E13876" w:rsidP="00E13876">
            <w:pPr>
              <w:jc w:val="right"/>
            </w:pPr>
            <w:r w:rsidRPr="0079645D">
              <w:t>451</w:t>
            </w:r>
          </w:p>
        </w:tc>
        <w:tc>
          <w:tcPr>
            <w:tcW w:w="2299" w:type="dxa"/>
            <w:vAlign w:val="bottom"/>
          </w:tcPr>
          <w:p w14:paraId="66D19462" w14:textId="372A2880" w:rsidR="00E13876" w:rsidRPr="0079645D" w:rsidRDefault="00E13876" w:rsidP="00E13876">
            <w:pPr>
              <w:jc w:val="right"/>
            </w:pPr>
            <w:r w:rsidRPr="0079645D">
              <w:rPr>
                <w:rFonts w:cs="Arial"/>
                <w:iCs/>
                <w:szCs w:val="22"/>
              </w:rPr>
              <w:t>402</w:t>
            </w:r>
          </w:p>
        </w:tc>
        <w:tc>
          <w:tcPr>
            <w:tcW w:w="2291" w:type="dxa"/>
            <w:vAlign w:val="bottom"/>
          </w:tcPr>
          <w:p w14:paraId="616090FC" w14:textId="31982BEF" w:rsidR="00E13876" w:rsidRPr="0079645D" w:rsidRDefault="00E13876" w:rsidP="00E13876">
            <w:pPr>
              <w:jc w:val="right"/>
              <w:rPr>
                <w:rFonts w:cs="Arial"/>
                <w:iCs/>
                <w:szCs w:val="22"/>
              </w:rPr>
            </w:pPr>
            <w:r w:rsidRPr="009C301F">
              <w:rPr>
                <w:rFonts w:cs="Arial"/>
                <w:iCs/>
                <w:color w:val="000000" w:themeColor="text1"/>
                <w:szCs w:val="22"/>
              </w:rPr>
              <w:t>375</w:t>
            </w:r>
          </w:p>
        </w:tc>
      </w:tr>
      <w:tr w:rsidR="00E13876" w:rsidRPr="0079645D" w14:paraId="68489D7B" w14:textId="1EFBBCF5" w:rsidTr="00E13876">
        <w:tc>
          <w:tcPr>
            <w:tcW w:w="2399" w:type="dxa"/>
          </w:tcPr>
          <w:p w14:paraId="6D50E22F" w14:textId="050EFF36" w:rsidR="00E13876" w:rsidRPr="0079645D" w:rsidRDefault="00E13876" w:rsidP="00E13876">
            <w:r w:rsidRPr="0079645D">
              <w:t>Mobile</w:t>
            </w:r>
          </w:p>
        </w:tc>
        <w:tc>
          <w:tcPr>
            <w:tcW w:w="2299" w:type="dxa"/>
            <w:vAlign w:val="bottom"/>
          </w:tcPr>
          <w:p w14:paraId="11210BCA" w14:textId="29E782F4" w:rsidR="00E13876" w:rsidRPr="0079645D" w:rsidRDefault="00E13876" w:rsidP="00E13876">
            <w:pPr>
              <w:jc w:val="right"/>
            </w:pPr>
            <w:r w:rsidRPr="0079645D">
              <w:t>5</w:t>
            </w:r>
          </w:p>
        </w:tc>
        <w:tc>
          <w:tcPr>
            <w:tcW w:w="2299" w:type="dxa"/>
            <w:vAlign w:val="bottom"/>
          </w:tcPr>
          <w:p w14:paraId="3BCDFBFB" w14:textId="67608F4A" w:rsidR="00E13876" w:rsidRPr="0079645D" w:rsidRDefault="00E13876" w:rsidP="00E13876">
            <w:pPr>
              <w:jc w:val="right"/>
            </w:pPr>
            <w:r w:rsidRPr="0079645D">
              <w:rPr>
                <w:rFonts w:cs="Arial"/>
                <w:iCs/>
                <w:szCs w:val="22"/>
              </w:rPr>
              <w:t>4</w:t>
            </w:r>
          </w:p>
        </w:tc>
        <w:tc>
          <w:tcPr>
            <w:tcW w:w="2291" w:type="dxa"/>
            <w:vAlign w:val="bottom"/>
          </w:tcPr>
          <w:p w14:paraId="31C4FFEB" w14:textId="35DA3642" w:rsidR="00E13876" w:rsidRPr="0079645D" w:rsidRDefault="00E13876" w:rsidP="00E13876">
            <w:pPr>
              <w:jc w:val="right"/>
              <w:rPr>
                <w:rFonts w:cs="Arial"/>
                <w:iCs/>
                <w:szCs w:val="22"/>
              </w:rPr>
            </w:pPr>
            <w:r w:rsidRPr="009C301F">
              <w:rPr>
                <w:rFonts w:cs="Arial"/>
                <w:iCs/>
                <w:color w:val="000000" w:themeColor="text1"/>
                <w:szCs w:val="22"/>
              </w:rPr>
              <w:t>3</w:t>
            </w:r>
          </w:p>
        </w:tc>
      </w:tr>
    </w:tbl>
    <w:p w14:paraId="0ED9C69D" w14:textId="77777777" w:rsidR="0070401A" w:rsidRDefault="0070401A" w:rsidP="00DA4D8B"/>
    <w:p w14:paraId="426FD333" w14:textId="4915D139" w:rsidR="00DA4D8B" w:rsidRPr="00DA4D8B" w:rsidRDefault="00DA4D8B" w:rsidP="00DA4D8B">
      <w:r w:rsidRPr="00DA4D8B">
        <w:t>Die Kundenstruktur wird gemäss den Bandbreiten ab 1.1.202</w:t>
      </w:r>
      <w:r w:rsidR="00E13876">
        <w:t>4</w:t>
      </w:r>
      <w:r w:rsidRPr="00DA4D8B">
        <w:t xml:space="preserve"> dargestellt:</w:t>
      </w:r>
    </w:p>
    <w:tbl>
      <w:tblPr>
        <w:tblStyle w:val="Gitternetztabelle1hell"/>
        <w:tblW w:w="0" w:type="auto"/>
        <w:tblLook w:val="0420" w:firstRow="1" w:lastRow="0" w:firstColumn="0" w:lastColumn="0" w:noHBand="0" w:noVBand="1"/>
      </w:tblPr>
      <w:tblGrid>
        <w:gridCol w:w="2405"/>
        <w:gridCol w:w="1720"/>
        <w:gridCol w:w="1721"/>
        <w:gridCol w:w="1721"/>
        <w:gridCol w:w="1721"/>
      </w:tblGrid>
      <w:tr w:rsidR="0079645D" w:rsidRPr="003A35FC" w14:paraId="7D058D0A" w14:textId="77777777" w:rsidTr="00284A99">
        <w:trPr>
          <w:cnfStyle w:val="100000000000" w:firstRow="1" w:lastRow="0" w:firstColumn="0" w:lastColumn="0" w:oddVBand="0" w:evenVBand="0" w:oddHBand="0" w:evenHBand="0" w:firstRowFirstColumn="0" w:firstRowLastColumn="0" w:lastRowFirstColumn="0" w:lastRowLastColumn="0"/>
        </w:trPr>
        <w:tc>
          <w:tcPr>
            <w:tcW w:w="2405" w:type="dxa"/>
          </w:tcPr>
          <w:p w14:paraId="6404B4E4" w14:textId="3C0B1D1F" w:rsidR="00DA4D8B" w:rsidRPr="003A35FC" w:rsidRDefault="00DA4D8B" w:rsidP="00DA4D8B">
            <w:pPr>
              <w:tabs>
                <w:tab w:val="left" w:pos="284"/>
                <w:tab w:val="left" w:pos="567"/>
                <w:tab w:val="left" w:pos="993"/>
                <w:tab w:val="left" w:pos="2835"/>
                <w:tab w:val="left" w:pos="3969"/>
              </w:tabs>
              <w:rPr>
                <w:rFonts w:asciiTheme="majorHAnsi" w:hAnsiTheme="majorHAnsi" w:cs="Arial"/>
                <w:b w:val="0"/>
                <w:iCs/>
                <w:sz w:val="24"/>
                <w:szCs w:val="24"/>
              </w:rPr>
            </w:pPr>
            <w:r w:rsidRPr="003A35FC">
              <w:rPr>
                <w:rFonts w:asciiTheme="majorHAnsi" w:hAnsiTheme="majorHAnsi"/>
                <w:b w:val="0"/>
              </w:rPr>
              <w:t>Beschreibung</w:t>
            </w:r>
          </w:p>
        </w:tc>
        <w:tc>
          <w:tcPr>
            <w:tcW w:w="1720" w:type="dxa"/>
          </w:tcPr>
          <w:p w14:paraId="239C8B23" w14:textId="11690841" w:rsidR="00DA4D8B" w:rsidRPr="003A35FC" w:rsidRDefault="00DA4D8B" w:rsidP="0079645D">
            <w:pPr>
              <w:tabs>
                <w:tab w:val="left" w:pos="284"/>
                <w:tab w:val="left" w:pos="567"/>
                <w:tab w:val="left" w:pos="993"/>
                <w:tab w:val="left" w:pos="2835"/>
                <w:tab w:val="left" w:pos="3969"/>
              </w:tabs>
              <w:jc w:val="right"/>
              <w:rPr>
                <w:rFonts w:asciiTheme="majorHAnsi" w:hAnsiTheme="majorHAnsi" w:cs="Arial"/>
                <w:b w:val="0"/>
                <w:iCs/>
                <w:sz w:val="24"/>
                <w:szCs w:val="24"/>
              </w:rPr>
            </w:pPr>
            <w:proofErr w:type="spellStart"/>
            <w:r w:rsidRPr="003A35FC">
              <w:rPr>
                <w:rFonts w:asciiTheme="majorHAnsi" w:hAnsiTheme="majorHAnsi"/>
                <w:b w:val="0"/>
              </w:rPr>
              <w:t>Koax</w:t>
            </w:r>
            <w:proofErr w:type="spellEnd"/>
          </w:p>
        </w:tc>
        <w:tc>
          <w:tcPr>
            <w:tcW w:w="1721" w:type="dxa"/>
          </w:tcPr>
          <w:p w14:paraId="47927E4E" w14:textId="056E5EDD" w:rsidR="00DA4D8B" w:rsidRPr="003A35FC" w:rsidRDefault="00DA4D8B" w:rsidP="0079645D">
            <w:pPr>
              <w:tabs>
                <w:tab w:val="left" w:pos="284"/>
                <w:tab w:val="left" w:pos="567"/>
                <w:tab w:val="left" w:pos="993"/>
                <w:tab w:val="left" w:pos="2835"/>
                <w:tab w:val="left" w:pos="3969"/>
              </w:tabs>
              <w:jc w:val="right"/>
              <w:rPr>
                <w:rFonts w:asciiTheme="majorHAnsi" w:hAnsiTheme="majorHAnsi" w:cs="Arial"/>
                <w:b w:val="0"/>
                <w:iCs/>
                <w:sz w:val="24"/>
                <w:szCs w:val="24"/>
              </w:rPr>
            </w:pPr>
            <w:r w:rsidRPr="003A35FC">
              <w:rPr>
                <w:rFonts w:asciiTheme="majorHAnsi" w:hAnsiTheme="majorHAnsi"/>
                <w:b w:val="0"/>
              </w:rPr>
              <w:t>FTTH</w:t>
            </w:r>
          </w:p>
        </w:tc>
        <w:tc>
          <w:tcPr>
            <w:tcW w:w="1721" w:type="dxa"/>
          </w:tcPr>
          <w:p w14:paraId="5A043FD7" w14:textId="7639EF11" w:rsidR="00DA4D8B" w:rsidRPr="003A35FC" w:rsidRDefault="00DA4D8B" w:rsidP="0079645D">
            <w:pPr>
              <w:tabs>
                <w:tab w:val="left" w:pos="284"/>
                <w:tab w:val="left" w:pos="567"/>
                <w:tab w:val="left" w:pos="993"/>
                <w:tab w:val="left" w:pos="2835"/>
                <w:tab w:val="left" w:pos="3969"/>
              </w:tabs>
              <w:jc w:val="right"/>
              <w:rPr>
                <w:rFonts w:asciiTheme="majorHAnsi" w:hAnsiTheme="majorHAnsi" w:cs="Arial"/>
                <w:b w:val="0"/>
                <w:iCs/>
                <w:sz w:val="24"/>
                <w:szCs w:val="24"/>
              </w:rPr>
            </w:pPr>
            <w:r w:rsidRPr="003A35FC">
              <w:rPr>
                <w:rFonts w:asciiTheme="majorHAnsi" w:hAnsiTheme="majorHAnsi"/>
                <w:b w:val="0"/>
              </w:rPr>
              <w:t>Diverses</w:t>
            </w:r>
          </w:p>
        </w:tc>
        <w:tc>
          <w:tcPr>
            <w:tcW w:w="1721" w:type="dxa"/>
          </w:tcPr>
          <w:p w14:paraId="7011FC36" w14:textId="27955484" w:rsidR="00DA4D8B" w:rsidRPr="003A35FC" w:rsidRDefault="00DA4D8B" w:rsidP="0079645D">
            <w:pPr>
              <w:tabs>
                <w:tab w:val="left" w:pos="284"/>
                <w:tab w:val="left" w:pos="567"/>
                <w:tab w:val="left" w:pos="993"/>
                <w:tab w:val="left" w:pos="2835"/>
                <w:tab w:val="left" w:pos="3969"/>
              </w:tabs>
              <w:jc w:val="right"/>
              <w:rPr>
                <w:rFonts w:asciiTheme="majorHAnsi" w:hAnsiTheme="majorHAnsi" w:cs="Arial"/>
                <w:b w:val="0"/>
                <w:iCs/>
                <w:sz w:val="24"/>
                <w:szCs w:val="24"/>
              </w:rPr>
            </w:pPr>
            <w:r w:rsidRPr="003A35FC">
              <w:rPr>
                <w:rFonts w:asciiTheme="majorHAnsi" w:hAnsiTheme="majorHAnsi"/>
                <w:b w:val="0"/>
              </w:rPr>
              <w:t>Total</w:t>
            </w:r>
          </w:p>
        </w:tc>
      </w:tr>
      <w:tr w:rsidR="0079645D" w:rsidRPr="0079645D" w14:paraId="10F79314" w14:textId="77777777" w:rsidTr="00284A99">
        <w:tc>
          <w:tcPr>
            <w:tcW w:w="2405" w:type="dxa"/>
          </w:tcPr>
          <w:p w14:paraId="5900A85A" w14:textId="26D810D0"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Internet 100</w:t>
            </w:r>
          </w:p>
        </w:tc>
        <w:tc>
          <w:tcPr>
            <w:tcW w:w="1720" w:type="dxa"/>
            <w:vAlign w:val="bottom"/>
          </w:tcPr>
          <w:p w14:paraId="094757F2" w14:textId="65913C8D" w:rsidR="0079645D" w:rsidRPr="0079645D" w:rsidRDefault="00E13876" w:rsidP="0079645D">
            <w:pPr>
              <w:tabs>
                <w:tab w:val="left" w:pos="284"/>
                <w:tab w:val="left" w:pos="567"/>
                <w:tab w:val="left" w:pos="993"/>
                <w:tab w:val="left" w:pos="2835"/>
                <w:tab w:val="left" w:pos="3969"/>
              </w:tabs>
              <w:jc w:val="right"/>
              <w:rPr>
                <w:rFonts w:cs="Arial"/>
                <w:iCs/>
                <w:sz w:val="24"/>
                <w:szCs w:val="24"/>
              </w:rPr>
            </w:pPr>
            <w:r>
              <w:rPr>
                <w:rFonts w:cs="Arial"/>
                <w:iCs/>
                <w:szCs w:val="22"/>
              </w:rPr>
              <w:t xml:space="preserve">1'204 </w:t>
            </w:r>
            <w:r w:rsidR="00E40716">
              <w:rPr>
                <w:rFonts w:cs="Arial"/>
                <w:iCs/>
                <w:szCs w:val="22"/>
              </w:rPr>
              <w:t>(</w:t>
            </w:r>
            <w:r w:rsidR="0079645D" w:rsidRPr="0079645D">
              <w:rPr>
                <w:rFonts w:cs="Arial"/>
                <w:iCs/>
                <w:szCs w:val="22"/>
              </w:rPr>
              <w:t>1'309)</w:t>
            </w:r>
            <w:r w:rsidR="0070401A">
              <w:rPr>
                <w:rStyle w:val="Funotenzeichen"/>
                <w:rFonts w:cs="Arial"/>
                <w:iCs/>
                <w:szCs w:val="22"/>
              </w:rPr>
              <w:footnoteReference w:id="38"/>
            </w:r>
          </w:p>
        </w:tc>
        <w:tc>
          <w:tcPr>
            <w:tcW w:w="1721" w:type="dxa"/>
            <w:vAlign w:val="bottom"/>
          </w:tcPr>
          <w:p w14:paraId="11058AD3" w14:textId="676F13D7"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142 (</w:t>
            </w:r>
            <w:r w:rsidR="0079645D" w:rsidRPr="0079645D">
              <w:rPr>
                <w:rFonts w:cs="Arial"/>
                <w:iCs/>
                <w:szCs w:val="22"/>
              </w:rPr>
              <w:t>102</w:t>
            </w:r>
            <w:r>
              <w:rPr>
                <w:rFonts w:cs="Arial"/>
                <w:iCs/>
                <w:szCs w:val="22"/>
              </w:rPr>
              <w:t>)</w:t>
            </w:r>
          </w:p>
        </w:tc>
        <w:tc>
          <w:tcPr>
            <w:tcW w:w="1721" w:type="dxa"/>
            <w:vAlign w:val="bottom"/>
          </w:tcPr>
          <w:p w14:paraId="1CAB8510" w14:textId="0FD8E56C"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7B1C8A6E" w14:textId="5CB548DA"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1'346 (</w:t>
            </w:r>
            <w:r w:rsidR="0079645D" w:rsidRPr="0079645D">
              <w:rPr>
                <w:rFonts w:cs="Arial"/>
                <w:iCs/>
                <w:szCs w:val="22"/>
              </w:rPr>
              <w:t>1'411</w:t>
            </w:r>
            <w:r>
              <w:rPr>
                <w:rFonts w:cs="Arial"/>
                <w:iCs/>
                <w:szCs w:val="22"/>
              </w:rPr>
              <w:t>)</w:t>
            </w:r>
          </w:p>
        </w:tc>
      </w:tr>
      <w:tr w:rsidR="0079645D" w:rsidRPr="0079645D" w14:paraId="48BCC665" w14:textId="77777777" w:rsidTr="00284A99">
        <w:tc>
          <w:tcPr>
            <w:tcW w:w="2405" w:type="dxa"/>
          </w:tcPr>
          <w:p w14:paraId="04D21626" w14:textId="1A58D823"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Internet 300</w:t>
            </w:r>
          </w:p>
        </w:tc>
        <w:tc>
          <w:tcPr>
            <w:tcW w:w="1720" w:type="dxa"/>
            <w:vAlign w:val="bottom"/>
          </w:tcPr>
          <w:p w14:paraId="0AA865E8" w14:textId="129B7ED6"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225 (</w:t>
            </w:r>
            <w:r w:rsidR="0079645D" w:rsidRPr="0079645D">
              <w:rPr>
                <w:rFonts w:cs="Arial"/>
                <w:iCs/>
                <w:szCs w:val="22"/>
              </w:rPr>
              <w:t>210</w:t>
            </w:r>
            <w:r>
              <w:rPr>
                <w:rFonts w:cs="Arial"/>
                <w:iCs/>
                <w:szCs w:val="22"/>
              </w:rPr>
              <w:t>)</w:t>
            </w:r>
          </w:p>
        </w:tc>
        <w:tc>
          <w:tcPr>
            <w:tcW w:w="1721" w:type="dxa"/>
            <w:vAlign w:val="bottom"/>
          </w:tcPr>
          <w:p w14:paraId="795A2E4C" w14:textId="523CD39E"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54 (</w:t>
            </w:r>
            <w:r w:rsidR="0079645D" w:rsidRPr="0079645D">
              <w:rPr>
                <w:rFonts w:cs="Arial"/>
                <w:iCs/>
                <w:szCs w:val="22"/>
              </w:rPr>
              <w:t>39</w:t>
            </w:r>
            <w:r>
              <w:rPr>
                <w:rFonts w:cs="Arial"/>
                <w:iCs/>
                <w:szCs w:val="22"/>
              </w:rPr>
              <w:t>)</w:t>
            </w:r>
          </w:p>
        </w:tc>
        <w:tc>
          <w:tcPr>
            <w:tcW w:w="1721" w:type="dxa"/>
            <w:vAlign w:val="bottom"/>
          </w:tcPr>
          <w:p w14:paraId="13AF2295" w14:textId="53FFC12D"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40CE631A" w14:textId="18015207"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279 (</w:t>
            </w:r>
            <w:r w:rsidR="0079645D" w:rsidRPr="0079645D">
              <w:rPr>
                <w:rFonts w:cs="Arial"/>
                <w:iCs/>
                <w:szCs w:val="22"/>
              </w:rPr>
              <w:t>249</w:t>
            </w:r>
            <w:r>
              <w:rPr>
                <w:rFonts w:cs="Arial"/>
                <w:iCs/>
                <w:szCs w:val="22"/>
              </w:rPr>
              <w:t>)</w:t>
            </w:r>
          </w:p>
        </w:tc>
      </w:tr>
      <w:tr w:rsidR="0079645D" w:rsidRPr="0079645D" w14:paraId="58B68695" w14:textId="77777777" w:rsidTr="00284A99">
        <w:tc>
          <w:tcPr>
            <w:tcW w:w="2405" w:type="dxa"/>
          </w:tcPr>
          <w:p w14:paraId="0D13E464" w14:textId="24892261"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Internet 500</w:t>
            </w:r>
          </w:p>
        </w:tc>
        <w:tc>
          <w:tcPr>
            <w:tcW w:w="1720" w:type="dxa"/>
            <w:vAlign w:val="bottom"/>
          </w:tcPr>
          <w:p w14:paraId="4F2D7FAF" w14:textId="7B20DE96"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46 (</w:t>
            </w:r>
            <w:r w:rsidR="0079645D" w:rsidRPr="0079645D">
              <w:rPr>
                <w:rFonts w:cs="Arial"/>
                <w:iCs/>
                <w:szCs w:val="22"/>
              </w:rPr>
              <w:t>49</w:t>
            </w:r>
            <w:r>
              <w:rPr>
                <w:rFonts w:cs="Arial"/>
                <w:iCs/>
                <w:szCs w:val="22"/>
              </w:rPr>
              <w:t>)</w:t>
            </w:r>
          </w:p>
        </w:tc>
        <w:tc>
          <w:tcPr>
            <w:tcW w:w="1721" w:type="dxa"/>
            <w:vAlign w:val="bottom"/>
          </w:tcPr>
          <w:p w14:paraId="1F882E9F" w14:textId="17172007"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30 (</w:t>
            </w:r>
            <w:r w:rsidR="0079645D" w:rsidRPr="0079645D">
              <w:rPr>
                <w:rFonts w:cs="Arial"/>
                <w:iCs/>
                <w:szCs w:val="22"/>
              </w:rPr>
              <w:t>8</w:t>
            </w:r>
            <w:r>
              <w:rPr>
                <w:rFonts w:cs="Arial"/>
                <w:iCs/>
                <w:szCs w:val="22"/>
              </w:rPr>
              <w:t>)</w:t>
            </w:r>
          </w:p>
        </w:tc>
        <w:tc>
          <w:tcPr>
            <w:tcW w:w="1721" w:type="dxa"/>
            <w:vAlign w:val="bottom"/>
          </w:tcPr>
          <w:p w14:paraId="46715FA1" w14:textId="4FF9BA42"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066E837A" w14:textId="7E948B3C"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76 (</w:t>
            </w:r>
            <w:r w:rsidR="0079645D" w:rsidRPr="0079645D">
              <w:rPr>
                <w:rFonts w:cs="Arial"/>
                <w:iCs/>
                <w:szCs w:val="22"/>
              </w:rPr>
              <w:t>57</w:t>
            </w:r>
            <w:r>
              <w:rPr>
                <w:rFonts w:cs="Arial"/>
                <w:iCs/>
                <w:szCs w:val="22"/>
              </w:rPr>
              <w:t>)</w:t>
            </w:r>
          </w:p>
        </w:tc>
      </w:tr>
      <w:tr w:rsidR="0079645D" w:rsidRPr="0079645D" w14:paraId="294B6566" w14:textId="77777777" w:rsidTr="00284A99">
        <w:tc>
          <w:tcPr>
            <w:tcW w:w="2405" w:type="dxa"/>
          </w:tcPr>
          <w:p w14:paraId="6D55E2DC" w14:textId="209662AE"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Internet 1000</w:t>
            </w:r>
          </w:p>
        </w:tc>
        <w:tc>
          <w:tcPr>
            <w:tcW w:w="1720" w:type="dxa"/>
            <w:vAlign w:val="bottom"/>
          </w:tcPr>
          <w:p w14:paraId="12ECFEDF" w14:textId="4088E61E"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nicht verfügbar</w:t>
            </w:r>
          </w:p>
        </w:tc>
        <w:tc>
          <w:tcPr>
            <w:tcW w:w="1721" w:type="dxa"/>
            <w:vAlign w:val="bottom"/>
          </w:tcPr>
          <w:p w14:paraId="28FA68AF" w14:textId="022E521B"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12 (</w:t>
            </w:r>
            <w:r w:rsidR="0079645D" w:rsidRPr="0079645D">
              <w:rPr>
                <w:rFonts w:cs="Arial"/>
                <w:iCs/>
                <w:szCs w:val="22"/>
              </w:rPr>
              <w:t>7</w:t>
            </w:r>
            <w:r>
              <w:rPr>
                <w:rFonts w:cs="Arial"/>
                <w:iCs/>
                <w:szCs w:val="22"/>
              </w:rPr>
              <w:t>)</w:t>
            </w:r>
          </w:p>
        </w:tc>
        <w:tc>
          <w:tcPr>
            <w:tcW w:w="1721" w:type="dxa"/>
            <w:vAlign w:val="bottom"/>
          </w:tcPr>
          <w:p w14:paraId="298ED9D7" w14:textId="5A1E7A59"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6847E5E5" w14:textId="6438467D"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12 (</w:t>
            </w:r>
            <w:r w:rsidR="0079645D" w:rsidRPr="0079645D">
              <w:rPr>
                <w:rFonts w:cs="Arial"/>
                <w:iCs/>
                <w:szCs w:val="22"/>
              </w:rPr>
              <w:t>7</w:t>
            </w:r>
            <w:r>
              <w:rPr>
                <w:rFonts w:cs="Arial"/>
                <w:iCs/>
                <w:szCs w:val="22"/>
              </w:rPr>
              <w:t>)</w:t>
            </w:r>
          </w:p>
        </w:tc>
      </w:tr>
      <w:tr w:rsidR="0079645D" w:rsidRPr="0079645D" w14:paraId="383F5856" w14:textId="77777777" w:rsidTr="00284A99">
        <w:tc>
          <w:tcPr>
            <w:tcW w:w="2405" w:type="dxa"/>
          </w:tcPr>
          <w:p w14:paraId="4C7DC069" w14:textId="386F815D"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Businesskunden</w:t>
            </w:r>
          </w:p>
        </w:tc>
        <w:tc>
          <w:tcPr>
            <w:tcW w:w="1720" w:type="dxa"/>
            <w:vAlign w:val="bottom"/>
          </w:tcPr>
          <w:p w14:paraId="0F4B6B7E" w14:textId="2270F8B9"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5B67711A" w14:textId="6302911E"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2A6AD25B" w14:textId="0907C233"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18</w:t>
            </w:r>
            <w:r w:rsidR="0079645D" w:rsidRPr="0079645D">
              <w:rPr>
                <w:rFonts w:cs="Arial"/>
                <w:iCs/>
                <w:szCs w:val="22"/>
              </w:rPr>
              <w:t xml:space="preserve"> (17)</w:t>
            </w:r>
          </w:p>
        </w:tc>
        <w:tc>
          <w:tcPr>
            <w:tcW w:w="1721" w:type="dxa"/>
            <w:vAlign w:val="bottom"/>
          </w:tcPr>
          <w:p w14:paraId="5F14B3B7" w14:textId="147D07DF"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18</w:t>
            </w:r>
            <w:r w:rsidR="0079645D" w:rsidRPr="0079645D">
              <w:rPr>
                <w:rFonts w:cs="Arial"/>
                <w:iCs/>
                <w:szCs w:val="22"/>
              </w:rPr>
              <w:t xml:space="preserve"> (17)</w:t>
            </w:r>
          </w:p>
        </w:tc>
      </w:tr>
      <w:tr w:rsidR="0079645D" w:rsidRPr="0079645D" w14:paraId="49588BF5" w14:textId="77777777" w:rsidTr="00284A99">
        <w:tc>
          <w:tcPr>
            <w:tcW w:w="2405" w:type="dxa"/>
          </w:tcPr>
          <w:p w14:paraId="712CA173" w14:textId="7C1A89F6"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nur Fernsehen</w:t>
            </w:r>
          </w:p>
        </w:tc>
        <w:tc>
          <w:tcPr>
            <w:tcW w:w="1720" w:type="dxa"/>
            <w:vAlign w:val="bottom"/>
          </w:tcPr>
          <w:p w14:paraId="583A9A2F" w14:textId="709B8CC0"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5B39DC02" w14:textId="1A7391B2"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55BA17E2" w14:textId="533A343C"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20 (</w:t>
            </w:r>
            <w:r w:rsidR="0079645D" w:rsidRPr="0079645D">
              <w:rPr>
                <w:rFonts w:cs="Arial"/>
                <w:iCs/>
                <w:szCs w:val="22"/>
              </w:rPr>
              <w:t>29</w:t>
            </w:r>
            <w:r>
              <w:rPr>
                <w:rFonts w:cs="Arial"/>
                <w:iCs/>
                <w:szCs w:val="22"/>
              </w:rPr>
              <w:t>)</w:t>
            </w:r>
          </w:p>
        </w:tc>
        <w:tc>
          <w:tcPr>
            <w:tcW w:w="1721" w:type="dxa"/>
            <w:vAlign w:val="bottom"/>
          </w:tcPr>
          <w:p w14:paraId="5F332D2A" w14:textId="66EA91B5"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20 (</w:t>
            </w:r>
            <w:r w:rsidR="0079645D" w:rsidRPr="0079645D">
              <w:rPr>
                <w:rFonts w:cs="Arial"/>
                <w:iCs/>
                <w:szCs w:val="22"/>
              </w:rPr>
              <w:t>25</w:t>
            </w:r>
            <w:r>
              <w:rPr>
                <w:rFonts w:cs="Arial"/>
                <w:iCs/>
                <w:szCs w:val="22"/>
              </w:rPr>
              <w:t>)</w:t>
            </w:r>
          </w:p>
        </w:tc>
      </w:tr>
      <w:tr w:rsidR="0079645D" w:rsidRPr="0079645D" w14:paraId="1CE78544" w14:textId="77777777" w:rsidTr="00284A99">
        <w:tc>
          <w:tcPr>
            <w:tcW w:w="2405" w:type="dxa"/>
          </w:tcPr>
          <w:p w14:paraId="64FE1ED4" w14:textId="66B06E95" w:rsidR="0079645D" w:rsidRPr="0079645D" w:rsidRDefault="0079645D" w:rsidP="0079645D">
            <w:pPr>
              <w:tabs>
                <w:tab w:val="left" w:pos="284"/>
                <w:tab w:val="left" w:pos="567"/>
                <w:tab w:val="left" w:pos="993"/>
                <w:tab w:val="left" w:pos="2835"/>
                <w:tab w:val="left" w:pos="3969"/>
              </w:tabs>
              <w:rPr>
                <w:rFonts w:cs="Arial"/>
                <w:iCs/>
                <w:sz w:val="24"/>
                <w:szCs w:val="24"/>
              </w:rPr>
            </w:pPr>
            <w:r w:rsidRPr="0079645D">
              <w:t>Tel.-Grundanschluss</w:t>
            </w:r>
          </w:p>
        </w:tc>
        <w:tc>
          <w:tcPr>
            <w:tcW w:w="1720" w:type="dxa"/>
            <w:vAlign w:val="bottom"/>
          </w:tcPr>
          <w:p w14:paraId="03F18948" w14:textId="2DEEDD26"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642C2F99" w14:textId="3FA6C43C"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w:t>
            </w:r>
          </w:p>
        </w:tc>
        <w:tc>
          <w:tcPr>
            <w:tcW w:w="1721" w:type="dxa"/>
            <w:vAlign w:val="bottom"/>
          </w:tcPr>
          <w:p w14:paraId="0E2AF360" w14:textId="45E0D72F" w:rsidR="0079645D" w:rsidRPr="0079645D" w:rsidRDefault="00E40716" w:rsidP="0079645D">
            <w:pPr>
              <w:tabs>
                <w:tab w:val="left" w:pos="284"/>
                <w:tab w:val="left" w:pos="567"/>
                <w:tab w:val="left" w:pos="993"/>
                <w:tab w:val="left" w:pos="2835"/>
                <w:tab w:val="left" w:pos="3969"/>
              </w:tabs>
              <w:jc w:val="right"/>
              <w:rPr>
                <w:rFonts w:cs="Arial"/>
                <w:iCs/>
                <w:sz w:val="24"/>
                <w:szCs w:val="24"/>
              </w:rPr>
            </w:pPr>
            <w:r>
              <w:rPr>
                <w:rFonts w:cs="Arial"/>
                <w:iCs/>
                <w:szCs w:val="22"/>
              </w:rPr>
              <w:t>4 (</w:t>
            </w:r>
            <w:r w:rsidR="0079645D" w:rsidRPr="0079645D">
              <w:rPr>
                <w:rFonts w:cs="Arial"/>
                <w:iCs/>
                <w:szCs w:val="22"/>
              </w:rPr>
              <w:t>5</w:t>
            </w:r>
            <w:r>
              <w:rPr>
                <w:rFonts w:cs="Arial"/>
                <w:iCs/>
                <w:szCs w:val="22"/>
              </w:rPr>
              <w:t>)</w:t>
            </w:r>
          </w:p>
        </w:tc>
        <w:tc>
          <w:tcPr>
            <w:tcW w:w="1721" w:type="dxa"/>
            <w:vAlign w:val="bottom"/>
          </w:tcPr>
          <w:p w14:paraId="20C767D8" w14:textId="164FF36C" w:rsidR="0079645D" w:rsidRPr="0079645D" w:rsidRDefault="0079645D" w:rsidP="0079645D">
            <w:pPr>
              <w:tabs>
                <w:tab w:val="left" w:pos="284"/>
                <w:tab w:val="left" w:pos="567"/>
                <w:tab w:val="left" w:pos="993"/>
                <w:tab w:val="left" w:pos="2835"/>
                <w:tab w:val="left" w:pos="3969"/>
              </w:tabs>
              <w:jc w:val="right"/>
              <w:rPr>
                <w:rFonts w:cs="Arial"/>
                <w:iCs/>
                <w:sz w:val="24"/>
                <w:szCs w:val="24"/>
              </w:rPr>
            </w:pPr>
            <w:r w:rsidRPr="0079645D">
              <w:rPr>
                <w:rFonts w:cs="Arial"/>
                <w:iCs/>
                <w:szCs w:val="22"/>
              </w:rPr>
              <w:t>4 (</w:t>
            </w:r>
            <w:r w:rsidR="00E40716">
              <w:rPr>
                <w:rFonts w:cs="Arial"/>
                <w:iCs/>
                <w:szCs w:val="22"/>
              </w:rPr>
              <w:t>4</w:t>
            </w:r>
            <w:r w:rsidRPr="0079645D">
              <w:rPr>
                <w:rFonts w:cs="Arial"/>
                <w:iCs/>
                <w:szCs w:val="22"/>
              </w:rPr>
              <w:t>)</w:t>
            </w:r>
          </w:p>
        </w:tc>
      </w:tr>
      <w:tr w:rsidR="0079645D" w:rsidRPr="0079645D" w14:paraId="330183BC" w14:textId="77777777" w:rsidTr="00284A99">
        <w:tc>
          <w:tcPr>
            <w:tcW w:w="2405" w:type="dxa"/>
          </w:tcPr>
          <w:p w14:paraId="56CA2335" w14:textId="1DB61B05" w:rsidR="0079645D" w:rsidRPr="0079645D" w:rsidRDefault="0079645D" w:rsidP="0079645D">
            <w:pPr>
              <w:tabs>
                <w:tab w:val="left" w:pos="284"/>
                <w:tab w:val="left" w:pos="567"/>
                <w:tab w:val="left" w:pos="993"/>
                <w:tab w:val="left" w:pos="2835"/>
                <w:tab w:val="left" w:pos="3969"/>
              </w:tabs>
              <w:rPr>
                <w:rStyle w:val="FettSemiBold"/>
              </w:rPr>
            </w:pPr>
            <w:r w:rsidRPr="0079645D">
              <w:rPr>
                <w:rStyle w:val="FettSemiBold"/>
              </w:rPr>
              <w:t>Total</w:t>
            </w:r>
          </w:p>
        </w:tc>
        <w:tc>
          <w:tcPr>
            <w:tcW w:w="1720" w:type="dxa"/>
            <w:vAlign w:val="bottom"/>
          </w:tcPr>
          <w:p w14:paraId="23B57A74" w14:textId="6CA950AC" w:rsidR="0079645D" w:rsidRPr="0079645D" w:rsidRDefault="00E40716" w:rsidP="0079645D">
            <w:pPr>
              <w:jc w:val="right"/>
              <w:rPr>
                <w:rStyle w:val="FettSemiBold"/>
              </w:rPr>
            </w:pPr>
            <w:r>
              <w:rPr>
                <w:rStyle w:val="FettSemiBold"/>
              </w:rPr>
              <w:t>1'475 (</w:t>
            </w:r>
            <w:r w:rsidR="0079645D" w:rsidRPr="0079645D">
              <w:rPr>
                <w:rStyle w:val="FettSemiBold"/>
              </w:rPr>
              <w:t>1'568</w:t>
            </w:r>
            <w:r>
              <w:rPr>
                <w:rStyle w:val="FettSemiBold"/>
              </w:rPr>
              <w:t>)</w:t>
            </w:r>
          </w:p>
        </w:tc>
        <w:tc>
          <w:tcPr>
            <w:tcW w:w="1721" w:type="dxa"/>
            <w:vAlign w:val="bottom"/>
          </w:tcPr>
          <w:p w14:paraId="04277FF9" w14:textId="4B81B475" w:rsidR="0079645D" w:rsidRPr="0079645D" w:rsidRDefault="00E40716" w:rsidP="0079645D">
            <w:pPr>
              <w:jc w:val="right"/>
              <w:rPr>
                <w:rStyle w:val="FettSemiBold"/>
              </w:rPr>
            </w:pPr>
            <w:r>
              <w:rPr>
                <w:rStyle w:val="FettSemiBold"/>
              </w:rPr>
              <w:t>238 (</w:t>
            </w:r>
            <w:r w:rsidR="0079645D" w:rsidRPr="0079645D">
              <w:rPr>
                <w:rStyle w:val="FettSemiBold"/>
              </w:rPr>
              <w:t>156</w:t>
            </w:r>
            <w:r>
              <w:rPr>
                <w:rStyle w:val="FettSemiBold"/>
              </w:rPr>
              <w:t>)</w:t>
            </w:r>
          </w:p>
        </w:tc>
        <w:tc>
          <w:tcPr>
            <w:tcW w:w="1721" w:type="dxa"/>
            <w:vAlign w:val="bottom"/>
          </w:tcPr>
          <w:p w14:paraId="7A652009" w14:textId="651AE9CA" w:rsidR="0079645D" w:rsidRPr="0079645D" w:rsidRDefault="00E40716" w:rsidP="0079645D">
            <w:pPr>
              <w:jc w:val="right"/>
              <w:rPr>
                <w:rStyle w:val="FettSemiBold"/>
              </w:rPr>
            </w:pPr>
            <w:r>
              <w:rPr>
                <w:rStyle w:val="FettSemiBold"/>
              </w:rPr>
              <w:t>42</w:t>
            </w:r>
            <w:r w:rsidR="0079645D" w:rsidRPr="0079645D">
              <w:rPr>
                <w:rStyle w:val="FettSemiBold"/>
              </w:rPr>
              <w:t xml:space="preserve"> (51)</w:t>
            </w:r>
          </w:p>
        </w:tc>
        <w:tc>
          <w:tcPr>
            <w:tcW w:w="1721" w:type="dxa"/>
            <w:vAlign w:val="bottom"/>
          </w:tcPr>
          <w:p w14:paraId="148AFC66" w14:textId="3E8583DF" w:rsidR="0079645D" w:rsidRPr="0079645D" w:rsidRDefault="00E40716" w:rsidP="0079645D">
            <w:pPr>
              <w:jc w:val="right"/>
              <w:rPr>
                <w:rStyle w:val="FettSemiBold"/>
              </w:rPr>
            </w:pPr>
            <w:r>
              <w:rPr>
                <w:rStyle w:val="FettSemiBold"/>
              </w:rPr>
              <w:t>1'755 (</w:t>
            </w:r>
            <w:r w:rsidR="0079645D" w:rsidRPr="0079645D">
              <w:rPr>
                <w:rStyle w:val="FettSemiBold"/>
              </w:rPr>
              <w:t>1'770</w:t>
            </w:r>
            <w:r>
              <w:rPr>
                <w:rStyle w:val="FettSemiBold"/>
              </w:rPr>
              <w:t>)</w:t>
            </w:r>
          </w:p>
        </w:tc>
      </w:tr>
    </w:tbl>
    <w:p w14:paraId="7C1F930F" w14:textId="1CC8DAD4" w:rsidR="00DA4D8B" w:rsidRDefault="003A35FC" w:rsidP="00395C3B">
      <w:pPr>
        <w:pStyle w:val="Untertitel"/>
      </w:pPr>
      <w:r>
        <w:t>Erläuterungen</w:t>
      </w:r>
      <w:r w:rsidR="00DA4D8B">
        <w:t>:</w:t>
      </w:r>
    </w:p>
    <w:p w14:paraId="5A1BF7A6" w14:textId="77777777" w:rsidR="00E40716" w:rsidRDefault="00E40716" w:rsidP="00E40716">
      <w:r>
        <w:t>Die KNS baut das Netz laufend aus. Aktuell werden Neu- und Umbauten mit FTTH erschlossen. Auf Wunsch von Kunden und einer Kostenbeteiligung, kann eine bestehende Überbauung/Liegenschaft mit FTTH erschlossen werden. Anschliessend kann ein Service von KNS via Glasfaserkabel bezogen werden.</w:t>
      </w:r>
    </w:p>
    <w:p w14:paraId="14044D07" w14:textId="7DF874B1" w:rsidR="0079645D" w:rsidRDefault="00E40716" w:rsidP="00E40716">
      <w:r>
        <w:t>Aktuell sind 632 Nutzungseinheiten ans Glasfasernetz angeschlossen.</w:t>
      </w:r>
    </w:p>
    <w:p w14:paraId="040BCDC7" w14:textId="65779253" w:rsidR="0079645D" w:rsidRDefault="0079645D" w:rsidP="0079645D">
      <w:pPr>
        <w:pStyle w:val="Aufzhlungszeichen"/>
      </w:pPr>
      <w:r>
        <w:t>Koaxialkabel bestehen grundsätzlich aus Kupfer. Die Übertragungsrate ist limitiert.</w:t>
      </w:r>
    </w:p>
    <w:p w14:paraId="53E202AA" w14:textId="1B5D65A8" w:rsidR="0079645D" w:rsidRDefault="0079645D" w:rsidP="0079645D">
      <w:pPr>
        <w:pStyle w:val="Aufzhlungszeichen"/>
      </w:pPr>
      <w:r>
        <w:t>Unter FTTH versteht man «</w:t>
      </w:r>
      <w:proofErr w:type="spellStart"/>
      <w:r>
        <w:t>Fibre</w:t>
      </w:r>
      <w:proofErr w:type="spellEnd"/>
      <w:r>
        <w:t xml:space="preserve"> </w:t>
      </w:r>
      <w:proofErr w:type="spellStart"/>
      <w:r>
        <w:t>To</w:t>
      </w:r>
      <w:proofErr w:type="spellEnd"/>
      <w:r>
        <w:t xml:space="preserve"> The Home” dabei wird das Gebäude bis zur Wohnung mit Glasfaser erschlossen. FTTH ist der aktuelle Standard.</w:t>
      </w:r>
    </w:p>
    <w:p w14:paraId="5CC6AC24" w14:textId="34DF3406" w:rsidR="00DA4D8B" w:rsidRPr="005D0557" w:rsidRDefault="00DA4D8B" w:rsidP="00DA4D8B">
      <w:pPr>
        <w:pStyle w:val="berschrift1"/>
      </w:pPr>
      <w:bookmarkStart w:id="76" w:name="_Toc197511008"/>
      <w:r w:rsidRPr="005D0557">
        <w:lastRenderedPageBreak/>
        <w:t>Umweltschutz und Raumordnung</w:t>
      </w:r>
      <w:bookmarkEnd w:id="76"/>
    </w:p>
    <w:p w14:paraId="0EDD4BC6" w14:textId="67E8F978" w:rsidR="00DA4D8B" w:rsidRDefault="00DA4D8B" w:rsidP="005E1D13">
      <w:pPr>
        <w:pStyle w:val="berschrift2"/>
      </w:pPr>
      <w:bookmarkStart w:id="77" w:name="_Toc197511009"/>
      <w:r>
        <w:t>Abfal</w:t>
      </w:r>
      <w:r w:rsidR="00B91104">
        <w:t>l</w:t>
      </w:r>
      <w:r>
        <w:t>beseitigung</w:t>
      </w:r>
      <w:bookmarkEnd w:id="77"/>
    </w:p>
    <w:tbl>
      <w:tblPr>
        <w:tblStyle w:val="Gitternetztabelle1hell"/>
        <w:tblW w:w="0" w:type="auto"/>
        <w:tblLook w:val="0420" w:firstRow="1" w:lastRow="0" w:firstColumn="0" w:lastColumn="0" w:noHBand="0" w:noVBand="1"/>
      </w:tblPr>
      <w:tblGrid>
        <w:gridCol w:w="3539"/>
        <w:gridCol w:w="1916"/>
        <w:gridCol w:w="1916"/>
        <w:gridCol w:w="1917"/>
      </w:tblGrid>
      <w:tr w:rsidR="00806D3B" w:rsidRPr="003A35FC" w14:paraId="48C34A3A" w14:textId="77777777" w:rsidTr="00284A99">
        <w:trPr>
          <w:cnfStyle w:val="100000000000" w:firstRow="1" w:lastRow="0" w:firstColumn="0" w:lastColumn="0" w:oddVBand="0" w:evenVBand="0" w:oddHBand="0" w:evenHBand="0" w:firstRowFirstColumn="0" w:firstRowLastColumn="0" w:lastRowFirstColumn="0" w:lastRowLastColumn="0"/>
        </w:trPr>
        <w:tc>
          <w:tcPr>
            <w:tcW w:w="3539" w:type="dxa"/>
          </w:tcPr>
          <w:p w14:paraId="0EB3D150" w14:textId="1F38669D" w:rsidR="00806D3B" w:rsidRPr="003A35FC" w:rsidRDefault="00806D3B" w:rsidP="00806D3B">
            <w:pPr>
              <w:rPr>
                <w:rFonts w:asciiTheme="majorHAnsi" w:hAnsiTheme="majorHAnsi"/>
                <w:b w:val="0"/>
              </w:rPr>
            </w:pPr>
            <w:r w:rsidRPr="003A35FC">
              <w:rPr>
                <w:rFonts w:asciiTheme="majorHAnsi" w:hAnsiTheme="majorHAnsi"/>
                <w:b w:val="0"/>
              </w:rPr>
              <w:t>Hauskehricht inkl. Sperrgut</w:t>
            </w:r>
          </w:p>
        </w:tc>
        <w:tc>
          <w:tcPr>
            <w:tcW w:w="1916" w:type="dxa"/>
            <w:vAlign w:val="bottom"/>
          </w:tcPr>
          <w:p w14:paraId="23719BAB" w14:textId="00AC1669" w:rsidR="00806D3B" w:rsidRPr="003A35FC" w:rsidRDefault="00806D3B" w:rsidP="00806D3B">
            <w:pPr>
              <w:jc w:val="right"/>
              <w:rPr>
                <w:rFonts w:asciiTheme="majorHAnsi" w:hAnsiTheme="majorHAnsi"/>
                <w:b w:val="0"/>
              </w:rPr>
            </w:pPr>
            <w:r w:rsidRPr="003A35FC">
              <w:rPr>
                <w:rFonts w:asciiTheme="majorHAnsi" w:hAnsiTheme="majorHAnsi"/>
                <w:b w:val="0"/>
              </w:rPr>
              <w:t>2022</w:t>
            </w:r>
          </w:p>
        </w:tc>
        <w:tc>
          <w:tcPr>
            <w:tcW w:w="1916" w:type="dxa"/>
            <w:vAlign w:val="bottom"/>
          </w:tcPr>
          <w:p w14:paraId="586DAC09" w14:textId="646BF00B" w:rsidR="00806D3B" w:rsidRPr="003A35FC" w:rsidRDefault="00806D3B" w:rsidP="00806D3B">
            <w:pPr>
              <w:jc w:val="right"/>
              <w:rPr>
                <w:rFonts w:asciiTheme="majorHAnsi" w:hAnsiTheme="majorHAnsi"/>
                <w:b w:val="0"/>
              </w:rPr>
            </w:pPr>
            <w:r w:rsidRPr="003A35FC">
              <w:rPr>
                <w:rFonts w:asciiTheme="majorHAnsi" w:hAnsiTheme="majorHAnsi"/>
                <w:b w:val="0"/>
              </w:rPr>
              <w:t>2023</w:t>
            </w:r>
          </w:p>
        </w:tc>
        <w:tc>
          <w:tcPr>
            <w:tcW w:w="1917" w:type="dxa"/>
            <w:vAlign w:val="bottom"/>
          </w:tcPr>
          <w:p w14:paraId="026DC8F7" w14:textId="52D7CE87" w:rsidR="00806D3B" w:rsidRPr="003A35FC" w:rsidRDefault="00806D3B" w:rsidP="00806D3B">
            <w:pPr>
              <w:jc w:val="right"/>
              <w:rPr>
                <w:rFonts w:asciiTheme="majorHAnsi" w:hAnsiTheme="majorHAnsi"/>
                <w:b w:val="0"/>
              </w:rPr>
            </w:pPr>
            <w:r w:rsidRPr="003A35FC">
              <w:rPr>
                <w:rFonts w:asciiTheme="majorHAnsi" w:hAnsiTheme="majorHAnsi"/>
                <w:b w:val="0"/>
              </w:rPr>
              <w:t>2024</w:t>
            </w:r>
          </w:p>
        </w:tc>
      </w:tr>
      <w:tr w:rsidR="00806D3B" w:rsidRPr="0058582A" w14:paraId="23D70585" w14:textId="77777777" w:rsidTr="00297089">
        <w:tc>
          <w:tcPr>
            <w:tcW w:w="3539" w:type="dxa"/>
          </w:tcPr>
          <w:p w14:paraId="07036A25" w14:textId="0E91F6EB" w:rsidR="00806D3B" w:rsidRPr="0058582A" w:rsidRDefault="00806D3B" w:rsidP="00806D3B">
            <w:r w:rsidRPr="0058582A">
              <w:t>Total</w:t>
            </w:r>
          </w:p>
        </w:tc>
        <w:tc>
          <w:tcPr>
            <w:tcW w:w="1916" w:type="dxa"/>
            <w:vAlign w:val="bottom"/>
          </w:tcPr>
          <w:p w14:paraId="290BB41B" w14:textId="64E469F2" w:rsidR="00806D3B" w:rsidRPr="0058582A" w:rsidRDefault="00806D3B" w:rsidP="00806D3B">
            <w:pPr>
              <w:jc w:val="right"/>
            </w:pPr>
            <w:r w:rsidRPr="0058582A">
              <w:t>3'641.73 t</w:t>
            </w:r>
          </w:p>
        </w:tc>
        <w:tc>
          <w:tcPr>
            <w:tcW w:w="1916" w:type="dxa"/>
            <w:vAlign w:val="bottom"/>
          </w:tcPr>
          <w:p w14:paraId="41093F28" w14:textId="1BE4CC29" w:rsidR="00806D3B" w:rsidRPr="0058582A" w:rsidRDefault="00806D3B" w:rsidP="00806D3B">
            <w:pPr>
              <w:jc w:val="right"/>
            </w:pPr>
            <w:r w:rsidRPr="0058582A">
              <w:rPr>
                <w:rFonts w:cs="Arial"/>
                <w:szCs w:val="22"/>
              </w:rPr>
              <w:t>2'915.4 t</w:t>
            </w:r>
          </w:p>
        </w:tc>
        <w:tc>
          <w:tcPr>
            <w:tcW w:w="1917" w:type="dxa"/>
          </w:tcPr>
          <w:p w14:paraId="1AC8C916" w14:textId="7A8A9FD6" w:rsidR="00806D3B" w:rsidRPr="005D0557" w:rsidRDefault="00806D3B" w:rsidP="00806D3B">
            <w:pPr>
              <w:jc w:val="right"/>
            </w:pPr>
            <w:r w:rsidRPr="005D0557">
              <w:rPr>
                <w:rFonts w:cs="Arial"/>
                <w:szCs w:val="22"/>
              </w:rPr>
              <w:t>2</w:t>
            </w:r>
            <w:r w:rsidR="001341DD">
              <w:rPr>
                <w:rFonts w:cs="Arial"/>
                <w:szCs w:val="22"/>
              </w:rPr>
              <w:t>’</w:t>
            </w:r>
            <w:r w:rsidRPr="005D0557">
              <w:rPr>
                <w:rFonts w:cs="Arial"/>
                <w:szCs w:val="22"/>
              </w:rPr>
              <w:t>801.7 t</w:t>
            </w:r>
          </w:p>
        </w:tc>
      </w:tr>
      <w:tr w:rsidR="00806D3B" w:rsidRPr="0058582A" w14:paraId="5A8187C0" w14:textId="77777777" w:rsidTr="00297089">
        <w:tc>
          <w:tcPr>
            <w:tcW w:w="3539" w:type="dxa"/>
          </w:tcPr>
          <w:p w14:paraId="2590FDAB" w14:textId="1F9AA2E7" w:rsidR="00806D3B" w:rsidRPr="0058582A" w:rsidRDefault="00806D3B" w:rsidP="00806D3B">
            <w:r w:rsidRPr="0058582A">
              <w:t>Total pro Einwohner / Jahr</w:t>
            </w:r>
          </w:p>
        </w:tc>
        <w:tc>
          <w:tcPr>
            <w:tcW w:w="1916" w:type="dxa"/>
            <w:vAlign w:val="bottom"/>
          </w:tcPr>
          <w:p w14:paraId="46604464" w14:textId="29C164C6" w:rsidR="00806D3B" w:rsidRPr="0058582A" w:rsidRDefault="00806D3B" w:rsidP="00806D3B">
            <w:pPr>
              <w:jc w:val="right"/>
            </w:pPr>
            <w:r w:rsidRPr="0058582A">
              <w:t>295.33 kg</w:t>
            </w:r>
          </w:p>
        </w:tc>
        <w:tc>
          <w:tcPr>
            <w:tcW w:w="1916" w:type="dxa"/>
            <w:vAlign w:val="bottom"/>
          </w:tcPr>
          <w:p w14:paraId="762C7DCD" w14:textId="33790588" w:rsidR="00806D3B" w:rsidRPr="0058582A" w:rsidRDefault="00806D3B" w:rsidP="00806D3B">
            <w:pPr>
              <w:jc w:val="right"/>
            </w:pPr>
            <w:r w:rsidRPr="0058582A">
              <w:rPr>
                <w:rFonts w:cs="Arial"/>
                <w:szCs w:val="22"/>
              </w:rPr>
              <w:t>233.57 kg</w:t>
            </w:r>
          </w:p>
        </w:tc>
        <w:tc>
          <w:tcPr>
            <w:tcW w:w="1917" w:type="dxa"/>
          </w:tcPr>
          <w:p w14:paraId="23E31AA2" w14:textId="0BC6451A" w:rsidR="00806D3B" w:rsidRPr="005D0557" w:rsidRDefault="00806D3B" w:rsidP="00806D3B">
            <w:pPr>
              <w:jc w:val="right"/>
            </w:pPr>
            <w:r w:rsidRPr="005D0557">
              <w:rPr>
                <w:rFonts w:cs="Arial"/>
                <w:szCs w:val="22"/>
              </w:rPr>
              <w:t>222.85 kg</w:t>
            </w:r>
          </w:p>
        </w:tc>
      </w:tr>
      <w:tr w:rsidR="00806D3B" w:rsidRPr="0058582A" w14:paraId="0AA1B9DA" w14:textId="77777777" w:rsidTr="00284A99">
        <w:tc>
          <w:tcPr>
            <w:tcW w:w="3539" w:type="dxa"/>
          </w:tcPr>
          <w:p w14:paraId="5D385A1E" w14:textId="72F49CFA" w:rsidR="00806D3B" w:rsidRPr="0058582A" w:rsidRDefault="00806D3B" w:rsidP="00806D3B">
            <w:r w:rsidRPr="0058582A">
              <w:t>Durchschnitt Kanton Aargau</w:t>
            </w:r>
          </w:p>
        </w:tc>
        <w:tc>
          <w:tcPr>
            <w:tcW w:w="1916" w:type="dxa"/>
            <w:vAlign w:val="bottom"/>
          </w:tcPr>
          <w:p w14:paraId="55E62290" w14:textId="7B43C888" w:rsidR="00806D3B" w:rsidRPr="0058582A" w:rsidRDefault="00806D3B" w:rsidP="00806D3B">
            <w:pPr>
              <w:jc w:val="right"/>
            </w:pPr>
            <w:r w:rsidRPr="0058582A">
              <w:t xml:space="preserve">154 kg </w:t>
            </w:r>
          </w:p>
        </w:tc>
        <w:tc>
          <w:tcPr>
            <w:tcW w:w="1916" w:type="dxa"/>
            <w:vAlign w:val="bottom"/>
          </w:tcPr>
          <w:p w14:paraId="78C8DD34" w14:textId="0E148092" w:rsidR="00806D3B" w:rsidRPr="0058582A" w:rsidRDefault="00806D3B" w:rsidP="00806D3B">
            <w:pPr>
              <w:jc w:val="right"/>
            </w:pPr>
            <w:r>
              <w:t>151 kg</w:t>
            </w:r>
          </w:p>
        </w:tc>
        <w:tc>
          <w:tcPr>
            <w:tcW w:w="1917" w:type="dxa"/>
            <w:vAlign w:val="bottom"/>
          </w:tcPr>
          <w:p w14:paraId="4CDB0D80" w14:textId="3BF09DAC" w:rsidR="00806D3B" w:rsidRPr="005D0557" w:rsidRDefault="00806D3B" w:rsidP="00806D3B">
            <w:pPr>
              <w:jc w:val="right"/>
            </w:pPr>
            <w:bookmarkStart w:id="78" w:name="_Ref163804782"/>
            <w:bookmarkStart w:id="79" w:name="_Ref163804794"/>
            <w:r w:rsidRPr="005D0557">
              <w:rPr>
                <w:rStyle w:val="Funotenzeichen"/>
                <w:rFonts w:cs="Arial"/>
                <w:szCs w:val="22"/>
              </w:rPr>
              <w:footnoteReference w:id="39"/>
            </w:r>
            <w:bookmarkEnd w:id="78"/>
            <w:bookmarkEnd w:id="79"/>
          </w:p>
        </w:tc>
      </w:tr>
      <w:tr w:rsidR="00672FBA" w:rsidRPr="0058582A" w14:paraId="6D7C7FB2" w14:textId="77777777" w:rsidTr="00284A99">
        <w:tc>
          <w:tcPr>
            <w:tcW w:w="9288" w:type="dxa"/>
            <w:gridSpan w:val="4"/>
            <w:vAlign w:val="center"/>
          </w:tcPr>
          <w:p w14:paraId="458DD6F6" w14:textId="1F211750" w:rsidR="00672FBA" w:rsidRPr="005D0557" w:rsidRDefault="00672FBA" w:rsidP="003A35FC">
            <w:r w:rsidRPr="005D0557">
              <w:rPr>
                <w:rStyle w:val="FettSemiBold"/>
              </w:rPr>
              <w:t>Altpapier</w:t>
            </w:r>
            <w:r w:rsidR="003A35FC">
              <w:rPr>
                <w:rStyle w:val="FettSemiBold"/>
              </w:rPr>
              <w:t xml:space="preserve"> </w:t>
            </w:r>
            <w:r w:rsidRPr="005D0557">
              <w:t>(8 Sammlungen)</w:t>
            </w:r>
          </w:p>
        </w:tc>
      </w:tr>
      <w:tr w:rsidR="00806D3B" w:rsidRPr="0058582A" w14:paraId="1CC16D5B" w14:textId="77777777" w:rsidTr="004D7CDC">
        <w:tc>
          <w:tcPr>
            <w:tcW w:w="3539" w:type="dxa"/>
          </w:tcPr>
          <w:p w14:paraId="5D2BE803" w14:textId="634E62BE" w:rsidR="00806D3B" w:rsidRPr="0058582A" w:rsidRDefault="00806D3B" w:rsidP="00806D3B">
            <w:r w:rsidRPr="0058582A">
              <w:t>Total</w:t>
            </w:r>
          </w:p>
        </w:tc>
        <w:tc>
          <w:tcPr>
            <w:tcW w:w="1916" w:type="dxa"/>
            <w:vAlign w:val="bottom"/>
          </w:tcPr>
          <w:p w14:paraId="78709261" w14:textId="4BE1CD35" w:rsidR="00806D3B" w:rsidRPr="0058582A" w:rsidRDefault="00806D3B" w:rsidP="00806D3B">
            <w:pPr>
              <w:jc w:val="right"/>
            </w:pPr>
            <w:r w:rsidRPr="0058582A">
              <w:t>153.15 t</w:t>
            </w:r>
          </w:p>
        </w:tc>
        <w:tc>
          <w:tcPr>
            <w:tcW w:w="1916" w:type="dxa"/>
            <w:vAlign w:val="bottom"/>
          </w:tcPr>
          <w:p w14:paraId="11AC8488" w14:textId="01946590" w:rsidR="00806D3B" w:rsidRPr="0058582A" w:rsidRDefault="00806D3B" w:rsidP="00806D3B">
            <w:pPr>
              <w:jc w:val="right"/>
            </w:pPr>
            <w:r w:rsidRPr="0058582A">
              <w:rPr>
                <w:rFonts w:cs="Arial"/>
                <w:szCs w:val="22"/>
              </w:rPr>
              <w:t>111.38 t</w:t>
            </w:r>
          </w:p>
        </w:tc>
        <w:tc>
          <w:tcPr>
            <w:tcW w:w="1917" w:type="dxa"/>
          </w:tcPr>
          <w:p w14:paraId="22652176" w14:textId="62856903" w:rsidR="00806D3B" w:rsidRPr="005D0557" w:rsidRDefault="00806D3B" w:rsidP="00806D3B">
            <w:pPr>
              <w:jc w:val="right"/>
            </w:pPr>
            <w:r w:rsidRPr="005D0557">
              <w:rPr>
                <w:rFonts w:cs="Arial"/>
                <w:szCs w:val="22"/>
              </w:rPr>
              <w:t>105.36 t</w:t>
            </w:r>
          </w:p>
        </w:tc>
      </w:tr>
      <w:tr w:rsidR="00806D3B" w:rsidRPr="0058582A" w14:paraId="4F0EF610" w14:textId="77777777" w:rsidTr="004D7CDC">
        <w:tc>
          <w:tcPr>
            <w:tcW w:w="3539" w:type="dxa"/>
          </w:tcPr>
          <w:p w14:paraId="3BBA74EF" w14:textId="3F156522" w:rsidR="00806D3B" w:rsidRPr="0058582A" w:rsidRDefault="00806D3B" w:rsidP="00806D3B">
            <w:r w:rsidRPr="0058582A">
              <w:t>Total pro Einwohner / Jahr</w:t>
            </w:r>
          </w:p>
        </w:tc>
        <w:tc>
          <w:tcPr>
            <w:tcW w:w="1916" w:type="dxa"/>
            <w:vAlign w:val="bottom"/>
          </w:tcPr>
          <w:p w14:paraId="7B24B76F" w14:textId="308A484A" w:rsidR="00806D3B" w:rsidRPr="0058582A" w:rsidRDefault="00806D3B" w:rsidP="00806D3B">
            <w:pPr>
              <w:jc w:val="right"/>
            </w:pPr>
            <w:r w:rsidRPr="0058582A">
              <w:t>12.4 kg</w:t>
            </w:r>
          </w:p>
        </w:tc>
        <w:tc>
          <w:tcPr>
            <w:tcW w:w="1916" w:type="dxa"/>
            <w:vAlign w:val="bottom"/>
          </w:tcPr>
          <w:p w14:paraId="4A9E0985" w14:textId="3508F472" w:rsidR="00806D3B" w:rsidRPr="0058582A" w:rsidRDefault="00806D3B" w:rsidP="00806D3B">
            <w:pPr>
              <w:jc w:val="right"/>
            </w:pPr>
            <w:r w:rsidRPr="0058582A">
              <w:rPr>
                <w:rFonts w:cs="Arial"/>
                <w:szCs w:val="22"/>
              </w:rPr>
              <w:t>8.9 kg</w:t>
            </w:r>
          </w:p>
        </w:tc>
        <w:tc>
          <w:tcPr>
            <w:tcW w:w="1917" w:type="dxa"/>
          </w:tcPr>
          <w:p w14:paraId="2BE0183F" w14:textId="331A7E85" w:rsidR="00806D3B" w:rsidRPr="005D0557" w:rsidRDefault="00806D3B" w:rsidP="00806D3B">
            <w:pPr>
              <w:jc w:val="right"/>
            </w:pPr>
            <w:r w:rsidRPr="005D0557">
              <w:rPr>
                <w:rFonts w:cs="Arial"/>
                <w:szCs w:val="22"/>
              </w:rPr>
              <w:t>8.4 kg</w:t>
            </w:r>
          </w:p>
        </w:tc>
      </w:tr>
      <w:tr w:rsidR="00806D3B" w:rsidRPr="0058582A" w14:paraId="0320B868" w14:textId="77777777" w:rsidTr="00284A99">
        <w:tc>
          <w:tcPr>
            <w:tcW w:w="3539" w:type="dxa"/>
          </w:tcPr>
          <w:p w14:paraId="6A145ADD" w14:textId="13BFDC14" w:rsidR="00806D3B" w:rsidRPr="0058582A" w:rsidRDefault="00806D3B" w:rsidP="00806D3B">
            <w:r w:rsidRPr="0058582A">
              <w:t>Durchschnitt Kanton Aargau</w:t>
            </w:r>
          </w:p>
        </w:tc>
        <w:tc>
          <w:tcPr>
            <w:tcW w:w="1916" w:type="dxa"/>
            <w:vAlign w:val="bottom"/>
          </w:tcPr>
          <w:p w14:paraId="29EEB9B6" w14:textId="44041726" w:rsidR="00806D3B" w:rsidRPr="0058582A" w:rsidRDefault="00806D3B" w:rsidP="00806D3B">
            <w:pPr>
              <w:jc w:val="right"/>
            </w:pPr>
            <w:r>
              <w:t>30 kg</w:t>
            </w:r>
          </w:p>
        </w:tc>
        <w:tc>
          <w:tcPr>
            <w:tcW w:w="1916" w:type="dxa"/>
            <w:vAlign w:val="bottom"/>
          </w:tcPr>
          <w:p w14:paraId="46574466" w14:textId="1F36DC9D" w:rsidR="00806D3B" w:rsidRPr="0058582A" w:rsidRDefault="00806D3B" w:rsidP="00806D3B">
            <w:pPr>
              <w:jc w:val="right"/>
            </w:pPr>
            <w:r>
              <w:t>26 kg</w:t>
            </w:r>
          </w:p>
        </w:tc>
        <w:tc>
          <w:tcPr>
            <w:tcW w:w="1917" w:type="dxa"/>
            <w:vAlign w:val="bottom"/>
          </w:tcPr>
          <w:p w14:paraId="1CE7C942" w14:textId="26E413E3" w:rsidR="00806D3B" w:rsidRPr="005D0557" w:rsidRDefault="00806D3B" w:rsidP="00806D3B">
            <w:pPr>
              <w:jc w:val="right"/>
            </w:pPr>
            <w:r w:rsidRPr="005D0557">
              <w:rPr>
                <w:rFonts w:cs="Arial"/>
                <w:szCs w:val="22"/>
              </w:rPr>
              <w:fldChar w:fldCharType="begin"/>
            </w:r>
            <w:r w:rsidRPr="005D0557">
              <w:rPr>
                <w:rFonts w:cs="Arial"/>
                <w:szCs w:val="22"/>
              </w:rPr>
              <w:instrText xml:space="preserve"> NOTEREF _Ref163804794 \f \h </w:instrText>
            </w:r>
            <w:r w:rsidRPr="005D0557">
              <w:rPr>
                <w:rFonts w:cs="Arial"/>
                <w:szCs w:val="22"/>
              </w:rPr>
            </w:r>
            <w:r w:rsidRPr="005D0557">
              <w:rPr>
                <w:rFonts w:cs="Arial"/>
                <w:szCs w:val="22"/>
              </w:rPr>
              <w:fldChar w:fldCharType="separate"/>
            </w:r>
            <w:r w:rsidR="00853CE5" w:rsidRPr="00853CE5">
              <w:rPr>
                <w:rStyle w:val="Funotenzeichen"/>
              </w:rPr>
              <w:t>39</w:t>
            </w:r>
            <w:r w:rsidRPr="005D0557">
              <w:rPr>
                <w:rFonts w:cs="Arial"/>
                <w:szCs w:val="22"/>
              </w:rPr>
              <w:fldChar w:fldCharType="end"/>
            </w:r>
          </w:p>
        </w:tc>
      </w:tr>
      <w:tr w:rsidR="00672FBA" w:rsidRPr="0058582A" w14:paraId="50860AFF" w14:textId="77777777" w:rsidTr="00284A99">
        <w:tc>
          <w:tcPr>
            <w:tcW w:w="9288" w:type="dxa"/>
            <w:gridSpan w:val="4"/>
            <w:vAlign w:val="center"/>
          </w:tcPr>
          <w:p w14:paraId="2597EDAF" w14:textId="5ED05FBC" w:rsidR="00672FBA" w:rsidRPr="005D0557" w:rsidRDefault="00672FBA" w:rsidP="003A35FC">
            <w:r w:rsidRPr="005D0557">
              <w:rPr>
                <w:rStyle w:val="FettSemiBold"/>
              </w:rPr>
              <w:t xml:space="preserve">Altglas </w:t>
            </w:r>
            <w:r w:rsidRPr="005D0557">
              <w:t xml:space="preserve">(Sammelstellen Werkhof, Hasel, Ziegelei, </w:t>
            </w:r>
            <w:proofErr w:type="spellStart"/>
            <w:r w:rsidRPr="005D0557">
              <w:t>Bründli</w:t>
            </w:r>
            <w:proofErr w:type="spellEnd"/>
            <w:r w:rsidRPr="005D0557">
              <w:t xml:space="preserve">, </w:t>
            </w:r>
            <w:proofErr w:type="spellStart"/>
            <w:r w:rsidRPr="005D0557">
              <w:t>Rotzenbühl</w:t>
            </w:r>
            <w:proofErr w:type="spellEnd"/>
            <w:r w:rsidRPr="005D0557">
              <w:t>)</w:t>
            </w:r>
          </w:p>
        </w:tc>
      </w:tr>
      <w:tr w:rsidR="00806D3B" w:rsidRPr="0058582A" w14:paraId="5EF59779" w14:textId="77777777" w:rsidTr="005F27BB">
        <w:tc>
          <w:tcPr>
            <w:tcW w:w="3539" w:type="dxa"/>
          </w:tcPr>
          <w:p w14:paraId="2332A6EF" w14:textId="525E71C0" w:rsidR="00806D3B" w:rsidRPr="0058582A" w:rsidRDefault="00806D3B" w:rsidP="00806D3B">
            <w:r w:rsidRPr="0058582A">
              <w:t>Total</w:t>
            </w:r>
          </w:p>
        </w:tc>
        <w:tc>
          <w:tcPr>
            <w:tcW w:w="1916" w:type="dxa"/>
            <w:vAlign w:val="bottom"/>
          </w:tcPr>
          <w:p w14:paraId="693AE721" w14:textId="1B467E27" w:rsidR="00806D3B" w:rsidRPr="0058582A" w:rsidRDefault="00806D3B" w:rsidP="00806D3B">
            <w:pPr>
              <w:jc w:val="right"/>
            </w:pPr>
            <w:r w:rsidRPr="0058582A">
              <w:t>122.5 t</w:t>
            </w:r>
          </w:p>
        </w:tc>
        <w:tc>
          <w:tcPr>
            <w:tcW w:w="1916" w:type="dxa"/>
            <w:vAlign w:val="bottom"/>
          </w:tcPr>
          <w:p w14:paraId="13C1C1B2" w14:textId="4611D1C0" w:rsidR="00806D3B" w:rsidRPr="0058582A" w:rsidRDefault="00806D3B" w:rsidP="00806D3B">
            <w:pPr>
              <w:jc w:val="right"/>
            </w:pPr>
            <w:r w:rsidRPr="0058582A">
              <w:rPr>
                <w:rFonts w:cs="Arial"/>
                <w:szCs w:val="22"/>
              </w:rPr>
              <w:t>107.6 t</w:t>
            </w:r>
          </w:p>
        </w:tc>
        <w:tc>
          <w:tcPr>
            <w:tcW w:w="1917" w:type="dxa"/>
          </w:tcPr>
          <w:p w14:paraId="0B3081F0" w14:textId="6A95B051" w:rsidR="00806D3B" w:rsidRPr="005D0557" w:rsidRDefault="00806D3B" w:rsidP="00806D3B">
            <w:pPr>
              <w:jc w:val="right"/>
            </w:pPr>
            <w:r w:rsidRPr="005D0557">
              <w:rPr>
                <w:rFonts w:cs="Arial"/>
                <w:szCs w:val="22"/>
              </w:rPr>
              <w:t>104.36</w:t>
            </w:r>
          </w:p>
        </w:tc>
      </w:tr>
      <w:tr w:rsidR="00806D3B" w:rsidRPr="0058582A" w14:paraId="340CB553" w14:textId="77777777" w:rsidTr="005F27BB">
        <w:tc>
          <w:tcPr>
            <w:tcW w:w="3539" w:type="dxa"/>
          </w:tcPr>
          <w:p w14:paraId="0198331F" w14:textId="01B894F8" w:rsidR="00806D3B" w:rsidRPr="0058582A" w:rsidRDefault="00806D3B" w:rsidP="00806D3B">
            <w:r w:rsidRPr="0058582A">
              <w:t>Total pro Einwohner /Jahr</w:t>
            </w:r>
          </w:p>
        </w:tc>
        <w:tc>
          <w:tcPr>
            <w:tcW w:w="1916" w:type="dxa"/>
            <w:vAlign w:val="bottom"/>
          </w:tcPr>
          <w:p w14:paraId="46EDCA9C" w14:textId="7A625C21" w:rsidR="00806D3B" w:rsidRPr="0058582A" w:rsidRDefault="00806D3B" w:rsidP="00806D3B">
            <w:pPr>
              <w:jc w:val="right"/>
            </w:pPr>
            <w:r w:rsidRPr="0058582A">
              <w:t>9 kg</w:t>
            </w:r>
          </w:p>
        </w:tc>
        <w:tc>
          <w:tcPr>
            <w:tcW w:w="1916" w:type="dxa"/>
            <w:vAlign w:val="bottom"/>
          </w:tcPr>
          <w:p w14:paraId="2B828BCE" w14:textId="34A89309" w:rsidR="00806D3B" w:rsidRPr="0058582A" w:rsidRDefault="00806D3B" w:rsidP="00806D3B">
            <w:pPr>
              <w:jc w:val="right"/>
            </w:pPr>
            <w:r w:rsidRPr="0058582A">
              <w:rPr>
                <w:rFonts w:cs="Arial"/>
                <w:szCs w:val="22"/>
              </w:rPr>
              <w:t>8.6 kg</w:t>
            </w:r>
          </w:p>
        </w:tc>
        <w:tc>
          <w:tcPr>
            <w:tcW w:w="1917" w:type="dxa"/>
          </w:tcPr>
          <w:p w14:paraId="4A3A2791" w14:textId="0B9A13EE" w:rsidR="00806D3B" w:rsidRPr="005D0557" w:rsidRDefault="00806D3B" w:rsidP="00806D3B">
            <w:pPr>
              <w:jc w:val="right"/>
            </w:pPr>
            <w:r w:rsidRPr="005D0557">
              <w:rPr>
                <w:rFonts w:cs="Arial"/>
                <w:szCs w:val="22"/>
              </w:rPr>
              <w:t>8.3 kg</w:t>
            </w:r>
          </w:p>
        </w:tc>
      </w:tr>
      <w:tr w:rsidR="00806D3B" w:rsidRPr="0058582A" w14:paraId="42962349" w14:textId="77777777" w:rsidTr="00284A99">
        <w:tc>
          <w:tcPr>
            <w:tcW w:w="3539" w:type="dxa"/>
          </w:tcPr>
          <w:p w14:paraId="64BCD109" w14:textId="0B2F2552" w:rsidR="00806D3B" w:rsidRPr="0058582A" w:rsidRDefault="00806D3B" w:rsidP="00806D3B">
            <w:r w:rsidRPr="0058582A">
              <w:t>Durchschnitt Kanton Aargau</w:t>
            </w:r>
          </w:p>
        </w:tc>
        <w:tc>
          <w:tcPr>
            <w:tcW w:w="1916" w:type="dxa"/>
            <w:vAlign w:val="bottom"/>
          </w:tcPr>
          <w:p w14:paraId="3AAC4041" w14:textId="1CA18641" w:rsidR="00806D3B" w:rsidRPr="0058582A" w:rsidRDefault="00806D3B" w:rsidP="00806D3B">
            <w:pPr>
              <w:jc w:val="right"/>
            </w:pPr>
            <w:r>
              <w:t>23 kg</w:t>
            </w:r>
          </w:p>
        </w:tc>
        <w:tc>
          <w:tcPr>
            <w:tcW w:w="1916" w:type="dxa"/>
            <w:vAlign w:val="bottom"/>
          </w:tcPr>
          <w:p w14:paraId="7D29CC5C" w14:textId="299491C5" w:rsidR="00806D3B" w:rsidRPr="0058582A" w:rsidRDefault="00806D3B" w:rsidP="00806D3B">
            <w:pPr>
              <w:jc w:val="right"/>
            </w:pPr>
            <w:r>
              <w:t>22 kg</w:t>
            </w:r>
          </w:p>
        </w:tc>
        <w:tc>
          <w:tcPr>
            <w:tcW w:w="1917" w:type="dxa"/>
            <w:vAlign w:val="bottom"/>
          </w:tcPr>
          <w:p w14:paraId="4791E1F4" w14:textId="0794B9DE" w:rsidR="00806D3B" w:rsidRPr="005D0557" w:rsidRDefault="00806D3B" w:rsidP="00806D3B">
            <w:pPr>
              <w:jc w:val="right"/>
            </w:pPr>
            <w:r w:rsidRPr="005D0557">
              <w:rPr>
                <w:rFonts w:cs="Arial"/>
                <w:szCs w:val="22"/>
              </w:rPr>
              <w:fldChar w:fldCharType="begin"/>
            </w:r>
            <w:r w:rsidRPr="005D0557">
              <w:rPr>
                <w:rFonts w:cs="Arial"/>
                <w:szCs w:val="22"/>
              </w:rPr>
              <w:instrText xml:space="preserve"> NOTEREF _Ref163804794 \f \h </w:instrText>
            </w:r>
            <w:r w:rsidRPr="005D0557">
              <w:rPr>
                <w:rFonts w:cs="Arial"/>
                <w:szCs w:val="22"/>
              </w:rPr>
            </w:r>
            <w:r w:rsidRPr="005D0557">
              <w:rPr>
                <w:rFonts w:cs="Arial"/>
                <w:szCs w:val="22"/>
              </w:rPr>
              <w:fldChar w:fldCharType="separate"/>
            </w:r>
            <w:r w:rsidR="00853CE5" w:rsidRPr="00853CE5">
              <w:rPr>
                <w:rStyle w:val="Funotenzeichen"/>
              </w:rPr>
              <w:t>39</w:t>
            </w:r>
            <w:r w:rsidRPr="005D0557">
              <w:rPr>
                <w:rFonts w:cs="Arial"/>
                <w:szCs w:val="22"/>
              </w:rPr>
              <w:fldChar w:fldCharType="end"/>
            </w:r>
          </w:p>
        </w:tc>
      </w:tr>
      <w:tr w:rsidR="00672FBA" w:rsidRPr="0058582A" w14:paraId="7899EF94" w14:textId="77777777" w:rsidTr="00284A99">
        <w:tc>
          <w:tcPr>
            <w:tcW w:w="9288" w:type="dxa"/>
            <w:gridSpan w:val="4"/>
            <w:vAlign w:val="center"/>
          </w:tcPr>
          <w:p w14:paraId="4BC5A6B9" w14:textId="2E0F9329" w:rsidR="00672FBA" w:rsidRPr="005D0557" w:rsidRDefault="00672FBA" w:rsidP="003A35FC">
            <w:r w:rsidRPr="005D0557">
              <w:rPr>
                <w:rStyle w:val="FettSemiBold"/>
              </w:rPr>
              <w:t>Altmetall</w:t>
            </w:r>
            <w:r w:rsidR="003A35FC">
              <w:rPr>
                <w:rStyle w:val="FettSemiBold"/>
              </w:rPr>
              <w:t xml:space="preserve"> </w:t>
            </w:r>
            <w:r w:rsidRPr="005D0557">
              <w:t>(Sammelstelle Werkhof)</w:t>
            </w:r>
          </w:p>
        </w:tc>
      </w:tr>
      <w:tr w:rsidR="00806D3B" w:rsidRPr="0058582A" w14:paraId="5AE58853" w14:textId="77777777" w:rsidTr="00540DD5">
        <w:tc>
          <w:tcPr>
            <w:tcW w:w="3539" w:type="dxa"/>
          </w:tcPr>
          <w:p w14:paraId="53C25082" w14:textId="6E1DA015" w:rsidR="00806D3B" w:rsidRPr="0058582A" w:rsidRDefault="00806D3B" w:rsidP="00806D3B">
            <w:r w:rsidRPr="0058582A">
              <w:t>Alteisen</w:t>
            </w:r>
          </w:p>
        </w:tc>
        <w:tc>
          <w:tcPr>
            <w:tcW w:w="1916" w:type="dxa"/>
            <w:vAlign w:val="bottom"/>
          </w:tcPr>
          <w:p w14:paraId="60977519" w14:textId="51BA4F59" w:rsidR="00806D3B" w:rsidRPr="0058582A" w:rsidRDefault="00806D3B" w:rsidP="00806D3B">
            <w:pPr>
              <w:jc w:val="right"/>
            </w:pPr>
            <w:r w:rsidRPr="0058582A">
              <w:t>3.1 t</w:t>
            </w:r>
          </w:p>
        </w:tc>
        <w:tc>
          <w:tcPr>
            <w:tcW w:w="1916" w:type="dxa"/>
            <w:vAlign w:val="bottom"/>
          </w:tcPr>
          <w:p w14:paraId="2D74332C" w14:textId="07FE7E6F" w:rsidR="00806D3B" w:rsidRPr="0058582A" w:rsidRDefault="00806D3B" w:rsidP="00806D3B">
            <w:pPr>
              <w:jc w:val="right"/>
            </w:pPr>
            <w:r w:rsidRPr="0058582A">
              <w:rPr>
                <w:rFonts w:cs="Arial"/>
                <w:szCs w:val="22"/>
              </w:rPr>
              <w:t>2.34 t</w:t>
            </w:r>
          </w:p>
        </w:tc>
        <w:tc>
          <w:tcPr>
            <w:tcW w:w="1917" w:type="dxa"/>
          </w:tcPr>
          <w:p w14:paraId="5DDBF8D2" w14:textId="0D4E7C9B" w:rsidR="00806D3B" w:rsidRPr="005D0557" w:rsidRDefault="00806D3B" w:rsidP="00806D3B">
            <w:pPr>
              <w:jc w:val="right"/>
            </w:pPr>
            <w:r w:rsidRPr="005D0557">
              <w:rPr>
                <w:rFonts w:cs="Arial"/>
                <w:szCs w:val="22"/>
              </w:rPr>
              <w:t>0</w:t>
            </w:r>
            <w:r w:rsidR="00133BB0">
              <w:rPr>
                <w:rStyle w:val="Funotenzeichen"/>
                <w:rFonts w:cs="Arial"/>
                <w:szCs w:val="22"/>
              </w:rPr>
              <w:footnoteReference w:id="40"/>
            </w:r>
          </w:p>
        </w:tc>
      </w:tr>
      <w:tr w:rsidR="00806D3B" w:rsidRPr="0058582A" w14:paraId="6028C69A" w14:textId="77777777" w:rsidTr="00540DD5">
        <w:tc>
          <w:tcPr>
            <w:tcW w:w="3539" w:type="dxa"/>
          </w:tcPr>
          <w:p w14:paraId="4536A1EF" w14:textId="656D0B6E" w:rsidR="00806D3B" w:rsidRPr="0058582A" w:rsidRDefault="00806D3B" w:rsidP="00806D3B">
            <w:r w:rsidRPr="0058582A">
              <w:t>Alu / Weissblech</w:t>
            </w:r>
          </w:p>
        </w:tc>
        <w:tc>
          <w:tcPr>
            <w:tcW w:w="1916" w:type="dxa"/>
            <w:vAlign w:val="bottom"/>
          </w:tcPr>
          <w:p w14:paraId="5BEF17A1" w14:textId="7382F97F" w:rsidR="00806D3B" w:rsidRPr="0058582A" w:rsidRDefault="00806D3B" w:rsidP="00806D3B">
            <w:pPr>
              <w:jc w:val="right"/>
            </w:pPr>
            <w:r w:rsidRPr="0058582A">
              <w:t>20.7 t</w:t>
            </w:r>
          </w:p>
        </w:tc>
        <w:tc>
          <w:tcPr>
            <w:tcW w:w="1916" w:type="dxa"/>
            <w:vAlign w:val="bottom"/>
          </w:tcPr>
          <w:p w14:paraId="7E6A521A" w14:textId="49451B20" w:rsidR="00806D3B" w:rsidRPr="0058582A" w:rsidRDefault="00806D3B" w:rsidP="00806D3B">
            <w:pPr>
              <w:jc w:val="right"/>
            </w:pPr>
            <w:r w:rsidRPr="0058582A">
              <w:rPr>
                <w:rFonts w:cs="Arial"/>
                <w:szCs w:val="22"/>
              </w:rPr>
              <w:t>24.38 t</w:t>
            </w:r>
          </w:p>
        </w:tc>
        <w:tc>
          <w:tcPr>
            <w:tcW w:w="1917" w:type="dxa"/>
          </w:tcPr>
          <w:p w14:paraId="4FDCAEBF" w14:textId="4404D7AB" w:rsidR="00806D3B" w:rsidRPr="005D0557" w:rsidRDefault="00806D3B" w:rsidP="00806D3B">
            <w:pPr>
              <w:jc w:val="right"/>
            </w:pPr>
            <w:r w:rsidRPr="005D0557">
              <w:rPr>
                <w:rFonts w:cs="Arial"/>
                <w:szCs w:val="22"/>
              </w:rPr>
              <w:t>22.50 t</w:t>
            </w:r>
          </w:p>
        </w:tc>
      </w:tr>
      <w:tr w:rsidR="00806D3B" w:rsidRPr="0058582A" w14:paraId="63678E5C" w14:textId="77777777" w:rsidTr="00540DD5">
        <w:tc>
          <w:tcPr>
            <w:tcW w:w="3539" w:type="dxa"/>
          </w:tcPr>
          <w:p w14:paraId="770A0320" w14:textId="5A13DD80" w:rsidR="00806D3B" w:rsidRPr="0058582A" w:rsidRDefault="00806D3B" w:rsidP="00806D3B">
            <w:r w:rsidRPr="0058582A">
              <w:t>Total pro Einwohner / Jahr</w:t>
            </w:r>
          </w:p>
        </w:tc>
        <w:tc>
          <w:tcPr>
            <w:tcW w:w="1916" w:type="dxa"/>
            <w:vAlign w:val="bottom"/>
          </w:tcPr>
          <w:p w14:paraId="5626E0E1" w14:textId="02AA7A1F" w:rsidR="00806D3B" w:rsidRPr="0058582A" w:rsidRDefault="00806D3B" w:rsidP="00806D3B">
            <w:pPr>
              <w:jc w:val="right"/>
            </w:pPr>
            <w:r w:rsidRPr="0058582A">
              <w:t>1.9 kg</w:t>
            </w:r>
          </w:p>
        </w:tc>
        <w:tc>
          <w:tcPr>
            <w:tcW w:w="1916" w:type="dxa"/>
            <w:vAlign w:val="bottom"/>
          </w:tcPr>
          <w:p w14:paraId="2C8DF420" w14:textId="7B2E7A4E" w:rsidR="00806D3B" w:rsidRPr="0058582A" w:rsidRDefault="00806D3B" w:rsidP="00806D3B">
            <w:pPr>
              <w:jc w:val="right"/>
            </w:pPr>
            <w:r w:rsidRPr="0058582A">
              <w:rPr>
                <w:rFonts w:cs="Arial"/>
                <w:szCs w:val="22"/>
              </w:rPr>
              <w:t>2.1 kg</w:t>
            </w:r>
          </w:p>
        </w:tc>
        <w:tc>
          <w:tcPr>
            <w:tcW w:w="1917" w:type="dxa"/>
          </w:tcPr>
          <w:p w14:paraId="5CDB480A" w14:textId="08D29EA1" w:rsidR="00806D3B" w:rsidRPr="005D0557" w:rsidRDefault="00806D3B" w:rsidP="00806D3B">
            <w:pPr>
              <w:jc w:val="right"/>
            </w:pPr>
            <w:r w:rsidRPr="005D0557">
              <w:rPr>
                <w:rFonts w:cs="Arial"/>
                <w:szCs w:val="22"/>
              </w:rPr>
              <w:t>1.8 kg</w:t>
            </w:r>
          </w:p>
        </w:tc>
      </w:tr>
      <w:tr w:rsidR="00806D3B" w:rsidRPr="0058582A" w14:paraId="288EB66B" w14:textId="77777777" w:rsidTr="00284A99">
        <w:tc>
          <w:tcPr>
            <w:tcW w:w="3539" w:type="dxa"/>
          </w:tcPr>
          <w:p w14:paraId="68B134D5" w14:textId="4514ED3C" w:rsidR="00806D3B" w:rsidRPr="0058582A" w:rsidRDefault="00806D3B" w:rsidP="00806D3B">
            <w:r w:rsidRPr="0058582A">
              <w:t>Durchschnitt Kanton Aargau</w:t>
            </w:r>
          </w:p>
        </w:tc>
        <w:tc>
          <w:tcPr>
            <w:tcW w:w="1916" w:type="dxa"/>
            <w:vAlign w:val="bottom"/>
          </w:tcPr>
          <w:p w14:paraId="7144C58A" w14:textId="611BA9D6" w:rsidR="00806D3B" w:rsidRPr="0058582A" w:rsidRDefault="00806D3B" w:rsidP="00806D3B">
            <w:pPr>
              <w:jc w:val="right"/>
            </w:pPr>
            <w:r>
              <w:t>4 kg</w:t>
            </w:r>
            <w:r w:rsidRPr="0058582A">
              <w:t xml:space="preserve"> </w:t>
            </w:r>
          </w:p>
        </w:tc>
        <w:tc>
          <w:tcPr>
            <w:tcW w:w="1916" w:type="dxa"/>
            <w:vAlign w:val="bottom"/>
          </w:tcPr>
          <w:p w14:paraId="765B2A21" w14:textId="2885B782" w:rsidR="00806D3B" w:rsidRPr="0058582A" w:rsidRDefault="00806D3B" w:rsidP="00806D3B">
            <w:pPr>
              <w:jc w:val="right"/>
            </w:pPr>
            <w:r>
              <w:t>4 kg</w:t>
            </w:r>
          </w:p>
        </w:tc>
        <w:tc>
          <w:tcPr>
            <w:tcW w:w="1917" w:type="dxa"/>
            <w:vAlign w:val="bottom"/>
          </w:tcPr>
          <w:p w14:paraId="226C1C84" w14:textId="131A6B61" w:rsidR="00806D3B" w:rsidRPr="005D0557" w:rsidRDefault="00806D3B" w:rsidP="00806D3B">
            <w:pPr>
              <w:jc w:val="right"/>
            </w:pPr>
            <w:r w:rsidRPr="005D0557">
              <w:rPr>
                <w:rFonts w:cs="Arial"/>
                <w:szCs w:val="22"/>
              </w:rPr>
              <w:fldChar w:fldCharType="begin"/>
            </w:r>
            <w:r w:rsidRPr="005D0557">
              <w:rPr>
                <w:rFonts w:cs="Arial"/>
                <w:szCs w:val="22"/>
              </w:rPr>
              <w:instrText xml:space="preserve"> NOTEREF _Ref163804794 \f \h </w:instrText>
            </w:r>
            <w:r w:rsidRPr="005D0557">
              <w:rPr>
                <w:rFonts w:cs="Arial"/>
                <w:szCs w:val="22"/>
              </w:rPr>
            </w:r>
            <w:r w:rsidRPr="005D0557">
              <w:rPr>
                <w:rFonts w:cs="Arial"/>
                <w:szCs w:val="22"/>
              </w:rPr>
              <w:fldChar w:fldCharType="separate"/>
            </w:r>
            <w:r w:rsidR="00853CE5" w:rsidRPr="00853CE5">
              <w:rPr>
                <w:rStyle w:val="Funotenzeichen"/>
              </w:rPr>
              <w:t>39</w:t>
            </w:r>
            <w:r w:rsidRPr="005D0557">
              <w:rPr>
                <w:rFonts w:cs="Arial"/>
                <w:szCs w:val="22"/>
              </w:rPr>
              <w:fldChar w:fldCharType="end"/>
            </w:r>
          </w:p>
        </w:tc>
      </w:tr>
      <w:tr w:rsidR="00672FBA" w:rsidRPr="0058582A" w14:paraId="1DED3F23" w14:textId="77777777" w:rsidTr="00284A99">
        <w:tc>
          <w:tcPr>
            <w:tcW w:w="9288" w:type="dxa"/>
            <w:gridSpan w:val="4"/>
            <w:vAlign w:val="center"/>
          </w:tcPr>
          <w:p w14:paraId="49F6D8F0" w14:textId="6805A8A8" w:rsidR="00672FBA" w:rsidRPr="005D0557" w:rsidRDefault="00672FBA" w:rsidP="003A35FC">
            <w:r w:rsidRPr="005D0557">
              <w:rPr>
                <w:rStyle w:val="FettSemiBold"/>
              </w:rPr>
              <w:t>Grünabfuhr</w:t>
            </w:r>
            <w:r w:rsidR="003A35FC">
              <w:rPr>
                <w:rStyle w:val="FettSemiBold"/>
              </w:rPr>
              <w:t xml:space="preserve"> </w:t>
            </w:r>
            <w:r w:rsidRPr="005D0557">
              <w:t xml:space="preserve">(Kompostieranlage </w:t>
            </w:r>
            <w:proofErr w:type="spellStart"/>
            <w:r w:rsidRPr="005D0557">
              <w:t>Härdli</w:t>
            </w:r>
            <w:proofErr w:type="spellEnd"/>
            <w:r w:rsidR="001341DD">
              <w:t xml:space="preserve"> bis 30.06.2024</w:t>
            </w:r>
            <w:r w:rsidRPr="005D0557">
              <w:t>)</w:t>
            </w:r>
          </w:p>
        </w:tc>
      </w:tr>
      <w:tr w:rsidR="00806D3B" w:rsidRPr="0058582A" w14:paraId="18D36320" w14:textId="77777777" w:rsidTr="0056205B">
        <w:tc>
          <w:tcPr>
            <w:tcW w:w="3539" w:type="dxa"/>
          </w:tcPr>
          <w:p w14:paraId="619E12A4" w14:textId="58B0BDBB" w:rsidR="00806D3B" w:rsidRPr="0058582A" w:rsidRDefault="00806D3B" w:rsidP="00806D3B">
            <w:r w:rsidRPr="0058582A">
              <w:t>Gemeinde Spreitenbach</w:t>
            </w:r>
          </w:p>
        </w:tc>
        <w:tc>
          <w:tcPr>
            <w:tcW w:w="1916" w:type="dxa"/>
            <w:vAlign w:val="bottom"/>
          </w:tcPr>
          <w:p w14:paraId="083E18D7" w14:textId="5620BBD6" w:rsidR="00806D3B" w:rsidRPr="0058582A" w:rsidRDefault="00806D3B" w:rsidP="00806D3B">
            <w:pPr>
              <w:jc w:val="right"/>
            </w:pPr>
            <w:r w:rsidRPr="0058582A">
              <w:t>604.5 t</w:t>
            </w:r>
          </w:p>
        </w:tc>
        <w:tc>
          <w:tcPr>
            <w:tcW w:w="1916" w:type="dxa"/>
            <w:vAlign w:val="bottom"/>
          </w:tcPr>
          <w:p w14:paraId="514B9BDD" w14:textId="2AB092D6" w:rsidR="00806D3B" w:rsidRPr="0058582A" w:rsidRDefault="00806D3B" w:rsidP="00806D3B">
            <w:pPr>
              <w:jc w:val="right"/>
            </w:pPr>
            <w:r w:rsidRPr="0058582A">
              <w:rPr>
                <w:rFonts w:cs="Arial"/>
                <w:szCs w:val="22"/>
              </w:rPr>
              <w:t>631.4 t</w:t>
            </w:r>
          </w:p>
        </w:tc>
        <w:tc>
          <w:tcPr>
            <w:tcW w:w="1917" w:type="dxa"/>
          </w:tcPr>
          <w:p w14:paraId="5CA74A1F" w14:textId="736004D3" w:rsidR="00806D3B" w:rsidRPr="005D0557" w:rsidRDefault="00806D3B" w:rsidP="00806D3B">
            <w:pPr>
              <w:jc w:val="right"/>
            </w:pPr>
            <w:r w:rsidRPr="005D0557">
              <w:rPr>
                <w:rFonts w:cs="Arial"/>
                <w:szCs w:val="22"/>
              </w:rPr>
              <w:t>792.8 t</w:t>
            </w:r>
          </w:p>
        </w:tc>
      </w:tr>
      <w:tr w:rsidR="00806D3B" w:rsidRPr="0058582A" w14:paraId="7D14027C" w14:textId="77777777" w:rsidTr="0056205B">
        <w:tc>
          <w:tcPr>
            <w:tcW w:w="3539" w:type="dxa"/>
          </w:tcPr>
          <w:p w14:paraId="1E0FD77C" w14:textId="76440348" w:rsidR="00806D3B" w:rsidRPr="0058582A" w:rsidRDefault="00806D3B" w:rsidP="00806D3B">
            <w:r w:rsidRPr="0058582A">
              <w:t>Total pro Einwohner / Jahr</w:t>
            </w:r>
          </w:p>
        </w:tc>
        <w:tc>
          <w:tcPr>
            <w:tcW w:w="1916" w:type="dxa"/>
            <w:vAlign w:val="bottom"/>
          </w:tcPr>
          <w:p w14:paraId="60CA6578" w14:textId="40D2F27C" w:rsidR="00806D3B" w:rsidRPr="0058582A" w:rsidRDefault="00806D3B" w:rsidP="00806D3B">
            <w:pPr>
              <w:jc w:val="right"/>
            </w:pPr>
            <w:r w:rsidRPr="0058582A">
              <w:t>49.0 kg</w:t>
            </w:r>
          </w:p>
        </w:tc>
        <w:tc>
          <w:tcPr>
            <w:tcW w:w="1916" w:type="dxa"/>
            <w:vAlign w:val="bottom"/>
          </w:tcPr>
          <w:p w14:paraId="4FA399FD" w14:textId="52FDF282" w:rsidR="00806D3B" w:rsidRPr="0058582A" w:rsidRDefault="00806D3B" w:rsidP="00806D3B">
            <w:pPr>
              <w:jc w:val="right"/>
            </w:pPr>
            <w:r w:rsidRPr="0058582A">
              <w:rPr>
                <w:rFonts w:cs="Arial"/>
                <w:szCs w:val="22"/>
              </w:rPr>
              <w:t>50.6 kg</w:t>
            </w:r>
          </w:p>
        </w:tc>
        <w:tc>
          <w:tcPr>
            <w:tcW w:w="1917" w:type="dxa"/>
          </w:tcPr>
          <w:p w14:paraId="5257603E" w14:textId="45A6030B" w:rsidR="00806D3B" w:rsidRPr="005D0557" w:rsidRDefault="00806D3B" w:rsidP="00806D3B">
            <w:pPr>
              <w:jc w:val="right"/>
            </w:pPr>
            <w:r w:rsidRPr="005D0557">
              <w:rPr>
                <w:rFonts w:cs="Arial"/>
                <w:szCs w:val="22"/>
              </w:rPr>
              <w:t>63.1 kg</w:t>
            </w:r>
          </w:p>
        </w:tc>
      </w:tr>
      <w:tr w:rsidR="00806D3B" w:rsidRPr="0058582A" w14:paraId="1ADC0B3F" w14:textId="77777777" w:rsidTr="00284A99">
        <w:tc>
          <w:tcPr>
            <w:tcW w:w="3539" w:type="dxa"/>
          </w:tcPr>
          <w:p w14:paraId="78E24889" w14:textId="419497BF" w:rsidR="00806D3B" w:rsidRPr="0058582A" w:rsidRDefault="00806D3B" w:rsidP="00806D3B">
            <w:r w:rsidRPr="0058582A">
              <w:t>Durchschnitt Kanton Aargau</w:t>
            </w:r>
          </w:p>
        </w:tc>
        <w:tc>
          <w:tcPr>
            <w:tcW w:w="1916" w:type="dxa"/>
            <w:vAlign w:val="bottom"/>
          </w:tcPr>
          <w:p w14:paraId="1C059FB7" w14:textId="77AD4E8B" w:rsidR="00806D3B" w:rsidRPr="0058582A" w:rsidRDefault="00806D3B" w:rsidP="00806D3B">
            <w:pPr>
              <w:jc w:val="right"/>
            </w:pPr>
            <w:r>
              <w:t>105 kg</w:t>
            </w:r>
            <w:r w:rsidRPr="0058582A">
              <w:t xml:space="preserve"> </w:t>
            </w:r>
          </w:p>
        </w:tc>
        <w:tc>
          <w:tcPr>
            <w:tcW w:w="1916" w:type="dxa"/>
            <w:vAlign w:val="bottom"/>
          </w:tcPr>
          <w:p w14:paraId="1ECCF158" w14:textId="5E562EFD" w:rsidR="00806D3B" w:rsidRPr="0058582A" w:rsidRDefault="00806D3B" w:rsidP="00806D3B">
            <w:pPr>
              <w:jc w:val="right"/>
            </w:pPr>
            <w:r>
              <w:t>107 kg</w:t>
            </w:r>
          </w:p>
        </w:tc>
        <w:tc>
          <w:tcPr>
            <w:tcW w:w="1917" w:type="dxa"/>
            <w:vAlign w:val="bottom"/>
          </w:tcPr>
          <w:p w14:paraId="375389D9" w14:textId="5791EC0B" w:rsidR="00806D3B" w:rsidRPr="005D0557" w:rsidRDefault="00806D3B" w:rsidP="00806D3B">
            <w:pPr>
              <w:jc w:val="right"/>
            </w:pPr>
            <w:r w:rsidRPr="005D0557">
              <w:rPr>
                <w:rFonts w:cs="Arial"/>
                <w:szCs w:val="22"/>
              </w:rPr>
              <w:fldChar w:fldCharType="begin"/>
            </w:r>
            <w:r w:rsidRPr="005D0557">
              <w:rPr>
                <w:rFonts w:cs="Arial"/>
                <w:szCs w:val="22"/>
              </w:rPr>
              <w:instrText xml:space="preserve"> NOTEREF _Ref163804794 \f \h </w:instrText>
            </w:r>
            <w:r w:rsidRPr="005D0557">
              <w:rPr>
                <w:rFonts w:cs="Arial"/>
                <w:szCs w:val="22"/>
              </w:rPr>
            </w:r>
            <w:r w:rsidRPr="005D0557">
              <w:rPr>
                <w:rFonts w:cs="Arial"/>
                <w:szCs w:val="22"/>
              </w:rPr>
              <w:fldChar w:fldCharType="separate"/>
            </w:r>
            <w:r w:rsidR="00853CE5" w:rsidRPr="00853CE5">
              <w:rPr>
                <w:rStyle w:val="Funotenzeichen"/>
              </w:rPr>
              <w:t>39</w:t>
            </w:r>
            <w:r w:rsidRPr="005D0557">
              <w:rPr>
                <w:rFonts w:cs="Arial"/>
                <w:szCs w:val="22"/>
              </w:rPr>
              <w:fldChar w:fldCharType="end"/>
            </w:r>
          </w:p>
        </w:tc>
      </w:tr>
      <w:tr w:rsidR="00672FBA" w:rsidRPr="0058582A" w14:paraId="27688A0C" w14:textId="77777777" w:rsidTr="00284A99">
        <w:tc>
          <w:tcPr>
            <w:tcW w:w="9288" w:type="dxa"/>
            <w:gridSpan w:val="4"/>
            <w:vAlign w:val="center"/>
          </w:tcPr>
          <w:p w14:paraId="68448328" w14:textId="262C1833" w:rsidR="00672FBA" w:rsidRPr="005D0557" w:rsidRDefault="00672FBA" w:rsidP="003A35FC">
            <w:r w:rsidRPr="005D0557">
              <w:rPr>
                <w:rStyle w:val="FettSemiBold"/>
              </w:rPr>
              <w:t>Altöl</w:t>
            </w:r>
            <w:r w:rsidR="003A35FC">
              <w:rPr>
                <w:rStyle w:val="FettSemiBold"/>
              </w:rPr>
              <w:t xml:space="preserve"> </w:t>
            </w:r>
            <w:r w:rsidRPr="005D0557">
              <w:t>(Sammelstelle Werkhof Neumatt)</w:t>
            </w:r>
          </w:p>
        </w:tc>
      </w:tr>
      <w:tr w:rsidR="0058582A" w:rsidRPr="0058582A" w14:paraId="55539819" w14:textId="77777777" w:rsidTr="00284A99">
        <w:tc>
          <w:tcPr>
            <w:tcW w:w="3539" w:type="dxa"/>
          </w:tcPr>
          <w:p w14:paraId="0ABBF04D" w14:textId="44073330" w:rsidR="00F9572B" w:rsidRPr="0058582A" w:rsidRDefault="00F9572B" w:rsidP="00F9572B">
            <w:r w:rsidRPr="0058582A">
              <w:t xml:space="preserve">Total </w:t>
            </w:r>
          </w:p>
        </w:tc>
        <w:tc>
          <w:tcPr>
            <w:tcW w:w="1916" w:type="dxa"/>
            <w:vAlign w:val="bottom"/>
          </w:tcPr>
          <w:p w14:paraId="66FE79BC" w14:textId="15F6D932" w:rsidR="00F9572B" w:rsidRPr="0058582A" w:rsidRDefault="00806D3B" w:rsidP="00F9572B">
            <w:pPr>
              <w:jc w:val="right"/>
            </w:pPr>
            <w:r w:rsidRPr="0058582A">
              <w:t>1’735 Liter</w:t>
            </w:r>
          </w:p>
        </w:tc>
        <w:tc>
          <w:tcPr>
            <w:tcW w:w="1916" w:type="dxa"/>
            <w:vAlign w:val="bottom"/>
          </w:tcPr>
          <w:p w14:paraId="4B91113D" w14:textId="0B71324D" w:rsidR="00F9572B" w:rsidRPr="0058582A" w:rsidRDefault="00806D3B" w:rsidP="00F9572B">
            <w:pPr>
              <w:jc w:val="right"/>
            </w:pPr>
            <w:r w:rsidRPr="0058582A">
              <w:rPr>
                <w:rFonts w:cs="Arial"/>
                <w:szCs w:val="22"/>
              </w:rPr>
              <w:t>2’264 Liter</w:t>
            </w:r>
          </w:p>
        </w:tc>
        <w:tc>
          <w:tcPr>
            <w:tcW w:w="1917" w:type="dxa"/>
            <w:vAlign w:val="bottom"/>
          </w:tcPr>
          <w:p w14:paraId="174F393D" w14:textId="07C19719" w:rsidR="00F9572B" w:rsidRPr="005D0557" w:rsidRDefault="00806D3B" w:rsidP="00F9572B">
            <w:pPr>
              <w:jc w:val="right"/>
            </w:pPr>
            <w:r w:rsidRPr="005D0557">
              <w:rPr>
                <w:rFonts w:cs="Arial"/>
                <w:szCs w:val="22"/>
              </w:rPr>
              <w:t>1’920 Liter</w:t>
            </w:r>
          </w:p>
        </w:tc>
      </w:tr>
      <w:tr w:rsidR="00672FBA" w:rsidRPr="0058582A" w14:paraId="75607846" w14:textId="77777777" w:rsidTr="00284A99">
        <w:tc>
          <w:tcPr>
            <w:tcW w:w="9288" w:type="dxa"/>
            <w:gridSpan w:val="4"/>
            <w:vAlign w:val="center"/>
          </w:tcPr>
          <w:p w14:paraId="68ED5EF3" w14:textId="512D2DCC" w:rsidR="00672FBA" w:rsidRPr="005D0557" w:rsidRDefault="00672FBA" w:rsidP="00E47615">
            <w:r w:rsidRPr="005D0557">
              <w:rPr>
                <w:rStyle w:val="FettSemiBold"/>
              </w:rPr>
              <w:t>Leistungen Bauamt</w:t>
            </w:r>
          </w:p>
        </w:tc>
      </w:tr>
      <w:tr w:rsidR="00806D3B" w:rsidRPr="0058582A" w14:paraId="3673BD5A" w14:textId="77777777" w:rsidTr="00CA6763">
        <w:tc>
          <w:tcPr>
            <w:tcW w:w="3539" w:type="dxa"/>
          </w:tcPr>
          <w:p w14:paraId="5043F07B" w14:textId="2DB6C7DF" w:rsidR="00806D3B" w:rsidRPr="0058582A" w:rsidRDefault="00806D3B" w:rsidP="00806D3B">
            <w:r w:rsidRPr="0058582A">
              <w:t>Total Jahresstunden</w:t>
            </w:r>
            <w:r>
              <w:t xml:space="preserve"> in h</w:t>
            </w:r>
          </w:p>
        </w:tc>
        <w:tc>
          <w:tcPr>
            <w:tcW w:w="1916" w:type="dxa"/>
            <w:vAlign w:val="bottom"/>
          </w:tcPr>
          <w:p w14:paraId="596D86FC" w14:textId="6201A2FD" w:rsidR="00806D3B" w:rsidRPr="0058582A" w:rsidRDefault="00806D3B" w:rsidP="00806D3B">
            <w:pPr>
              <w:jc w:val="right"/>
            </w:pPr>
            <w:r w:rsidRPr="0058582A">
              <w:t>1’755.5</w:t>
            </w:r>
          </w:p>
        </w:tc>
        <w:tc>
          <w:tcPr>
            <w:tcW w:w="1916" w:type="dxa"/>
            <w:vAlign w:val="bottom"/>
          </w:tcPr>
          <w:p w14:paraId="59E04564" w14:textId="3DEE6DA6" w:rsidR="00806D3B" w:rsidRPr="0058582A" w:rsidRDefault="00806D3B" w:rsidP="00806D3B">
            <w:pPr>
              <w:jc w:val="right"/>
            </w:pPr>
            <w:r w:rsidRPr="0058582A">
              <w:rPr>
                <w:rFonts w:cs="Arial"/>
                <w:szCs w:val="22"/>
              </w:rPr>
              <w:t>1'729.7</w:t>
            </w:r>
          </w:p>
        </w:tc>
        <w:tc>
          <w:tcPr>
            <w:tcW w:w="1917" w:type="dxa"/>
          </w:tcPr>
          <w:p w14:paraId="0BD2F0FC" w14:textId="1360D90A" w:rsidR="00806D3B" w:rsidRPr="005D0557" w:rsidRDefault="00806D3B" w:rsidP="00806D3B">
            <w:pPr>
              <w:jc w:val="right"/>
            </w:pPr>
            <w:r w:rsidRPr="005D0557">
              <w:rPr>
                <w:rFonts w:cs="Arial"/>
                <w:szCs w:val="22"/>
              </w:rPr>
              <w:t>1'730.84</w:t>
            </w:r>
          </w:p>
        </w:tc>
      </w:tr>
      <w:tr w:rsidR="00806D3B" w:rsidRPr="0058582A" w14:paraId="4E7463CE" w14:textId="77777777" w:rsidTr="00CA6763">
        <w:tc>
          <w:tcPr>
            <w:tcW w:w="3539" w:type="dxa"/>
          </w:tcPr>
          <w:p w14:paraId="3CA2DDDA" w14:textId="1FA3FA02" w:rsidR="00806D3B" w:rsidRPr="0058582A" w:rsidRDefault="00806D3B" w:rsidP="00806D3B">
            <w:r w:rsidRPr="0058582A">
              <w:t xml:space="preserve">davon Sonntagstouren </w:t>
            </w:r>
          </w:p>
        </w:tc>
        <w:tc>
          <w:tcPr>
            <w:tcW w:w="1916" w:type="dxa"/>
            <w:vAlign w:val="bottom"/>
          </w:tcPr>
          <w:p w14:paraId="4F25D7A0" w14:textId="73D6A0BE" w:rsidR="00806D3B" w:rsidRPr="0058582A" w:rsidRDefault="00806D3B" w:rsidP="00806D3B">
            <w:pPr>
              <w:jc w:val="right"/>
            </w:pPr>
            <w:r w:rsidRPr="0058582A">
              <w:t>125.5</w:t>
            </w:r>
          </w:p>
        </w:tc>
        <w:tc>
          <w:tcPr>
            <w:tcW w:w="1916" w:type="dxa"/>
            <w:vAlign w:val="bottom"/>
          </w:tcPr>
          <w:p w14:paraId="79CDF062" w14:textId="7EF1601A" w:rsidR="00806D3B" w:rsidRPr="0058582A" w:rsidRDefault="00806D3B" w:rsidP="00806D3B">
            <w:pPr>
              <w:jc w:val="right"/>
            </w:pPr>
            <w:r w:rsidRPr="0058582A">
              <w:rPr>
                <w:rFonts w:cs="Arial"/>
                <w:szCs w:val="22"/>
              </w:rPr>
              <w:t>155.5</w:t>
            </w:r>
          </w:p>
        </w:tc>
        <w:tc>
          <w:tcPr>
            <w:tcW w:w="1917" w:type="dxa"/>
          </w:tcPr>
          <w:p w14:paraId="6C8BE8F1" w14:textId="05731812" w:rsidR="00806D3B" w:rsidRPr="005D0557" w:rsidRDefault="00806D3B" w:rsidP="00806D3B">
            <w:pPr>
              <w:jc w:val="right"/>
            </w:pPr>
            <w:r w:rsidRPr="005D0557">
              <w:rPr>
                <w:rFonts w:cs="Arial"/>
                <w:szCs w:val="22"/>
              </w:rPr>
              <w:t>137.22</w:t>
            </w:r>
          </w:p>
        </w:tc>
      </w:tr>
      <w:tr w:rsidR="00806D3B" w:rsidRPr="0058582A" w14:paraId="70BA6777" w14:textId="77777777" w:rsidTr="00CA6763">
        <w:tc>
          <w:tcPr>
            <w:tcW w:w="3539" w:type="dxa"/>
          </w:tcPr>
          <w:p w14:paraId="1279F6E6" w14:textId="0B8D62C0" w:rsidR="00806D3B" w:rsidRPr="0058582A" w:rsidRDefault="00806D3B" w:rsidP="00806D3B">
            <w:r w:rsidRPr="0058582A">
              <w:t>davon Wertstoffsammelstellen</w:t>
            </w:r>
          </w:p>
        </w:tc>
        <w:tc>
          <w:tcPr>
            <w:tcW w:w="1916" w:type="dxa"/>
            <w:vAlign w:val="bottom"/>
          </w:tcPr>
          <w:p w14:paraId="6C019A56" w14:textId="0BE19B41" w:rsidR="00806D3B" w:rsidRPr="0058582A" w:rsidRDefault="00806D3B" w:rsidP="00806D3B">
            <w:pPr>
              <w:jc w:val="right"/>
            </w:pPr>
            <w:r w:rsidRPr="0058582A">
              <w:t>498.25</w:t>
            </w:r>
          </w:p>
        </w:tc>
        <w:tc>
          <w:tcPr>
            <w:tcW w:w="1916" w:type="dxa"/>
            <w:vAlign w:val="bottom"/>
          </w:tcPr>
          <w:p w14:paraId="148ACBB5" w14:textId="0D00CDBE" w:rsidR="00806D3B" w:rsidRPr="0058582A" w:rsidRDefault="00806D3B" w:rsidP="00806D3B">
            <w:pPr>
              <w:jc w:val="right"/>
            </w:pPr>
            <w:r w:rsidRPr="0058582A">
              <w:rPr>
                <w:rFonts w:cs="Arial"/>
                <w:szCs w:val="22"/>
              </w:rPr>
              <w:t>461.45</w:t>
            </w:r>
          </w:p>
        </w:tc>
        <w:tc>
          <w:tcPr>
            <w:tcW w:w="1917" w:type="dxa"/>
          </w:tcPr>
          <w:p w14:paraId="2BB598FA" w14:textId="639CB191" w:rsidR="00806D3B" w:rsidRPr="005D0557" w:rsidRDefault="00806D3B" w:rsidP="00806D3B">
            <w:pPr>
              <w:jc w:val="right"/>
            </w:pPr>
            <w:r w:rsidRPr="005D0557">
              <w:rPr>
                <w:rFonts w:cs="Arial"/>
                <w:szCs w:val="22"/>
              </w:rPr>
              <w:t>435.96</w:t>
            </w:r>
          </w:p>
        </w:tc>
      </w:tr>
      <w:tr w:rsidR="00806D3B" w:rsidRPr="0058582A" w14:paraId="167C6FB2" w14:textId="77777777" w:rsidTr="00CA6763">
        <w:tc>
          <w:tcPr>
            <w:tcW w:w="3539" w:type="dxa"/>
          </w:tcPr>
          <w:p w14:paraId="2A069687" w14:textId="5F641297" w:rsidR="00806D3B" w:rsidRPr="0058582A" w:rsidRDefault="00806D3B" w:rsidP="00806D3B">
            <w:r w:rsidRPr="0058582A">
              <w:t>davon wilde Deponien</w:t>
            </w:r>
          </w:p>
        </w:tc>
        <w:tc>
          <w:tcPr>
            <w:tcW w:w="1916" w:type="dxa"/>
            <w:vAlign w:val="bottom"/>
          </w:tcPr>
          <w:p w14:paraId="59C994FB" w14:textId="690DB466" w:rsidR="00806D3B" w:rsidRPr="0058582A" w:rsidRDefault="00806D3B" w:rsidP="00806D3B">
            <w:pPr>
              <w:jc w:val="right"/>
            </w:pPr>
            <w:r w:rsidRPr="0058582A">
              <w:t>340.25</w:t>
            </w:r>
          </w:p>
        </w:tc>
        <w:tc>
          <w:tcPr>
            <w:tcW w:w="1916" w:type="dxa"/>
            <w:vAlign w:val="bottom"/>
          </w:tcPr>
          <w:p w14:paraId="25653627" w14:textId="72E1B515" w:rsidR="00806D3B" w:rsidRPr="0058582A" w:rsidRDefault="00806D3B" w:rsidP="00806D3B">
            <w:pPr>
              <w:jc w:val="right"/>
            </w:pPr>
            <w:r w:rsidRPr="0058582A">
              <w:rPr>
                <w:rFonts w:cs="Arial"/>
                <w:szCs w:val="22"/>
              </w:rPr>
              <w:t>273.25</w:t>
            </w:r>
          </w:p>
        </w:tc>
        <w:tc>
          <w:tcPr>
            <w:tcW w:w="1917" w:type="dxa"/>
          </w:tcPr>
          <w:p w14:paraId="36DB4F42" w14:textId="0D54FF57" w:rsidR="00806D3B" w:rsidRPr="005D0557" w:rsidRDefault="00806D3B" w:rsidP="00806D3B">
            <w:pPr>
              <w:jc w:val="right"/>
            </w:pPr>
            <w:r w:rsidRPr="005D0557">
              <w:rPr>
                <w:rFonts w:cs="Arial"/>
                <w:szCs w:val="22"/>
              </w:rPr>
              <w:t>179.14</w:t>
            </w:r>
          </w:p>
        </w:tc>
      </w:tr>
    </w:tbl>
    <w:p w14:paraId="5B38849C" w14:textId="77777777" w:rsidR="00284A99" w:rsidRDefault="00284A99" w:rsidP="00DA4D8B"/>
    <w:p w14:paraId="0C328D63" w14:textId="3C241863" w:rsidR="00284A99" w:rsidRDefault="00806D3B" w:rsidP="00DA4D8B">
      <w:r w:rsidRPr="00806D3B">
        <w:t>Seit dem 1. Juli wird die Strassensammlung der Grünabfuhr der Kompostgas Lenzburg zugeführt. Dies bringt die Vorteile, dass auch Speiseresten (roh und gekocht) dem Grüngut mitgegeben werden können. Aus ökologischer Sicht macht dies Sinn, weil das aus dem Gärungsprozess entstehende Gas gesammelt und direkt verwendet oder dem Erdgas beigemischt wird.</w:t>
      </w:r>
    </w:p>
    <w:p w14:paraId="1B06BC46" w14:textId="77777777" w:rsidR="00284A99" w:rsidRDefault="00284A99">
      <w:r>
        <w:br w:type="page"/>
      </w:r>
    </w:p>
    <w:p w14:paraId="56D5788F" w14:textId="3E831E54" w:rsidR="00DA4D8B" w:rsidRPr="005D0557" w:rsidRDefault="00DA4D8B" w:rsidP="005E1D13">
      <w:pPr>
        <w:pStyle w:val="berschrift2"/>
      </w:pPr>
      <w:bookmarkStart w:id="80" w:name="_Toc197511010"/>
      <w:r w:rsidRPr="005D0557">
        <w:lastRenderedPageBreak/>
        <w:t>Abwasserverband (ARA)</w:t>
      </w:r>
      <w:bookmarkEnd w:id="80"/>
    </w:p>
    <w:p w14:paraId="24CC0202" w14:textId="654FE7EC" w:rsidR="00DA4D8B" w:rsidRDefault="00DA4D8B" w:rsidP="00395C3B">
      <w:pPr>
        <w:pStyle w:val="Untertitel"/>
      </w:pPr>
      <w:r>
        <w:t>Killwangen/Spreitenbach/Würenlos</w:t>
      </w:r>
    </w:p>
    <w:p w14:paraId="6EF4801C" w14:textId="77777777" w:rsidR="00764F42" w:rsidRPr="00764F42" w:rsidRDefault="00764F42" w:rsidP="00764F42"/>
    <w:tbl>
      <w:tblPr>
        <w:tblStyle w:val="Gitternetztabelle1hell"/>
        <w:tblW w:w="0" w:type="auto"/>
        <w:tblLook w:val="0420" w:firstRow="1" w:lastRow="0" w:firstColumn="0" w:lastColumn="0" w:noHBand="0" w:noVBand="1"/>
      </w:tblPr>
      <w:tblGrid>
        <w:gridCol w:w="4644"/>
        <w:gridCol w:w="4644"/>
      </w:tblGrid>
      <w:tr w:rsidR="00764F42" w:rsidRPr="003A35FC" w14:paraId="0DF1F3FE" w14:textId="77777777" w:rsidTr="00E47615">
        <w:trPr>
          <w:cnfStyle w:val="100000000000" w:firstRow="1" w:lastRow="0" w:firstColumn="0" w:lastColumn="0" w:oddVBand="0" w:evenVBand="0" w:oddHBand="0" w:evenHBand="0" w:firstRowFirstColumn="0" w:firstRowLastColumn="0" w:lastRowFirstColumn="0" w:lastRowLastColumn="0"/>
        </w:trPr>
        <w:tc>
          <w:tcPr>
            <w:tcW w:w="4644" w:type="dxa"/>
          </w:tcPr>
          <w:p w14:paraId="7B029FF7" w14:textId="17C3D6BF" w:rsidR="00764F42" w:rsidRPr="003A35FC" w:rsidRDefault="00764F42" w:rsidP="00DA4D8B">
            <w:pPr>
              <w:rPr>
                <w:rFonts w:asciiTheme="majorHAnsi" w:hAnsiTheme="majorHAnsi"/>
                <w:b w:val="0"/>
              </w:rPr>
            </w:pPr>
            <w:r w:rsidRPr="003A35FC">
              <w:rPr>
                <w:rFonts w:asciiTheme="majorHAnsi" w:hAnsiTheme="majorHAnsi"/>
                <w:b w:val="0"/>
              </w:rPr>
              <w:t>Kenndaten der Anlage</w:t>
            </w:r>
          </w:p>
        </w:tc>
        <w:tc>
          <w:tcPr>
            <w:tcW w:w="4644" w:type="dxa"/>
          </w:tcPr>
          <w:p w14:paraId="2EBFC4E9" w14:textId="24FC5272" w:rsidR="00764F42" w:rsidRPr="003A35FC" w:rsidRDefault="00764F42" w:rsidP="00E47615">
            <w:pPr>
              <w:jc w:val="right"/>
              <w:rPr>
                <w:rFonts w:asciiTheme="majorHAnsi" w:hAnsiTheme="majorHAnsi"/>
                <w:b w:val="0"/>
              </w:rPr>
            </w:pPr>
            <w:r w:rsidRPr="003A35FC">
              <w:rPr>
                <w:rFonts w:asciiTheme="majorHAnsi" w:hAnsiTheme="majorHAnsi"/>
                <w:b w:val="0"/>
              </w:rPr>
              <w:t>Gemeinde</w:t>
            </w:r>
            <w:r w:rsidR="003A35FC">
              <w:rPr>
                <w:rFonts w:asciiTheme="majorHAnsi" w:hAnsiTheme="majorHAnsi"/>
                <w:b w:val="0"/>
              </w:rPr>
              <w:t>n</w:t>
            </w:r>
            <w:r w:rsidRPr="003A35FC">
              <w:rPr>
                <w:rFonts w:asciiTheme="majorHAnsi" w:hAnsiTheme="majorHAnsi"/>
                <w:b w:val="0"/>
              </w:rPr>
              <w:t xml:space="preserve"> Killwangen, Spreitenbach, Würenlos</w:t>
            </w:r>
          </w:p>
        </w:tc>
      </w:tr>
      <w:tr w:rsidR="00764F42" w14:paraId="7E5929DA" w14:textId="77777777" w:rsidTr="00E47615">
        <w:tc>
          <w:tcPr>
            <w:tcW w:w="4644" w:type="dxa"/>
          </w:tcPr>
          <w:p w14:paraId="162A067B" w14:textId="472F5588" w:rsidR="00764F42" w:rsidRDefault="00764F42" w:rsidP="00DA4D8B">
            <w:r>
              <w:t>Baujahr (Inbetriebnahme</w:t>
            </w:r>
            <w:r w:rsidR="00813429">
              <w:t>)</w:t>
            </w:r>
          </w:p>
        </w:tc>
        <w:tc>
          <w:tcPr>
            <w:tcW w:w="4644" w:type="dxa"/>
          </w:tcPr>
          <w:p w14:paraId="654760CB" w14:textId="009B0BDE" w:rsidR="00764F42" w:rsidRDefault="00764F42" w:rsidP="00E47615">
            <w:pPr>
              <w:jc w:val="right"/>
            </w:pPr>
            <w:r>
              <w:t>1967</w:t>
            </w:r>
          </w:p>
        </w:tc>
      </w:tr>
      <w:tr w:rsidR="00764F42" w14:paraId="31EAE2F6" w14:textId="77777777" w:rsidTr="00E47615">
        <w:tc>
          <w:tcPr>
            <w:tcW w:w="4644" w:type="dxa"/>
          </w:tcPr>
          <w:p w14:paraId="3DA795CB" w14:textId="477FB6D1" w:rsidR="00764F42" w:rsidRDefault="00764F42" w:rsidP="00DA4D8B">
            <w:r>
              <w:t>Erweiterungen</w:t>
            </w:r>
          </w:p>
        </w:tc>
        <w:tc>
          <w:tcPr>
            <w:tcW w:w="4644" w:type="dxa"/>
          </w:tcPr>
          <w:p w14:paraId="612A617D" w14:textId="485567A7" w:rsidR="00764F42" w:rsidRDefault="00764F42" w:rsidP="00E47615">
            <w:pPr>
              <w:jc w:val="right"/>
            </w:pPr>
            <w:r>
              <w:t>1974 / 1986 / 1995 / 2015</w:t>
            </w:r>
          </w:p>
        </w:tc>
      </w:tr>
      <w:tr w:rsidR="00764F42" w14:paraId="6E3F3411" w14:textId="77777777" w:rsidTr="00E47615">
        <w:tc>
          <w:tcPr>
            <w:tcW w:w="4644" w:type="dxa"/>
          </w:tcPr>
          <w:p w14:paraId="1B11B616" w14:textId="130A7229" w:rsidR="00764F42" w:rsidRDefault="00764F42" w:rsidP="00DA4D8B">
            <w:r>
              <w:t>Ausbaugrösse</w:t>
            </w:r>
          </w:p>
        </w:tc>
        <w:tc>
          <w:tcPr>
            <w:tcW w:w="4644" w:type="dxa"/>
          </w:tcPr>
          <w:p w14:paraId="11831EBF" w14:textId="5EF14117" w:rsidR="00764F42" w:rsidRDefault="00764F42" w:rsidP="00E47615">
            <w:pPr>
              <w:jc w:val="right"/>
            </w:pPr>
            <w:r>
              <w:t>35'000 Einwohner + Einwohnergleichwerte (EWG)</w:t>
            </w:r>
          </w:p>
        </w:tc>
      </w:tr>
      <w:tr w:rsidR="00764F42" w14:paraId="48EEB2AE" w14:textId="77777777" w:rsidTr="00E47615">
        <w:tc>
          <w:tcPr>
            <w:tcW w:w="4644" w:type="dxa"/>
          </w:tcPr>
          <w:p w14:paraId="09BD503D" w14:textId="04169F57" w:rsidR="00764F42" w:rsidRDefault="00764F42" w:rsidP="00DA4D8B">
            <w:r>
              <w:t>Belastung zurzeit</w:t>
            </w:r>
          </w:p>
        </w:tc>
        <w:tc>
          <w:tcPr>
            <w:tcW w:w="4644" w:type="dxa"/>
          </w:tcPr>
          <w:p w14:paraId="3EBBE28B" w14:textId="2925F04C" w:rsidR="00764F42" w:rsidRDefault="00764F42" w:rsidP="00E47615">
            <w:pPr>
              <w:jc w:val="right"/>
            </w:pPr>
            <w:r w:rsidRPr="00764F42">
              <w:t>~</w:t>
            </w:r>
            <w:r>
              <w:t xml:space="preserve"> </w:t>
            </w:r>
            <w:r w:rsidRPr="00764F42">
              <w:t>21’000 Einwohner</w:t>
            </w:r>
            <w:r>
              <w:t xml:space="preserve"> + </w:t>
            </w:r>
            <w:r w:rsidRPr="00764F42">
              <w:t>~</w:t>
            </w:r>
            <w:r>
              <w:t xml:space="preserve"> 14'000 </w:t>
            </w:r>
            <w:proofErr w:type="gramStart"/>
            <w:r>
              <w:t>EWG Industrie</w:t>
            </w:r>
            <w:proofErr w:type="gramEnd"/>
          </w:p>
        </w:tc>
      </w:tr>
    </w:tbl>
    <w:p w14:paraId="6CB194A6" w14:textId="77777777" w:rsidR="00764F42" w:rsidRDefault="00764F42" w:rsidP="00DA4D8B"/>
    <w:tbl>
      <w:tblPr>
        <w:tblStyle w:val="Gitternetztabelle1hell"/>
        <w:tblW w:w="0" w:type="auto"/>
        <w:tblLook w:val="0420" w:firstRow="1" w:lastRow="0" w:firstColumn="0" w:lastColumn="0" w:noHBand="0" w:noVBand="1"/>
      </w:tblPr>
      <w:tblGrid>
        <w:gridCol w:w="3397"/>
        <w:gridCol w:w="1963"/>
        <w:gridCol w:w="1964"/>
        <w:gridCol w:w="1964"/>
      </w:tblGrid>
      <w:tr w:rsidR="00702808" w:rsidRPr="003A35FC" w14:paraId="4A381994" w14:textId="77777777" w:rsidTr="00284A99">
        <w:trPr>
          <w:cnfStyle w:val="100000000000" w:firstRow="1" w:lastRow="0" w:firstColumn="0" w:lastColumn="0" w:oddVBand="0" w:evenVBand="0" w:oddHBand="0" w:evenHBand="0" w:firstRowFirstColumn="0" w:firstRowLastColumn="0" w:lastRowFirstColumn="0" w:lastRowLastColumn="0"/>
        </w:trPr>
        <w:tc>
          <w:tcPr>
            <w:tcW w:w="3397" w:type="dxa"/>
          </w:tcPr>
          <w:p w14:paraId="04DF9D36" w14:textId="6560031C" w:rsidR="00702808" w:rsidRPr="003A35FC" w:rsidRDefault="00702808" w:rsidP="00702808">
            <w:pPr>
              <w:rPr>
                <w:rFonts w:asciiTheme="majorHAnsi" w:hAnsiTheme="majorHAnsi"/>
                <w:b w:val="0"/>
              </w:rPr>
            </w:pPr>
            <w:r w:rsidRPr="003A35FC">
              <w:rPr>
                <w:rFonts w:asciiTheme="majorHAnsi" w:hAnsiTheme="majorHAnsi"/>
                <w:b w:val="0"/>
              </w:rPr>
              <w:t>ARA-Verarbeitungsdaten</w:t>
            </w:r>
          </w:p>
        </w:tc>
        <w:tc>
          <w:tcPr>
            <w:tcW w:w="1963" w:type="dxa"/>
            <w:vAlign w:val="center"/>
          </w:tcPr>
          <w:p w14:paraId="119ED1B3" w14:textId="1514477A" w:rsidR="00702808" w:rsidRPr="003A35FC" w:rsidRDefault="00702808" w:rsidP="00702808">
            <w:pPr>
              <w:jc w:val="right"/>
              <w:rPr>
                <w:rFonts w:asciiTheme="majorHAnsi" w:hAnsiTheme="majorHAnsi"/>
                <w:b w:val="0"/>
              </w:rPr>
            </w:pPr>
            <w:r w:rsidRPr="003A35FC">
              <w:rPr>
                <w:rFonts w:asciiTheme="majorHAnsi" w:hAnsiTheme="majorHAnsi"/>
                <w:b w:val="0"/>
              </w:rPr>
              <w:t>2022</w:t>
            </w:r>
          </w:p>
        </w:tc>
        <w:tc>
          <w:tcPr>
            <w:tcW w:w="1964" w:type="dxa"/>
            <w:vAlign w:val="center"/>
          </w:tcPr>
          <w:p w14:paraId="14DF7288" w14:textId="4606C958" w:rsidR="00702808" w:rsidRPr="003A35FC" w:rsidRDefault="00702808" w:rsidP="00702808">
            <w:pPr>
              <w:jc w:val="right"/>
              <w:rPr>
                <w:rFonts w:asciiTheme="majorHAnsi" w:hAnsiTheme="majorHAnsi"/>
                <w:b w:val="0"/>
              </w:rPr>
            </w:pPr>
            <w:r w:rsidRPr="003A35FC">
              <w:rPr>
                <w:rFonts w:asciiTheme="majorHAnsi" w:hAnsiTheme="majorHAnsi"/>
                <w:b w:val="0"/>
              </w:rPr>
              <w:t>2023</w:t>
            </w:r>
          </w:p>
        </w:tc>
        <w:tc>
          <w:tcPr>
            <w:tcW w:w="1964" w:type="dxa"/>
            <w:vAlign w:val="center"/>
          </w:tcPr>
          <w:p w14:paraId="5B398F37" w14:textId="3237B126" w:rsidR="00702808" w:rsidRPr="003A35FC" w:rsidRDefault="00702808" w:rsidP="00702808">
            <w:pPr>
              <w:jc w:val="right"/>
              <w:rPr>
                <w:rFonts w:asciiTheme="majorHAnsi" w:hAnsiTheme="majorHAnsi"/>
                <w:b w:val="0"/>
              </w:rPr>
            </w:pPr>
            <w:r w:rsidRPr="003A35FC">
              <w:rPr>
                <w:rFonts w:asciiTheme="majorHAnsi" w:hAnsiTheme="majorHAnsi"/>
                <w:b w:val="0"/>
              </w:rPr>
              <w:t>2024</w:t>
            </w:r>
          </w:p>
        </w:tc>
      </w:tr>
      <w:tr w:rsidR="00702808" w:rsidRPr="00FE20D9" w14:paraId="1E9DADFD" w14:textId="77777777" w:rsidTr="00284A99">
        <w:tc>
          <w:tcPr>
            <w:tcW w:w="3397" w:type="dxa"/>
          </w:tcPr>
          <w:p w14:paraId="653A327B" w14:textId="269E3C3F" w:rsidR="00702808" w:rsidRPr="00FE20D9" w:rsidRDefault="00702808" w:rsidP="00702808">
            <w:r w:rsidRPr="00FE20D9">
              <w:t>Wasserzufluss</w:t>
            </w:r>
          </w:p>
        </w:tc>
        <w:tc>
          <w:tcPr>
            <w:tcW w:w="1963" w:type="dxa"/>
            <w:vAlign w:val="bottom"/>
          </w:tcPr>
          <w:p w14:paraId="04AF9239" w14:textId="0D670D63" w:rsidR="00702808" w:rsidRPr="00FE20D9" w:rsidRDefault="00702808" w:rsidP="00702808">
            <w:pPr>
              <w:jc w:val="right"/>
            </w:pPr>
            <w:r w:rsidRPr="00B102F3">
              <w:t>3'056'995</w:t>
            </w:r>
            <w:r w:rsidRPr="00FE20D9">
              <w:t xml:space="preserve"> m³</w:t>
            </w:r>
          </w:p>
        </w:tc>
        <w:tc>
          <w:tcPr>
            <w:tcW w:w="1964" w:type="dxa"/>
            <w:vAlign w:val="bottom"/>
          </w:tcPr>
          <w:p w14:paraId="5E8939A5" w14:textId="45794F54" w:rsidR="00702808" w:rsidRPr="00FE20D9" w:rsidRDefault="00702808" w:rsidP="00702808">
            <w:pPr>
              <w:jc w:val="right"/>
            </w:pPr>
            <w:r w:rsidRPr="00FE20D9">
              <w:t>3'178'544 m³</w:t>
            </w:r>
          </w:p>
        </w:tc>
        <w:tc>
          <w:tcPr>
            <w:tcW w:w="1964" w:type="dxa"/>
            <w:vAlign w:val="bottom"/>
          </w:tcPr>
          <w:p w14:paraId="51755DD6" w14:textId="4C4F9F16" w:rsidR="00702808" w:rsidRPr="00FE20D9" w:rsidRDefault="00702808" w:rsidP="000D18B1">
            <w:pPr>
              <w:jc w:val="right"/>
            </w:pPr>
            <w:r>
              <w:t>3</w:t>
            </w:r>
            <w:r w:rsidRPr="00942DA5">
              <w:t>'</w:t>
            </w:r>
            <w:r>
              <w:t>288</w:t>
            </w:r>
            <w:r w:rsidRPr="00942DA5">
              <w:t>'</w:t>
            </w:r>
            <w:r>
              <w:t>595</w:t>
            </w:r>
            <w:r w:rsidRPr="00942DA5">
              <w:t>m³</w:t>
            </w:r>
          </w:p>
        </w:tc>
      </w:tr>
      <w:tr w:rsidR="00702808" w:rsidRPr="00FE20D9" w14:paraId="35188F2E" w14:textId="77777777" w:rsidTr="00284A99">
        <w:tc>
          <w:tcPr>
            <w:tcW w:w="3397" w:type="dxa"/>
          </w:tcPr>
          <w:p w14:paraId="2228952F" w14:textId="65D8CFD0" w:rsidR="00702808" w:rsidRPr="00FE20D9" w:rsidRDefault="00702808" w:rsidP="00702808">
            <w:r w:rsidRPr="00FE20D9">
              <w:t>Klärschlamm</w:t>
            </w:r>
          </w:p>
        </w:tc>
        <w:tc>
          <w:tcPr>
            <w:tcW w:w="1963" w:type="dxa"/>
            <w:vAlign w:val="bottom"/>
          </w:tcPr>
          <w:p w14:paraId="09EFF07D" w14:textId="59E5247A" w:rsidR="00702808" w:rsidRPr="00FE20D9" w:rsidRDefault="00702808" w:rsidP="00702808">
            <w:pPr>
              <w:jc w:val="right"/>
            </w:pPr>
            <w:r w:rsidRPr="00FE20D9">
              <w:t>11'034 m³</w:t>
            </w:r>
          </w:p>
        </w:tc>
        <w:tc>
          <w:tcPr>
            <w:tcW w:w="1964" w:type="dxa"/>
            <w:vAlign w:val="bottom"/>
          </w:tcPr>
          <w:p w14:paraId="54E998AA" w14:textId="46B549CA" w:rsidR="00702808" w:rsidRPr="00FE20D9" w:rsidRDefault="00702808" w:rsidP="00702808">
            <w:pPr>
              <w:jc w:val="right"/>
            </w:pPr>
            <w:r w:rsidRPr="00FE20D9">
              <w:t>14'957 m³</w:t>
            </w:r>
          </w:p>
        </w:tc>
        <w:tc>
          <w:tcPr>
            <w:tcW w:w="1964" w:type="dxa"/>
            <w:vAlign w:val="bottom"/>
          </w:tcPr>
          <w:p w14:paraId="2092A6DF" w14:textId="07148E02" w:rsidR="00702808" w:rsidRPr="00FE20D9" w:rsidRDefault="00702808" w:rsidP="00702808">
            <w:pPr>
              <w:jc w:val="right"/>
            </w:pPr>
            <w:r w:rsidRPr="00702808">
              <w:t>18'869</w:t>
            </w:r>
            <w:r w:rsidR="000D18B1">
              <w:t xml:space="preserve"> </w:t>
            </w:r>
            <w:r w:rsidRPr="00702808">
              <w:t>m³</w:t>
            </w:r>
          </w:p>
        </w:tc>
      </w:tr>
      <w:tr w:rsidR="00702808" w:rsidRPr="00FE20D9" w14:paraId="5F8D3268" w14:textId="77777777" w:rsidTr="00284A99">
        <w:tc>
          <w:tcPr>
            <w:tcW w:w="3397" w:type="dxa"/>
          </w:tcPr>
          <w:p w14:paraId="0A39AD35" w14:textId="154021F7" w:rsidR="00702808" w:rsidRPr="00FE20D9" w:rsidRDefault="00702808" w:rsidP="00702808">
            <w:r w:rsidRPr="00FE20D9">
              <w:t>entwässert auf der ARA Killwangen</w:t>
            </w:r>
          </w:p>
        </w:tc>
        <w:tc>
          <w:tcPr>
            <w:tcW w:w="1963" w:type="dxa"/>
            <w:vAlign w:val="bottom"/>
          </w:tcPr>
          <w:p w14:paraId="61B68765" w14:textId="33DCB2AF" w:rsidR="00702808" w:rsidRPr="00FE20D9" w:rsidRDefault="00702808" w:rsidP="00702808">
            <w:pPr>
              <w:jc w:val="right"/>
            </w:pPr>
            <w:r w:rsidRPr="00FE20D9">
              <w:t>10'517 m³</w:t>
            </w:r>
          </w:p>
        </w:tc>
        <w:tc>
          <w:tcPr>
            <w:tcW w:w="1964" w:type="dxa"/>
            <w:vAlign w:val="bottom"/>
          </w:tcPr>
          <w:p w14:paraId="32750FEC" w14:textId="34BFB76C" w:rsidR="00702808" w:rsidRPr="00FE20D9" w:rsidRDefault="00702808" w:rsidP="00702808">
            <w:pPr>
              <w:jc w:val="right"/>
            </w:pPr>
            <w:r w:rsidRPr="00FE20D9">
              <w:t>13'687 m³</w:t>
            </w:r>
          </w:p>
        </w:tc>
        <w:tc>
          <w:tcPr>
            <w:tcW w:w="1964" w:type="dxa"/>
            <w:vAlign w:val="bottom"/>
          </w:tcPr>
          <w:p w14:paraId="4FF0AF98" w14:textId="3A98924F" w:rsidR="00702808" w:rsidRPr="00FE20D9" w:rsidRDefault="00702808" w:rsidP="00702808">
            <w:pPr>
              <w:jc w:val="right"/>
            </w:pPr>
            <w:r w:rsidRPr="00702808">
              <w:t>16'253</w:t>
            </w:r>
            <w:r w:rsidR="000D18B1">
              <w:t xml:space="preserve"> </w:t>
            </w:r>
            <w:r w:rsidRPr="00702808">
              <w:t>m³</w:t>
            </w:r>
          </w:p>
        </w:tc>
      </w:tr>
      <w:tr w:rsidR="00702808" w:rsidRPr="00FE20D9" w14:paraId="7DB86AF2" w14:textId="77777777" w:rsidTr="00284A99">
        <w:tc>
          <w:tcPr>
            <w:tcW w:w="3397" w:type="dxa"/>
          </w:tcPr>
          <w:p w14:paraId="46D3B7F7" w14:textId="2879FA89" w:rsidR="00702808" w:rsidRPr="00FE20D9" w:rsidRDefault="00702808" w:rsidP="00702808">
            <w:r w:rsidRPr="00FE20D9">
              <w:t>Schlammabgabe entwässert</w:t>
            </w:r>
          </w:p>
        </w:tc>
        <w:tc>
          <w:tcPr>
            <w:tcW w:w="1963" w:type="dxa"/>
            <w:vAlign w:val="bottom"/>
          </w:tcPr>
          <w:p w14:paraId="4345660F" w14:textId="39EC6787" w:rsidR="00702808" w:rsidRPr="00FE20D9" w:rsidRDefault="00702808" w:rsidP="00702808">
            <w:pPr>
              <w:jc w:val="right"/>
            </w:pPr>
            <w:r w:rsidRPr="00FE20D9">
              <w:t>459 t *</w:t>
            </w:r>
          </w:p>
        </w:tc>
        <w:tc>
          <w:tcPr>
            <w:tcW w:w="1964" w:type="dxa"/>
            <w:vAlign w:val="bottom"/>
          </w:tcPr>
          <w:p w14:paraId="5869136E" w14:textId="3D4C6FD9" w:rsidR="00702808" w:rsidRPr="00FE20D9" w:rsidRDefault="00702808" w:rsidP="00702808">
            <w:pPr>
              <w:jc w:val="right"/>
            </w:pPr>
            <w:r w:rsidRPr="00FE20D9">
              <w:t>768 t</w:t>
            </w:r>
          </w:p>
        </w:tc>
        <w:tc>
          <w:tcPr>
            <w:tcW w:w="1964" w:type="dxa"/>
            <w:vAlign w:val="bottom"/>
          </w:tcPr>
          <w:p w14:paraId="521B55D3" w14:textId="55285368" w:rsidR="00702808" w:rsidRPr="00FE20D9" w:rsidRDefault="000D18B1" w:rsidP="00702808">
            <w:pPr>
              <w:jc w:val="right"/>
            </w:pPr>
            <w:r w:rsidRPr="000D18B1">
              <w:t>817</w:t>
            </w:r>
            <w:r>
              <w:t xml:space="preserve"> </w:t>
            </w:r>
            <w:r w:rsidRPr="000D18B1">
              <w:t>t</w:t>
            </w:r>
          </w:p>
        </w:tc>
      </w:tr>
      <w:tr w:rsidR="00702808" w:rsidRPr="00FE20D9" w14:paraId="5CC28C21" w14:textId="77777777" w:rsidTr="00284A99">
        <w:tc>
          <w:tcPr>
            <w:tcW w:w="3397" w:type="dxa"/>
          </w:tcPr>
          <w:p w14:paraId="26EBCA50" w14:textId="4120D8C3" w:rsidR="00702808" w:rsidRPr="00FE20D9" w:rsidRDefault="00702808" w:rsidP="00702808">
            <w:r w:rsidRPr="00FE20D9">
              <w:t>Strombezug EW</w:t>
            </w:r>
          </w:p>
        </w:tc>
        <w:tc>
          <w:tcPr>
            <w:tcW w:w="1963" w:type="dxa"/>
            <w:vAlign w:val="bottom"/>
          </w:tcPr>
          <w:p w14:paraId="3EBD3767" w14:textId="386BAE73" w:rsidR="00702808" w:rsidRPr="00FE20D9" w:rsidRDefault="00702808" w:rsidP="00702808">
            <w:pPr>
              <w:jc w:val="right"/>
            </w:pPr>
            <w:r w:rsidRPr="00FE20D9">
              <w:t>1'007'840 kWh</w:t>
            </w:r>
          </w:p>
        </w:tc>
        <w:tc>
          <w:tcPr>
            <w:tcW w:w="1964" w:type="dxa"/>
            <w:vAlign w:val="bottom"/>
          </w:tcPr>
          <w:p w14:paraId="7C034A2C" w14:textId="16104AB8" w:rsidR="00702808" w:rsidRPr="00FE20D9" w:rsidRDefault="00702808" w:rsidP="00702808">
            <w:pPr>
              <w:jc w:val="right"/>
            </w:pPr>
            <w:r w:rsidRPr="00FE20D9">
              <w:t>881'570 kWh</w:t>
            </w:r>
          </w:p>
        </w:tc>
        <w:tc>
          <w:tcPr>
            <w:tcW w:w="1964" w:type="dxa"/>
            <w:vAlign w:val="bottom"/>
          </w:tcPr>
          <w:p w14:paraId="25417F6F" w14:textId="20410DB8" w:rsidR="00702808" w:rsidRPr="00FE20D9" w:rsidRDefault="000D18B1" w:rsidP="00702808">
            <w:pPr>
              <w:jc w:val="right"/>
            </w:pPr>
            <w:r w:rsidRPr="000D18B1">
              <w:t>882'422</w:t>
            </w:r>
            <w:r>
              <w:t xml:space="preserve"> </w:t>
            </w:r>
            <w:r w:rsidRPr="000D18B1">
              <w:t>kWh</w:t>
            </w:r>
          </w:p>
        </w:tc>
      </w:tr>
      <w:tr w:rsidR="00702808" w:rsidRPr="00FE20D9" w14:paraId="2D81DBA8" w14:textId="77777777" w:rsidTr="00284A99">
        <w:trPr>
          <w:trHeight w:val="882"/>
        </w:trPr>
        <w:tc>
          <w:tcPr>
            <w:tcW w:w="3397" w:type="dxa"/>
          </w:tcPr>
          <w:p w14:paraId="2E86C0C8" w14:textId="680CE31C" w:rsidR="00702808" w:rsidRPr="00FE20D9" w:rsidRDefault="00702808" w:rsidP="00702808">
            <w:r w:rsidRPr="00FE20D9">
              <w:t>Reinigungsleistung der ARA bezogen</w:t>
            </w:r>
            <w:r>
              <w:t xml:space="preserve"> </w:t>
            </w:r>
            <w:r w:rsidRPr="00FE20D9">
              <w:t>auf chem. Sauerstoffbedarf (CSB)</w:t>
            </w:r>
          </w:p>
        </w:tc>
        <w:tc>
          <w:tcPr>
            <w:tcW w:w="1963" w:type="dxa"/>
            <w:vAlign w:val="bottom"/>
          </w:tcPr>
          <w:p w14:paraId="029E76A0" w14:textId="0A0F3FA0" w:rsidR="00702808" w:rsidRPr="00FE20D9" w:rsidRDefault="00702808" w:rsidP="00702808">
            <w:pPr>
              <w:jc w:val="right"/>
            </w:pPr>
            <w:r w:rsidRPr="00FE20D9">
              <w:t>96.6 %</w:t>
            </w:r>
          </w:p>
        </w:tc>
        <w:tc>
          <w:tcPr>
            <w:tcW w:w="1964" w:type="dxa"/>
            <w:vAlign w:val="bottom"/>
          </w:tcPr>
          <w:p w14:paraId="143993EC" w14:textId="06089B3F" w:rsidR="00702808" w:rsidRPr="00FE20D9" w:rsidRDefault="00702808" w:rsidP="00702808">
            <w:pPr>
              <w:jc w:val="right"/>
            </w:pPr>
            <w:r w:rsidRPr="00FE20D9">
              <w:t>96.9 %</w:t>
            </w:r>
          </w:p>
        </w:tc>
        <w:tc>
          <w:tcPr>
            <w:tcW w:w="1964" w:type="dxa"/>
            <w:vAlign w:val="bottom"/>
          </w:tcPr>
          <w:p w14:paraId="7FEC7643" w14:textId="7E1159B9" w:rsidR="00702808" w:rsidRPr="00FE20D9" w:rsidRDefault="000D18B1" w:rsidP="00702808">
            <w:pPr>
              <w:jc w:val="right"/>
            </w:pPr>
            <w:r w:rsidRPr="000D18B1">
              <w:t>97.3%</w:t>
            </w:r>
          </w:p>
        </w:tc>
      </w:tr>
    </w:tbl>
    <w:p w14:paraId="47CC8C59" w14:textId="0D3102BC" w:rsidR="00035F84" w:rsidRDefault="00035F84">
      <w:pPr>
        <w:rPr>
          <w:rFonts w:asciiTheme="majorHAnsi" w:eastAsiaTheme="majorEastAsia" w:hAnsiTheme="majorHAnsi" w:cstheme="majorBidi"/>
          <w:bCs/>
          <w:sz w:val="24"/>
          <w:szCs w:val="26"/>
        </w:rPr>
      </w:pPr>
    </w:p>
    <w:p w14:paraId="02E9ADCC" w14:textId="199AF221" w:rsidR="00035F84" w:rsidRDefault="00035F84" w:rsidP="00035F84">
      <w:pPr>
        <w:pStyle w:val="berschrift2"/>
        <w:numPr>
          <w:ilvl w:val="0"/>
          <w:numId w:val="0"/>
        </w:numPr>
        <w:ind w:left="714" w:hanging="714"/>
      </w:pPr>
      <w:r>
        <w:t xml:space="preserve"> </w:t>
      </w:r>
    </w:p>
    <w:p w14:paraId="68479B86" w14:textId="77777777" w:rsidR="00035F84" w:rsidRDefault="00035F84">
      <w:pPr>
        <w:rPr>
          <w:rFonts w:asciiTheme="majorHAnsi" w:eastAsiaTheme="majorEastAsia" w:hAnsiTheme="majorHAnsi" w:cstheme="majorBidi"/>
          <w:bCs/>
          <w:sz w:val="24"/>
          <w:szCs w:val="26"/>
        </w:rPr>
      </w:pPr>
      <w:r>
        <w:br w:type="page"/>
      </w:r>
    </w:p>
    <w:p w14:paraId="476E0625" w14:textId="5281E34C" w:rsidR="00902BD3" w:rsidRPr="005D0557" w:rsidRDefault="00902BD3" w:rsidP="005E1D13">
      <w:pPr>
        <w:pStyle w:val="berschrift2"/>
      </w:pPr>
      <w:bookmarkStart w:id="81" w:name="_Toc197511011"/>
      <w:r w:rsidRPr="005D0557">
        <w:lastRenderedPageBreak/>
        <w:t>Tiefbau</w:t>
      </w:r>
      <w:bookmarkEnd w:id="81"/>
    </w:p>
    <w:p w14:paraId="158D603E" w14:textId="72C992A2" w:rsidR="00FE20D9" w:rsidRDefault="00FE20D9" w:rsidP="00395C3B">
      <w:pPr>
        <w:pStyle w:val="Untertitel"/>
      </w:pPr>
      <w:r>
        <w:t>Verkehr</w:t>
      </w:r>
    </w:p>
    <w:p w14:paraId="4BFC05A2" w14:textId="67D29AE6" w:rsidR="00FE20D9" w:rsidRDefault="00FE20D9" w:rsidP="00395C3B">
      <w:pPr>
        <w:pStyle w:val="Untertitel"/>
      </w:pPr>
      <w:r>
        <w:t>Industriestammgleis Nord «</w:t>
      </w:r>
      <w:proofErr w:type="spellStart"/>
      <w:r>
        <w:t>Härdli</w:t>
      </w:r>
      <w:proofErr w:type="spellEnd"/>
      <w:r>
        <w:t>»</w:t>
      </w:r>
    </w:p>
    <w:p w14:paraId="349610A1" w14:textId="072887B6" w:rsidR="001C12B7" w:rsidRDefault="001C12B7">
      <w:r w:rsidRPr="001C12B7">
        <w:t>Das im Audit 2022 identifizierte Verbesserungspotential hinsichtlich der Verwaltung der Anschlussgleise konnte 2023 durch die Betriebsvorschriften gemä</w:t>
      </w:r>
      <w:r w:rsidR="001341DD">
        <w:t>ss</w:t>
      </w:r>
      <w:r w:rsidRPr="001C12B7">
        <w:t xml:space="preserve"> Art. 12 der Eisenbahnverordnung sowohl für das Rangiergleis Nord als auch durch den Abschluss einzelner </w:t>
      </w:r>
      <w:proofErr w:type="spellStart"/>
      <w:r w:rsidRPr="001C12B7">
        <w:t>Nachanschlie</w:t>
      </w:r>
      <w:r>
        <w:t>ss</w:t>
      </w:r>
      <w:r w:rsidRPr="001C12B7">
        <w:t>erverträge</w:t>
      </w:r>
      <w:proofErr w:type="spellEnd"/>
      <w:r w:rsidRPr="001C12B7">
        <w:t xml:space="preserve"> mit Rangieranlagennutzern erfolgreich geklärt und behoben werden. Zudem werden die individuellen Wünsche der einzelnen Rangieranlagennutzer besprochen und umgesetzt.</w:t>
      </w:r>
    </w:p>
    <w:p w14:paraId="56CC1607" w14:textId="511E785F" w:rsidR="00FE20D9" w:rsidRDefault="00FE20D9" w:rsidP="00395C3B">
      <w:pPr>
        <w:pStyle w:val="Untertitel"/>
      </w:pPr>
      <w:r>
        <w:t xml:space="preserve">Bushaltestellenumbau nach </w:t>
      </w:r>
      <w:proofErr w:type="spellStart"/>
      <w:r>
        <w:t>BehiG</w:t>
      </w:r>
      <w:proofErr w:type="spellEnd"/>
    </w:p>
    <w:p w14:paraId="0BF6D295" w14:textId="0B00C243" w:rsidR="00284A99" w:rsidRDefault="001C12B7" w:rsidP="00FE20D9">
      <w:r w:rsidRPr="001C12B7">
        <w:t>Das Bundesgesetz über die Beseitigung von Benachteiligungen von Menschen mit Behinderungen gemäss dem Behindertengleichstellungsgesetz (</w:t>
      </w:r>
      <w:proofErr w:type="spellStart"/>
      <w:r w:rsidRPr="001C12B7">
        <w:t>BehiG</w:t>
      </w:r>
      <w:proofErr w:type="spellEnd"/>
      <w:r w:rsidRPr="001C12B7">
        <w:t>) ist seit 2004 in Kraft. Im Bereich des öffentlichen Verkehrs verlangt dieses Gesetz, dass bestehende Bauten und Anlagen sowie Fahrzeuge hindernisfrei sind, beziehungsweise an die Bedürfnisse von Menschen mit behinderungsbedingten Beeinträchtigungen angepasst werden müssen. In diesem Zusammenhang konnten im Jahr 2024 die vier Haltekanten «</w:t>
      </w:r>
      <w:proofErr w:type="spellStart"/>
      <w:r w:rsidRPr="001C12B7">
        <w:t>Spreiti</w:t>
      </w:r>
      <w:proofErr w:type="spellEnd"/>
      <w:r w:rsidRPr="001C12B7">
        <w:t>-West», «</w:t>
      </w:r>
      <w:proofErr w:type="spellStart"/>
      <w:r w:rsidRPr="001C12B7">
        <w:t>Rotzenbühl</w:t>
      </w:r>
      <w:proofErr w:type="spellEnd"/>
      <w:r w:rsidRPr="001C12B7">
        <w:t xml:space="preserve">», «Langäcker» und «Dorf» fertig saniert werden. Die restlichen Haltekanten werden </w:t>
      </w:r>
      <w:r w:rsidR="00035F84" w:rsidRPr="001C12B7">
        <w:t>im Jahr 2025</w:t>
      </w:r>
      <w:r w:rsidRPr="001C12B7">
        <w:t xml:space="preserve"> umgebaut.</w:t>
      </w:r>
    </w:p>
    <w:p w14:paraId="2B495842" w14:textId="61A0AA76" w:rsidR="00FE20D9" w:rsidRDefault="00FE20D9" w:rsidP="00395C3B">
      <w:pPr>
        <w:pStyle w:val="Untertitel"/>
      </w:pPr>
      <w:r>
        <w:t>Fussweg Haltestellen LTB</w:t>
      </w:r>
    </w:p>
    <w:p w14:paraId="502C9FF9" w14:textId="1EB88C4B" w:rsidR="00123801" w:rsidRDefault="001C12B7">
      <w:r w:rsidRPr="001C12B7">
        <w:t>Mit dem Bau der Limmattalbahn wurde aus verkehrstechnischen Gründen auf der Landstra</w:t>
      </w:r>
      <w:r w:rsidR="00DC1D51">
        <w:t>ss</w:t>
      </w:r>
      <w:r w:rsidRPr="001C12B7">
        <w:t xml:space="preserve">e zwischen dem </w:t>
      </w:r>
      <w:proofErr w:type="spellStart"/>
      <w:r w:rsidRPr="001C12B7">
        <w:t>Geeracher</w:t>
      </w:r>
      <w:proofErr w:type="spellEnd"/>
      <w:r w:rsidRPr="001C12B7">
        <w:t xml:space="preserve">- und </w:t>
      </w:r>
      <w:proofErr w:type="spellStart"/>
      <w:r w:rsidRPr="001C12B7">
        <w:t>Kreuzäckerquartier</w:t>
      </w:r>
      <w:proofErr w:type="spellEnd"/>
      <w:r w:rsidRPr="001C12B7">
        <w:t xml:space="preserve"> ein prov. Fußgängerstreifen mit Schutzinsel eingerichtet. Nachdem der Betrieb der LTB aufgenommen wurde, waren die beiden provisorischen Bushaltestellen nicht mehr notwendig und wurden größtenteils samt Markierungen zurückgebaut. Die Finalisierung des Fu</w:t>
      </w:r>
      <w:r w:rsidR="00DC1D51">
        <w:t>ss</w:t>
      </w:r>
      <w:r w:rsidRPr="001C12B7">
        <w:t xml:space="preserve">gängerstreifens erfolgt durch den Kanton im Frühling 2025. Die provisorischen Bushaltestellen sind ebenfalls nicht mehr vorhanden. Kurzzeitig wurde an der Bushaltestelle das Fernwärmenetz von </w:t>
      </w:r>
      <w:proofErr w:type="spellStart"/>
      <w:r w:rsidRPr="001C12B7">
        <w:t>Limeco</w:t>
      </w:r>
      <w:proofErr w:type="spellEnd"/>
      <w:r w:rsidRPr="001C12B7">
        <w:t xml:space="preserve"> ausgebaut, welches nun abgeschlossen ist.</w:t>
      </w:r>
    </w:p>
    <w:p w14:paraId="7FE46B4C" w14:textId="77777777" w:rsidR="009A7D07" w:rsidRPr="00F60826" w:rsidRDefault="009A7D07" w:rsidP="00395C3B">
      <w:pPr>
        <w:pStyle w:val="Untertitel"/>
      </w:pPr>
      <w:r w:rsidRPr="00F60826">
        <w:t>Strassenunterhalt</w:t>
      </w:r>
    </w:p>
    <w:p w14:paraId="7FE3EBB6" w14:textId="761E11B5" w:rsidR="00035F84" w:rsidRDefault="001C12B7">
      <w:r w:rsidRPr="001C12B7">
        <w:t xml:space="preserve">Die </w:t>
      </w:r>
      <w:r w:rsidR="00DC1D51">
        <w:t>i</w:t>
      </w:r>
      <w:r w:rsidRPr="001C12B7">
        <w:t>ntensive Bautätigkeit für die Fernwärmeprojekte zwingt in vielen Bereichen</w:t>
      </w:r>
      <w:r w:rsidR="00DC1D51">
        <w:t>,</w:t>
      </w:r>
      <w:r w:rsidRPr="001C12B7">
        <w:t xml:space="preserve"> eine sinnvolle Sanierung der Belagsflächen zu erstellen. Im Jahr 2025 und 2026 erweitert die </w:t>
      </w:r>
      <w:proofErr w:type="spellStart"/>
      <w:r w:rsidRPr="001C12B7">
        <w:t>Limeco</w:t>
      </w:r>
      <w:proofErr w:type="spellEnd"/>
      <w:r w:rsidRPr="001C12B7">
        <w:t xml:space="preserve"> ihr Netz in der Poststrasse. Um diese Arbeiten mit den übrigen Werken zu koordinieren, finden die abschliessenden Deckbelagsarbeiten an der Bahnhofstrasse erst im Jahr 2027 respektive 2028 statt. Zudem wird auch das Projekt Tempo 30 aus dem Bereich Raumplanung miteinbezogen, damit Synergien genutzt werden bei der Fertigstellung der Strassen.</w:t>
      </w:r>
    </w:p>
    <w:p w14:paraId="77DC820C" w14:textId="7ED1A397" w:rsidR="00FE20D9" w:rsidRDefault="00FE20D9" w:rsidP="00395C3B">
      <w:pPr>
        <w:pStyle w:val="Untertitel"/>
      </w:pPr>
      <w:r>
        <w:t>Bauprojekte</w:t>
      </w:r>
    </w:p>
    <w:p w14:paraId="6B4D7EFF" w14:textId="4DF3BA2E" w:rsidR="00FE20D9" w:rsidRDefault="00FE20D9" w:rsidP="00395C3B">
      <w:pPr>
        <w:pStyle w:val="Untertitel"/>
      </w:pPr>
      <w:proofErr w:type="spellStart"/>
      <w:r>
        <w:t>Regiowärmenetz</w:t>
      </w:r>
      <w:proofErr w:type="spellEnd"/>
      <w:r>
        <w:t xml:space="preserve"> </w:t>
      </w:r>
      <w:proofErr w:type="spellStart"/>
      <w:r w:rsidR="001C12B7">
        <w:t>Limeco</w:t>
      </w:r>
      <w:proofErr w:type="spellEnd"/>
    </w:p>
    <w:p w14:paraId="132B26D0" w14:textId="637BE080" w:rsidR="00FE20D9" w:rsidRDefault="001C12B7" w:rsidP="00FE20D9">
      <w:r w:rsidRPr="001C12B7">
        <w:t xml:space="preserve">Ab </w:t>
      </w:r>
      <w:proofErr w:type="spellStart"/>
      <w:r w:rsidRPr="001C12B7">
        <w:t>Rotzenbühlstrasse</w:t>
      </w:r>
      <w:proofErr w:type="spellEnd"/>
      <w:r w:rsidRPr="001C12B7">
        <w:t xml:space="preserve"> in Richtung Killwangen auf der Bahnhofstrasse wurde das Einbahnregime aufgehoben, da die Fernwärmebauten durchgeführt wurden. Die Bushaltestelle «</w:t>
      </w:r>
      <w:proofErr w:type="spellStart"/>
      <w:r w:rsidRPr="001C12B7">
        <w:t>Spreiti</w:t>
      </w:r>
      <w:proofErr w:type="spellEnd"/>
      <w:r w:rsidRPr="001C12B7">
        <w:t xml:space="preserve">-West» bei der alten IKEA wurde im Jahr 2024 </w:t>
      </w:r>
      <w:proofErr w:type="spellStart"/>
      <w:r w:rsidRPr="001C12B7">
        <w:t>BehiG</w:t>
      </w:r>
      <w:proofErr w:type="spellEnd"/>
      <w:r w:rsidRPr="001C12B7">
        <w:t xml:space="preserve">-konform </w:t>
      </w:r>
      <w:r w:rsidRPr="001C12B7">
        <w:lastRenderedPageBreak/>
        <w:t xml:space="preserve">umgebaut und in Betrieb genommen. Die nächste Phase im Jahr 2025 wird der Ausbau der Fernwärme der </w:t>
      </w:r>
      <w:proofErr w:type="spellStart"/>
      <w:r w:rsidRPr="001C12B7">
        <w:t>Rotzenbühl</w:t>
      </w:r>
      <w:proofErr w:type="spellEnd"/>
      <w:r w:rsidRPr="001C12B7">
        <w:t>- und Poststrasse bis nach Killwangen sein.</w:t>
      </w:r>
    </w:p>
    <w:p w14:paraId="797CBA13" w14:textId="3BDD7CE5" w:rsidR="00FE20D9" w:rsidRDefault="00FE20D9" w:rsidP="00395C3B">
      <w:pPr>
        <w:pStyle w:val="Untertitel"/>
      </w:pPr>
      <w:r>
        <w:t>Müslistrasse</w:t>
      </w:r>
    </w:p>
    <w:p w14:paraId="71E8F013" w14:textId="583CF137" w:rsidR="00FE20D9" w:rsidRDefault="001C12B7" w:rsidP="00FE20D9">
      <w:r w:rsidRPr="001C12B7">
        <w:t>Die Erschliessung Kreuzäcker A1 (Nord) konnte mit den verschiedenen Grundeigentümern geregelt werden, so dass die Bauprojekte der neuen Erschliessungstrasse (</w:t>
      </w:r>
      <w:proofErr w:type="spellStart"/>
      <w:r w:rsidRPr="001C12B7">
        <w:t>Teufenstrasse</w:t>
      </w:r>
      <w:proofErr w:type="spellEnd"/>
      <w:r w:rsidRPr="001C12B7">
        <w:t xml:space="preserve">) und der Müslistrasse öffentlich aufgelegt und bewilligt werden konnten. Die Müslistrasse wird mit Beiträgen aus dem Agglomerationsprogramm des Bundes unterstützt. Die Erschliessungstrasse </w:t>
      </w:r>
      <w:proofErr w:type="spellStart"/>
      <w:r w:rsidRPr="001C12B7">
        <w:t>Teufenstrasse</w:t>
      </w:r>
      <w:proofErr w:type="spellEnd"/>
      <w:r w:rsidRPr="001C12B7">
        <w:t xml:space="preserve"> wurde im Jahr 2024 fertigausgebaut. Mit dem Bau der Müslistrasse wird im Januar 2025 begonnen.</w:t>
      </w:r>
    </w:p>
    <w:p w14:paraId="104EFC12" w14:textId="313662CC" w:rsidR="00FE20D9" w:rsidRDefault="00FE20D9" w:rsidP="00395C3B">
      <w:pPr>
        <w:pStyle w:val="Untertitel"/>
      </w:pPr>
      <w:r>
        <w:t>Untere Dorfstrasse</w:t>
      </w:r>
    </w:p>
    <w:p w14:paraId="5BE788F8" w14:textId="510BF8FB" w:rsidR="00FE20D9" w:rsidRDefault="001C12B7">
      <w:r w:rsidRPr="001C12B7">
        <w:t>Es ist bereits länger bekannt, dass der Werkleitungskörper im Abschnitt zwischen der Brüel- und Landstrasse saniert werden muss. Der Ausbau der Unteren Dorfstrasse wurde 2024 abgeschlossen, einschliesslich der Strassensanierung, der Erneuerung der Stromversorgung, der Trinkwasserleitung und der Netzerweiterung für Fernwärme. Der Deckbelag kommt im Jahr 2025.</w:t>
      </w:r>
    </w:p>
    <w:p w14:paraId="785E88BC" w14:textId="4942B151" w:rsidR="00FE20D9" w:rsidRDefault="00FE20D9" w:rsidP="00395C3B">
      <w:pPr>
        <w:pStyle w:val="Untertitel"/>
      </w:pPr>
      <w:r>
        <w:t>Industriestrasse Mitte</w:t>
      </w:r>
    </w:p>
    <w:p w14:paraId="267C4E2B" w14:textId="3775F574" w:rsidR="00672FBA" w:rsidRDefault="001C12B7" w:rsidP="00FE20D9">
      <w:r w:rsidRPr="001C12B7">
        <w:t xml:space="preserve">Zwischen der Ausfahrt vom Tivoli auf die Industriestrasse bis zum </w:t>
      </w:r>
      <w:proofErr w:type="gramStart"/>
      <w:r w:rsidRPr="001C12B7">
        <w:t>IKEA Kreisel</w:t>
      </w:r>
      <w:proofErr w:type="gramEnd"/>
      <w:r w:rsidRPr="001C12B7">
        <w:t xml:space="preserve"> gab es bislang kein Trottoir. Im Kommunalen Gesamtplan Verkehr ist auch auf der Südseite der Industriestrasse eine durchgehende Fusswegverbindung zwischen dem Pfadacker- und dem IKEA-Kreisel als Vorgabe enthalten. Mit dem Neubau vom Tivoli Garten, welcher im Sommer 2025 fertiggestellt wird, konnte diese Planung an die Hand genommen und die Baubewilligung dazu erteilt werden. Die Realisierung erfolgt seit dem September 2023 in Etappen, welche in Abhängigkeit mit dem Neubaufortschritt vom Tivoli Garten stehen. Das zusätzliche Trottoir wurde im Jahr 2024 fertiggestellt. Nun gilt es noch den Tivoli Garten im Jahr 2025 zu beenden.</w:t>
      </w:r>
    </w:p>
    <w:p w14:paraId="2A66D018" w14:textId="6105618D" w:rsidR="00902BD3" w:rsidRPr="00C63175" w:rsidRDefault="00902BD3" w:rsidP="00395C3B">
      <w:pPr>
        <w:pStyle w:val="Untertitel"/>
      </w:pPr>
      <w:r w:rsidRPr="00C63175">
        <w:t>Leistungen Bauamt</w:t>
      </w:r>
    </w:p>
    <w:tbl>
      <w:tblPr>
        <w:tblStyle w:val="Gitternetztabelle1hell"/>
        <w:tblW w:w="0" w:type="auto"/>
        <w:tblLook w:val="0420" w:firstRow="1" w:lastRow="0" w:firstColumn="0" w:lastColumn="0" w:noHBand="0" w:noVBand="1"/>
      </w:tblPr>
      <w:tblGrid>
        <w:gridCol w:w="3538"/>
        <w:gridCol w:w="1916"/>
        <w:gridCol w:w="1917"/>
        <w:gridCol w:w="1917"/>
      </w:tblGrid>
      <w:tr w:rsidR="00C63175" w:rsidRPr="003A35FC" w14:paraId="4D3A96E3" w14:textId="6BFD09AC" w:rsidTr="00D300CC">
        <w:trPr>
          <w:cnfStyle w:val="100000000000" w:firstRow="1" w:lastRow="0" w:firstColumn="0" w:lastColumn="0" w:oddVBand="0" w:evenVBand="0" w:oddHBand="0" w:evenHBand="0" w:firstRowFirstColumn="0" w:firstRowLastColumn="0" w:lastRowFirstColumn="0" w:lastRowLastColumn="0"/>
        </w:trPr>
        <w:tc>
          <w:tcPr>
            <w:tcW w:w="3538" w:type="dxa"/>
          </w:tcPr>
          <w:p w14:paraId="5F469BEF" w14:textId="73735E36" w:rsidR="00C63175" w:rsidRPr="003A35FC" w:rsidRDefault="00C63175" w:rsidP="00C63175">
            <w:pPr>
              <w:rPr>
                <w:rFonts w:asciiTheme="majorHAnsi" w:hAnsiTheme="majorHAnsi"/>
                <w:b w:val="0"/>
              </w:rPr>
            </w:pPr>
          </w:p>
        </w:tc>
        <w:tc>
          <w:tcPr>
            <w:tcW w:w="1916" w:type="dxa"/>
            <w:vAlign w:val="bottom"/>
          </w:tcPr>
          <w:p w14:paraId="4A6D0F3B" w14:textId="17E331DF" w:rsidR="00C63175" w:rsidRPr="003A35FC" w:rsidRDefault="00C63175" w:rsidP="00C63175">
            <w:pPr>
              <w:jc w:val="right"/>
              <w:rPr>
                <w:rFonts w:asciiTheme="majorHAnsi" w:hAnsiTheme="majorHAnsi"/>
                <w:b w:val="0"/>
              </w:rPr>
            </w:pPr>
            <w:r w:rsidRPr="003A35FC">
              <w:rPr>
                <w:rFonts w:asciiTheme="majorHAnsi" w:hAnsiTheme="majorHAnsi"/>
                <w:b w:val="0"/>
              </w:rPr>
              <w:t>2022</w:t>
            </w:r>
          </w:p>
        </w:tc>
        <w:tc>
          <w:tcPr>
            <w:tcW w:w="1917" w:type="dxa"/>
            <w:vAlign w:val="bottom"/>
          </w:tcPr>
          <w:p w14:paraId="54EE18CF" w14:textId="00FB68AB" w:rsidR="00C63175" w:rsidRPr="003A35FC" w:rsidRDefault="00C63175" w:rsidP="00C63175">
            <w:pPr>
              <w:jc w:val="right"/>
              <w:rPr>
                <w:rFonts w:asciiTheme="majorHAnsi" w:hAnsiTheme="majorHAnsi"/>
                <w:b w:val="0"/>
              </w:rPr>
            </w:pPr>
            <w:r w:rsidRPr="003A35FC">
              <w:rPr>
                <w:rFonts w:asciiTheme="majorHAnsi" w:hAnsiTheme="majorHAnsi"/>
                <w:b w:val="0"/>
              </w:rPr>
              <w:t>2023</w:t>
            </w:r>
          </w:p>
        </w:tc>
        <w:tc>
          <w:tcPr>
            <w:tcW w:w="1917" w:type="dxa"/>
            <w:vAlign w:val="bottom"/>
          </w:tcPr>
          <w:p w14:paraId="6568F5CE" w14:textId="4CE50B93" w:rsidR="00C63175" w:rsidRPr="003A35FC" w:rsidRDefault="00C63175" w:rsidP="00C63175">
            <w:pPr>
              <w:jc w:val="right"/>
              <w:rPr>
                <w:rFonts w:asciiTheme="majorHAnsi" w:hAnsiTheme="majorHAnsi"/>
                <w:b w:val="0"/>
              </w:rPr>
            </w:pPr>
            <w:r w:rsidRPr="003A35FC">
              <w:rPr>
                <w:rFonts w:asciiTheme="majorHAnsi" w:hAnsiTheme="majorHAnsi"/>
                <w:b w:val="0"/>
              </w:rPr>
              <w:t>2024</w:t>
            </w:r>
          </w:p>
        </w:tc>
      </w:tr>
      <w:tr w:rsidR="00C63175" w:rsidRPr="00123801" w14:paraId="05849B74" w14:textId="06AAD674" w:rsidTr="00D300CC">
        <w:tc>
          <w:tcPr>
            <w:tcW w:w="3538" w:type="dxa"/>
          </w:tcPr>
          <w:p w14:paraId="5BBB6C90" w14:textId="1041B34C" w:rsidR="00C63175" w:rsidRPr="00123801" w:rsidRDefault="00C63175" w:rsidP="00C63175">
            <w:r w:rsidRPr="00123801">
              <w:t>Total Jahresstunden</w:t>
            </w:r>
          </w:p>
        </w:tc>
        <w:tc>
          <w:tcPr>
            <w:tcW w:w="1916" w:type="dxa"/>
            <w:vAlign w:val="bottom"/>
          </w:tcPr>
          <w:p w14:paraId="0CF75E65" w14:textId="6263C3BB" w:rsidR="00C63175" w:rsidRPr="00123801" w:rsidRDefault="00C63175" w:rsidP="00C63175">
            <w:pPr>
              <w:jc w:val="right"/>
            </w:pPr>
            <w:r w:rsidRPr="00123801">
              <w:t>5’319 h</w:t>
            </w:r>
          </w:p>
        </w:tc>
        <w:tc>
          <w:tcPr>
            <w:tcW w:w="1917" w:type="dxa"/>
            <w:vAlign w:val="bottom"/>
          </w:tcPr>
          <w:p w14:paraId="08ECF521" w14:textId="16E3462C" w:rsidR="00C63175" w:rsidRPr="00123801" w:rsidRDefault="00C63175" w:rsidP="00C63175">
            <w:pPr>
              <w:jc w:val="right"/>
            </w:pPr>
            <w:r w:rsidRPr="00123801">
              <w:rPr>
                <w:rFonts w:cs="Arial"/>
                <w:szCs w:val="22"/>
              </w:rPr>
              <w:t>4</w:t>
            </w:r>
            <w:r>
              <w:rPr>
                <w:rFonts w:cs="Arial"/>
                <w:szCs w:val="22"/>
              </w:rPr>
              <w:t>'</w:t>
            </w:r>
            <w:r w:rsidRPr="00123801">
              <w:rPr>
                <w:rFonts w:cs="Arial"/>
                <w:szCs w:val="22"/>
              </w:rPr>
              <w:t>513</w:t>
            </w:r>
            <w:r>
              <w:rPr>
                <w:rFonts w:cs="Arial"/>
                <w:szCs w:val="22"/>
              </w:rPr>
              <w:t xml:space="preserve"> h</w:t>
            </w:r>
          </w:p>
        </w:tc>
        <w:tc>
          <w:tcPr>
            <w:tcW w:w="1917" w:type="dxa"/>
            <w:vAlign w:val="bottom"/>
          </w:tcPr>
          <w:p w14:paraId="62F1C1DB" w14:textId="09F9EC89" w:rsidR="00C63175" w:rsidRPr="00C63175" w:rsidRDefault="00C63175" w:rsidP="00C63175">
            <w:pPr>
              <w:jc w:val="right"/>
              <w:rPr>
                <w:rFonts w:cs="Arial"/>
                <w:szCs w:val="22"/>
              </w:rPr>
            </w:pPr>
            <w:r w:rsidRPr="00C63175">
              <w:t>4'313.34 h</w:t>
            </w:r>
          </w:p>
        </w:tc>
      </w:tr>
      <w:tr w:rsidR="00C63175" w:rsidRPr="00123801" w14:paraId="2C9309ED" w14:textId="6FA6E4B8" w:rsidTr="00D300CC">
        <w:tc>
          <w:tcPr>
            <w:tcW w:w="3538" w:type="dxa"/>
          </w:tcPr>
          <w:p w14:paraId="4B4C67EA" w14:textId="3ACBEF78" w:rsidR="00C63175" w:rsidRPr="00123801" w:rsidRDefault="00C63175" w:rsidP="00C63175">
            <w:r w:rsidRPr="00123801">
              <w:t xml:space="preserve">davon Winterdienst </w:t>
            </w:r>
          </w:p>
        </w:tc>
        <w:tc>
          <w:tcPr>
            <w:tcW w:w="1916" w:type="dxa"/>
            <w:vAlign w:val="bottom"/>
          </w:tcPr>
          <w:p w14:paraId="7714661D" w14:textId="7120534E" w:rsidR="00C63175" w:rsidRPr="00123801" w:rsidRDefault="00C63175" w:rsidP="00C63175">
            <w:pPr>
              <w:jc w:val="right"/>
            </w:pPr>
            <w:r w:rsidRPr="00123801">
              <w:t>667 h</w:t>
            </w:r>
          </w:p>
        </w:tc>
        <w:tc>
          <w:tcPr>
            <w:tcW w:w="1917" w:type="dxa"/>
            <w:vAlign w:val="bottom"/>
          </w:tcPr>
          <w:p w14:paraId="649E6B9B" w14:textId="4CF5236F" w:rsidR="00C63175" w:rsidRPr="00123801" w:rsidRDefault="00C63175" w:rsidP="00C63175">
            <w:pPr>
              <w:jc w:val="right"/>
            </w:pPr>
            <w:r w:rsidRPr="00123801">
              <w:rPr>
                <w:rFonts w:cs="Arial"/>
                <w:szCs w:val="22"/>
              </w:rPr>
              <w:t>623</w:t>
            </w:r>
            <w:r>
              <w:rPr>
                <w:rFonts w:cs="Arial"/>
                <w:szCs w:val="22"/>
              </w:rPr>
              <w:t xml:space="preserve"> h</w:t>
            </w:r>
          </w:p>
        </w:tc>
        <w:tc>
          <w:tcPr>
            <w:tcW w:w="1917" w:type="dxa"/>
            <w:vAlign w:val="bottom"/>
          </w:tcPr>
          <w:p w14:paraId="70A151D7" w14:textId="53F3F273" w:rsidR="00C63175" w:rsidRPr="00C63175" w:rsidRDefault="00C63175" w:rsidP="00C63175">
            <w:pPr>
              <w:jc w:val="right"/>
              <w:rPr>
                <w:rFonts w:cs="Arial"/>
                <w:szCs w:val="22"/>
              </w:rPr>
            </w:pPr>
            <w:r w:rsidRPr="00C63175">
              <w:t>589.54 h</w:t>
            </w:r>
          </w:p>
        </w:tc>
      </w:tr>
      <w:tr w:rsidR="00C63175" w:rsidRPr="00123801" w14:paraId="6F3A6ABD" w14:textId="77CD8DA1" w:rsidTr="00D300CC">
        <w:tc>
          <w:tcPr>
            <w:tcW w:w="3538" w:type="dxa"/>
          </w:tcPr>
          <w:p w14:paraId="1FF0A32A" w14:textId="4DF11AE9" w:rsidR="00C63175" w:rsidRPr="00123801" w:rsidRDefault="00C63175" w:rsidP="00C63175">
            <w:r w:rsidRPr="00123801">
              <w:t>davon Grünpflege</w:t>
            </w:r>
          </w:p>
        </w:tc>
        <w:tc>
          <w:tcPr>
            <w:tcW w:w="1916" w:type="dxa"/>
            <w:vAlign w:val="bottom"/>
          </w:tcPr>
          <w:p w14:paraId="1DF2E8FC" w14:textId="387A4B1F" w:rsidR="00C63175" w:rsidRPr="00123801" w:rsidRDefault="00C63175" w:rsidP="00C63175">
            <w:pPr>
              <w:jc w:val="right"/>
            </w:pPr>
            <w:r w:rsidRPr="00123801">
              <w:t>2’974 h</w:t>
            </w:r>
          </w:p>
        </w:tc>
        <w:tc>
          <w:tcPr>
            <w:tcW w:w="1917" w:type="dxa"/>
            <w:vAlign w:val="bottom"/>
          </w:tcPr>
          <w:p w14:paraId="0AE0DAE6" w14:textId="42C7C5DA" w:rsidR="00C63175" w:rsidRPr="00123801" w:rsidRDefault="00C63175" w:rsidP="00C63175">
            <w:pPr>
              <w:jc w:val="right"/>
            </w:pPr>
            <w:r w:rsidRPr="00123801">
              <w:rPr>
                <w:rFonts w:cs="Arial"/>
                <w:szCs w:val="22"/>
              </w:rPr>
              <w:t>2</w:t>
            </w:r>
            <w:r>
              <w:rPr>
                <w:rFonts w:cs="Arial"/>
                <w:szCs w:val="22"/>
              </w:rPr>
              <w:t>'</w:t>
            </w:r>
            <w:r w:rsidRPr="00123801">
              <w:rPr>
                <w:rFonts w:cs="Arial"/>
                <w:szCs w:val="22"/>
              </w:rPr>
              <w:t>206</w:t>
            </w:r>
            <w:r>
              <w:rPr>
                <w:rFonts w:cs="Arial"/>
                <w:szCs w:val="22"/>
              </w:rPr>
              <w:t xml:space="preserve"> h</w:t>
            </w:r>
          </w:p>
        </w:tc>
        <w:tc>
          <w:tcPr>
            <w:tcW w:w="1917" w:type="dxa"/>
            <w:vAlign w:val="bottom"/>
          </w:tcPr>
          <w:p w14:paraId="23BF4251" w14:textId="50A905D6" w:rsidR="00C63175" w:rsidRPr="00C63175" w:rsidRDefault="00C63175" w:rsidP="00C63175">
            <w:pPr>
              <w:jc w:val="right"/>
              <w:rPr>
                <w:rFonts w:cs="Arial"/>
                <w:szCs w:val="22"/>
              </w:rPr>
            </w:pPr>
            <w:r w:rsidRPr="00C63175">
              <w:t>2’196.25 h</w:t>
            </w:r>
          </w:p>
        </w:tc>
      </w:tr>
      <w:tr w:rsidR="00C63175" w:rsidRPr="00123801" w14:paraId="3A8C197E" w14:textId="7B5FD565" w:rsidTr="00D300CC">
        <w:tc>
          <w:tcPr>
            <w:tcW w:w="3538" w:type="dxa"/>
          </w:tcPr>
          <w:p w14:paraId="2F1DD5EA" w14:textId="740C6DA9" w:rsidR="00C63175" w:rsidRPr="00123801" w:rsidRDefault="00C63175" w:rsidP="00C63175">
            <w:r w:rsidRPr="00123801">
              <w:t>davon Reinigungsdienst</w:t>
            </w:r>
          </w:p>
        </w:tc>
        <w:tc>
          <w:tcPr>
            <w:tcW w:w="1916" w:type="dxa"/>
            <w:vAlign w:val="bottom"/>
          </w:tcPr>
          <w:p w14:paraId="042781BD" w14:textId="1E64FA1F" w:rsidR="00C63175" w:rsidRPr="00123801" w:rsidRDefault="00C63175" w:rsidP="00C63175">
            <w:pPr>
              <w:jc w:val="right"/>
            </w:pPr>
            <w:r w:rsidRPr="00123801">
              <w:t>478.5 h</w:t>
            </w:r>
          </w:p>
        </w:tc>
        <w:tc>
          <w:tcPr>
            <w:tcW w:w="1917" w:type="dxa"/>
            <w:vAlign w:val="bottom"/>
          </w:tcPr>
          <w:p w14:paraId="7AA8D8A5" w14:textId="20FC7BD3" w:rsidR="00C63175" w:rsidRPr="00123801" w:rsidRDefault="00C63175" w:rsidP="00C63175">
            <w:pPr>
              <w:jc w:val="right"/>
            </w:pPr>
            <w:r w:rsidRPr="00123801">
              <w:rPr>
                <w:rFonts w:cs="Arial"/>
                <w:szCs w:val="22"/>
              </w:rPr>
              <w:t>544</w:t>
            </w:r>
            <w:r>
              <w:rPr>
                <w:rFonts w:cs="Arial"/>
                <w:szCs w:val="22"/>
              </w:rPr>
              <w:t xml:space="preserve"> h</w:t>
            </w:r>
          </w:p>
        </w:tc>
        <w:tc>
          <w:tcPr>
            <w:tcW w:w="1917" w:type="dxa"/>
            <w:vAlign w:val="bottom"/>
          </w:tcPr>
          <w:p w14:paraId="268A77D5" w14:textId="7F51B755" w:rsidR="00C63175" w:rsidRPr="00C63175" w:rsidRDefault="00C63175" w:rsidP="00C63175">
            <w:pPr>
              <w:jc w:val="right"/>
              <w:rPr>
                <w:rFonts w:cs="Arial"/>
                <w:szCs w:val="22"/>
              </w:rPr>
            </w:pPr>
            <w:r w:rsidRPr="00C63175">
              <w:t>598.48h</w:t>
            </w:r>
          </w:p>
        </w:tc>
      </w:tr>
      <w:tr w:rsidR="00C63175" w:rsidRPr="00123801" w14:paraId="01F53FC8" w14:textId="2923EED6" w:rsidTr="00D300CC">
        <w:tc>
          <w:tcPr>
            <w:tcW w:w="3538" w:type="dxa"/>
          </w:tcPr>
          <w:p w14:paraId="2BBAD1D0" w14:textId="47EF81AB" w:rsidR="00C63175" w:rsidRPr="00123801" w:rsidRDefault="00C63175" w:rsidP="00C63175">
            <w:r w:rsidRPr="00123801">
              <w:t>Salzverbrauch Winter</w:t>
            </w:r>
          </w:p>
        </w:tc>
        <w:tc>
          <w:tcPr>
            <w:tcW w:w="1916" w:type="dxa"/>
            <w:vAlign w:val="bottom"/>
          </w:tcPr>
          <w:p w14:paraId="320FDF65" w14:textId="73634633" w:rsidR="00C63175" w:rsidRPr="00123801" w:rsidRDefault="00C63175" w:rsidP="00C63175">
            <w:pPr>
              <w:jc w:val="right"/>
            </w:pPr>
            <w:r w:rsidRPr="00123801">
              <w:t>28.4 t</w:t>
            </w:r>
          </w:p>
        </w:tc>
        <w:tc>
          <w:tcPr>
            <w:tcW w:w="1917" w:type="dxa"/>
            <w:vAlign w:val="bottom"/>
          </w:tcPr>
          <w:p w14:paraId="25F9F9EA" w14:textId="2A995724" w:rsidR="00C63175" w:rsidRPr="00123801" w:rsidRDefault="00C63175" w:rsidP="00C63175">
            <w:pPr>
              <w:jc w:val="right"/>
            </w:pPr>
            <w:r>
              <w:t>73 t</w:t>
            </w:r>
          </w:p>
        </w:tc>
        <w:tc>
          <w:tcPr>
            <w:tcW w:w="1917" w:type="dxa"/>
            <w:vAlign w:val="bottom"/>
          </w:tcPr>
          <w:p w14:paraId="628E5404" w14:textId="7CF33ADA" w:rsidR="00C63175" w:rsidRPr="00C63175" w:rsidRDefault="00C63175" w:rsidP="00C63175">
            <w:pPr>
              <w:jc w:val="right"/>
            </w:pPr>
            <w:r w:rsidRPr="00C63175">
              <w:t>63.2 t</w:t>
            </w:r>
          </w:p>
        </w:tc>
      </w:tr>
    </w:tbl>
    <w:p w14:paraId="6F9B8EED" w14:textId="2A6E362D" w:rsidR="00902BD3" w:rsidRDefault="00902BD3" w:rsidP="00395C3B">
      <w:pPr>
        <w:pStyle w:val="Untertitel"/>
      </w:pPr>
      <w:r>
        <w:t>Unterhalt öffentliche Anlagen</w:t>
      </w:r>
    </w:p>
    <w:tbl>
      <w:tblPr>
        <w:tblStyle w:val="Gitternetztabelle1hell"/>
        <w:tblW w:w="9288" w:type="dxa"/>
        <w:tblLook w:val="0420" w:firstRow="1" w:lastRow="0" w:firstColumn="0" w:lastColumn="0" w:noHBand="0" w:noVBand="1"/>
      </w:tblPr>
      <w:tblGrid>
        <w:gridCol w:w="3538"/>
        <w:gridCol w:w="1916"/>
        <w:gridCol w:w="1917"/>
        <w:gridCol w:w="1917"/>
      </w:tblGrid>
      <w:tr w:rsidR="00C63175" w:rsidRPr="003A35FC" w14:paraId="41A99F78" w14:textId="54B2C23E" w:rsidTr="00C63175">
        <w:trPr>
          <w:cnfStyle w:val="100000000000" w:firstRow="1" w:lastRow="0" w:firstColumn="0" w:lastColumn="0" w:oddVBand="0" w:evenVBand="0" w:oddHBand="0" w:evenHBand="0" w:firstRowFirstColumn="0" w:firstRowLastColumn="0" w:lastRowFirstColumn="0" w:lastRowLastColumn="0"/>
        </w:trPr>
        <w:tc>
          <w:tcPr>
            <w:tcW w:w="3538" w:type="dxa"/>
          </w:tcPr>
          <w:p w14:paraId="591080DC" w14:textId="77777777" w:rsidR="00C63175" w:rsidRPr="003A35FC" w:rsidRDefault="00C63175" w:rsidP="00C63175">
            <w:pPr>
              <w:rPr>
                <w:rFonts w:asciiTheme="majorHAnsi" w:hAnsiTheme="majorHAnsi"/>
                <w:b w:val="0"/>
              </w:rPr>
            </w:pPr>
          </w:p>
        </w:tc>
        <w:tc>
          <w:tcPr>
            <w:tcW w:w="1916" w:type="dxa"/>
          </w:tcPr>
          <w:p w14:paraId="6557AB5A" w14:textId="4E431FE1" w:rsidR="00C63175" w:rsidRPr="003A35FC" w:rsidRDefault="00C63175" w:rsidP="00C63175">
            <w:pPr>
              <w:jc w:val="right"/>
              <w:rPr>
                <w:rFonts w:asciiTheme="majorHAnsi" w:hAnsiTheme="majorHAnsi"/>
                <w:b w:val="0"/>
              </w:rPr>
            </w:pPr>
            <w:r w:rsidRPr="003A35FC">
              <w:rPr>
                <w:rFonts w:asciiTheme="majorHAnsi" w:hAnsiTheme="majorHAnsi"/>
                <w:b w:val="0"/>
              </w:rPr>
              <w:t>2022</w:t>
            </w:r>
          </w:p>
        </w:tc>
        <w:tc>
          <w:tcPr>
            <w:tcW w:w="1917" w:type="dxa"/>
          </w:tcPr>
          <w:p w14:paraId="6F5597B3" w14:textId="4056B233" w:rsidR="00C63175" w:rsidRPr="003A35FC" w:rsidRDefault="00C63175" w:rsidP="00C63175">
            <w:pPr>
              <w:jc w:val="right"/>
              <w:rPr>
                <w:rFonts w:asciiTheme="majorHAnsi" w:hAnsiTheme="majorHAnsi"/>
                <w:b w:val="0"/>
              </w:rPr>
            </w:pPr>
            <w:r w:rsidRPr="003A35FC">
              <w:rPr>
                <w:rFonts w:asciiTheme="majorHAnsi" w:hAnsiTheme="majorHAnsi"/>
                <w:b w:val="0"/>
              </w:rPr>
              <w:t>2023</w:t>
            </w:r>
          </w:p>
        </w:tc>
        <w:tc>
          <w:tcPr>
            <w:tcW w:w="1917" w:type="dxa"/>
          </w:tcPr>
          <w:p w14:paraId="2EE09A7A" w14:textId="60886854" w:rsidR="00C63175" w:rsidRPr="003A35FC" w:rsidRDefault="00C63175" w:rsidP="00C63175">
            <w:pPr>
              <w:jc w:val="right"/>
              <w:rPr>
                <w:rFonts w:asciiTheme="majorHAnsi" w:hAnsiTheme="majorHAnsi"/>
                <w:b w:val="0"/>
              </w:rPr>
            </w:pPr>
            <w:r w:rsidRPr="003A35FC">
              <w:rPr>
                <w:rFonts w:asciiTheme="majorHAnsi" w:hAnsiTheme="majorHAnsi"/>
                <w:b w:val="0"/>
              </w:rPr>
              <w:t>2024</w:t>
            </w:r>
          </w:p>
        </w:tc>
      </w:tr>
      <w:tr w:rsidR="00C63175" w:rsidRPr="00123801" w14:paraId="0112A7AB" w14:textId="722F11AC" w:rsidTr="00C63175">
        <w:tc>
          <w:tcPr>
            <w:tcW w:w="3538" w:type="dxa"/>
          </w:tcPr>
          <w:p w14:paraId="235798BC" w14:textId="30465E28" w:rsidR="00C63175" w:rsidRPr="00123801" w:rsidRDefault="00C63175" w:rsidP="00C63175">
            <w:r w:rsidRPr="00123801">
              <w:t>Schulhäuser</w:t>
            </w:r>
          </w:p>
        </w:tc>
        <w:tc>
          <w:tcPr>
            <w:tcW w:w="1916" w:type="dxa"/>
          </w:tcPr>
          <w:p w14:paraId="600FD696" w14:textId="04751719" w:rsidR="00C63175" w:rsidRPr="00123801" w:rsidRDefault="00C63175" w:rsidP="00C63175">
            <w:pPr>
              <w:jc w:val="right"/>
            </w:pPr>
            <w:r w:rsidRPr="00123801">
              <w:t>915 h</w:t>
            </w:r>
          </w:p>
        </w:tc>
        <w:tc>
          <w:tcPr>
            <w:tcW w:w="1917" w:type="dxa"/>
            <w:vAlign w:val="center"/>
          </w:tcPr>
          <w:p w14:paraId="5AA82EA7" w14:textId="0D90CF00" w:rsidR="00C63175" w:rsidRPr="00123801" w:rsidRDefault="00C63175" w:rsidP="00C63175">
            <w:pPr>
              <w:jc w:val="right"/>
            </w:pPr>
            <w:r w:rsidRPr="00123801">
              <w:rPr>
                <w:rFonts w:cs="Arial"/>
                <w:szCs w:val="22"/>
              </w:rPr>
              <w:t>1</w:t>
            </w:r>
            <w:r>
              <w:rPr>
                <w:rFonts w:cs="Arial"/>
                <w:szCs w:val="22"/>
              </w:rPr>
              <w:t>'</w:t>
            </w:r>
            <w:r w:rsidRPr="00123801">
              <w:rPr>
                <w:rFonts w:cs="Arial"/>
                <w:szCs w:val="22"/>
              </w:rPr>
              <w:t>668</w:t>
            </w:r>
            <w:r>
              <w:rPr>
                <w:rFonts w:cs="Arial"/>
                <w:szCs w:val="22"/>
              </w:rPr>
              <w:t xml:space="preserve"> h</w:t>
            </w:r>
          </w:p>
        </w:tc>
        <w:tc>
          <w:tcPr>
            <w:tcW w:w="1917" w:type="dxa"/>
          </w:tcPr>
          <w:p w14:paraId="162C4C1A" w14:textId="3948A0F2" w:rsidR="00C63175" w:rsidRPr="00C63175" w:rsidRDefault="007131D1" w:rsidP="00C63175">
            <w:pPr>
              <w:jc w:val="right"/>
              <w:rPr>
                <w:rFonts w:cs="Arial"/>
                <w:szCs w:val="22"/>
              </w:rPr>
            </w:pPr>
            <w:r>
              <w:t xml:space="preserve">1'042.8 </w:t>
            </w:r>
            <w:r w:rsidR="00C63175" w:rsidRPr="00C63175">
              <w:t>h</w:t>
            </w:r>
          </w:p>
        </w:tc>
      </w:tr>
      <w:tr w:rsidR="00C63175" w:rsidRPr="00123801" w14:paraId="7C03E646" w14:textId="4C1D3B8C" w:rsidTr="00C63175">
        <w:tc>
          <w:tcPr>
            <w:tcW w:w="3538" w:type="dxa"/>
          </w:tcPr>
          <w:p w14:paraId="43B70D48" w14:textId="22E18895" w:rsidR="00C63175" w:rsidRPr="00123801" w:rsidRDefault="00C63175" w:rsidP="00C63175">
            <w:r w:rsidRPr="00123801">
              <w:t xml:space="preserve">Kindergärten </w:t>
            </w:r>
          </w:p>
        </w:tc>
        <w:tc>
          <w:tcPr>
            <w:tcW w:w="1916" w:type="dxa"/>
          </w:tcPr>
          <w:p w14:paraId="79898609" w14:textId="7DC3720A" w:rsidR="00C63175" w:rsidRPr="00123801" w:rsidRDefault="00C63175" w:rsidP="00C63175">
            <w:pPr>
              <w:jc w:val="right"/>
            </w:pPr>
            <w:r w:rsidRPr="00123801">
              <w:t>371 h</w:t>
            </w:r>
          </w:p>
        </w:tc>
        <w:tc>
          <w:tcPr>
            <w:tcW w:w="1917" w:type="dxa"/>
            <w:vAlign w:val="center"/>
          </w:tcPr>
          <w:p w14:paraId="2BE7F08C" w14:textId="5224245F" w:rsidR="00C63175" w:rsidRPr="00123801" w:rsidRDefault="00C63175" w:rsidP="00C63175">
            <w:pPr>
              <w:jc w:val="right"/>
            </w:pPr>
            <w:r w:rsidRPr="00123801">
              <w:rPr>
                <w:rFonts w:cs="Arial"/>
                <w:szCs w:val="22"/>
              </w:rPr>
              <w:t>585</w:t>
            </w:r>
            <w:r>
              <w:rPr>
                <w:rFonts w:cs="Arial"/>
                <w:szCs w:val="22"/>
              </w:rPr>
              <w:t xml:space="preserve"> h</w:t>
            </w:r>
          </w:p>
        </w:tc>
        <w:tc>
          <w:tcPr>
            <w:tcW w:w="1917" w:type="dxa"/>
          </w:tcPr>
          <w:p w14:paraId="386E8A9D" w14:textId="51F68B70" w:rsidR="00C63175" w:rsidRPr="00C63175" w:rsidRDefault="00C63175" w:rsidP="00C63175">
            <w:pPr>
              <w:jc w:val="right"/>
              <w:rPr>
                <w:rFonts w:cs="Arial"/>
                <w:szCs w:val="22"/>
              </w:rPr>
            </w:pPr>
            <w:r w:rsidRPr="00C63175">
              <w:t>481.6 h</w:t>
            </w:r>
          </w:p>
        </w:tc>
      </w:tr>
      <w:tr w:rsidR="00C63175" w:rsidRPr="00123801" w14:paraId="7303A6C7" w14:textId="59D90B46" w:rsidTr="00C63175">
        <w:tc>
          <w:tcPr>
            <w:tcW w:w="3538" w:type="dxa"/>
          </w:tcPr>
          <w:p w14:paraId="3CA60D35" w14:textId="20B1E939" w:rsidR="00C63175" w:rsidRPr="00123801" w:rsidRDefault="00C63175" w:rsidP="00C63175">
            <w:r w:rsidRPr="00123801">
              <w:t>Verwaltungsliegenschaften</w:t>
            </w:r>
          </w:p>
        </w:tc>
        <w:tc>
          <w:tcPr>
            <w:tcW w:w="1916" w:type="dxa"/>
          </w:tcPr>
          <w:p w14:paraId="6E6EF8C5" w14:textId="2D21C171" w:rsidR="00C63175" w:rsidRPr="00123801" w:rsidRDefault="00C63175" w:rsidP="00C63175">
            <w:pPr>
              <w:jc w:val="right"/>
            </w:pPr>
            <w:r w:rsidRPr="00123801">
              <w:t>368 h</w:t>
            </w:r>
          </w:p>
        </w:tc>
        <w:tc>
          <w:tcPr>
            <w:tcW w:w="1917" w:type="dxa"/>
            <w:vAlign w:val="center"/>
          </w:tcPr>
          <w:p w14:paraId="324A9A06" w14:textId="020CD1AA" w:rsidR="00C63175" w:rsidRPr="00123801" w:rsidRDefault="00C63175" w:rsidP="00C63175">
            <w:pPr>
              <w:jc w:val="right"/>
            </w:pPr>
            <w:r w:rsidRPr="00123801">
              <w:rPr>
                <w:rFonts w:cs="Arial"/>
                <w:szCs w:val="22"/>
              </w:rPr>
              <w:t>405</w:t>
            </w:r>
            <w:r>
              <w:rPr>
                <w:rFonts w:cs="Arial"/>
                <w:szCs w:val="22"/>
              </w:rPr>
              <w:t xml:space="preserve"> h</w:t>
            </w:r>
          </w:p>
        </w:tc>
        <w:tc>
          <w:tcPr>
            <w:tcW w:w="1917" w:type="dxa"/>
          </w:tcPr>
          <w:p w14:paraId="3C7FF200" w14:textId="7A501E3A" w:rsidR="00C63175" w:rsidRPr="00C63175" w:rsidRDefault="00C63175" w:rsidP="00C63175">
            <w:pPr>
              <w:jc w:val="right"/>
              <w:rPr>
                <w:rFonts w:cs="Arial"/>
                <w:szCs w:val="22"/>
              </w:rPr>
            </w:pPr>
            <w:r w:rsidRPr="00C63175">
              <w:t>420.9 h</w:t>
            </w:r>
          </w:p>
        </w:tc>
      </w:tr>
      <w:tr w:rsidR="00C63175" w:rsidRPr="00123801" w14:paraId="5544A5B5" w14:textId="69012FD8" w:rsidTr="00C63175">
        <w:tc>
          <w:tcPr>
            <w:tcW w:w="3538" w:type="dxa"/>
          </w:tcPr>
          <w:p w14:paraId="6E220EE2" w14:textId="5B791182" w:rsidR="00C63175" w:rsidRPr="00123801" w:rsidRDefault="00C63175" w:rsidP="00C63175">
            <w:r w:rsidRPr="00123801">
              <w:t>Spielplätze / Parkanlagen</w:t>
            </w:r>
          </w:p>
        </w:tc>
        <w:tc>
          <w:tcPr>
            <w:tcW w:w="1916" w:type="dxa"/>
          </w:tcPr>
          <w:p w14:paraId="7FBB9F5B" w14:textId="38106BA2" w:rsidR="00C63175" w:rsidRPr="00123801" w:rsidRDefault="00C63175" w:rsidP="00C63175">
            <w:pPr>
              <w:jc w:val="right"/>
            </w:pPr>
            <w:r w:rsidRPr="00123801">
              <w:t>922 h</w:t>
            </w:r>
          </w:p>
        </w:tc>
        <w:tc>
          <w:tcPr>
            <w:tcW w:w="1917" w:type="dxa"/>
            <w:vAlign w:val="center"/>
          </w:tcPr>
          <w:p w14:paraId="5BDD564D" w14:textId="245B3D56" w:rsidR="00C63175" w:rsidRPr="00123801" w:rsidRDefault="00C63175" w:rsidP="00C63175">
            <w:pPr>
              <w:jc w:val="right"/>
            </w:pPr>
            <w:r w:rsidRPr="00123801">
              <w:rPr>
                <w:rFonts w:cs="Arial"/>
                <w:szCs w:val="22"/>
              </w:rPr>
              <w:t>1578</w:t>
            </w:r>
            <w:r>
              <w:rPr>
                <w:rFonts w:cs="Arial"/>
                <w:szCs w:val="22"/>
              </w:rPr>
              <w:t xml:space="preserve"> h</w:t>
            </w:r>
          </w:p>
        </w:tc>
        <w:tc>
          <w:tcPr>
            <w:tcW w:w="1917" w:type="dxa"/>
          </w:tcPr>
          <w:p w14:paraId="57AC0920" w14:textId="6EA48F67" w:rsidR="00C63175" w:rsidRPr="00C63175" w:rsidRDefault="00C63175" w:rsidP="00C63175">
            <w:pPr>
              <w:jc w:val="right"/>
              <w:rPr>
                <w:rFonts w:cs="Arial"/>
                <w:szCs w:val="22"/>
              </w:rPr>
            </w:pPr>
            <w:r w:rsidRPr="00C63175">
              <w:t>1’513.4 h</w:t>
            </w:r>
          </w:p>
        </w:tc>
      </w:tr>
      <w:tr w:rsidR="00C63175" w:rsidRPr="00123801" w14:paraId="34E019B4" w14:textId="191426B6" w:rsidTr="00C63175">
        <w:tc>
          <w:tcPr>
            <w:tcW w:w="3538" w:type="dxa"/>
          </w:tcPr>
          <w:p w14:paraId="4595F382" w14:textId="68F76248" w:rsidR="00C63175" w:rsidRPr="00123801" w:rsidRDefault="00C63175" w:rsidP="00C63175">
            <w:r w:rsidRPr="00123801">
              <w:t>Sportanlagen</w:t>
            </w:r>
          </w:p>
        </w:tc>
        <w:tc>
          <w:tcPr>
            <w:tcW w:w="1916" w:type="dxa"/>
          </w:tcPr>
          <w:p w14:paraId="68DF2F34" w14:textId="7360F0CF" w:rsidR="00C63175" w:rsidRPr="00123801" w:rsidRDefault="00C63175" w:rsidP="00C63175">
            <w:pPr>
              <w:jc w:val="right"/>
            </w:pPr>
            <w:r w:rsidRPr="00123801">
              <w:t>1’100 h</w:t>
            </w:r>
          </w:p>
        </w:tc>
        <w:tc>
          <w:tcPr>
            <w:tcW w:w="1917" w:type="dxa"/>
            <w:vAlign w:val="center"/>
          </w:tcPr>
          <w:p w14:paraId="5522D8B2" w14:textId="5B4CC57C" w:rsidR="00C63175" w:rsidRPr="00123801" w:rsidRDefault="00C63175" w:rsidP="00C63175">
            <w:pPr>
              <w:jc w:val="right"/>
            </w:pPr>
            <w:r w:rsidRPr="00123801">
              <w:rPr>
                <w:rFonts w:cs="Arial"/>
                <w:szCs w:val="22"/>
              </w:rPr>
              <w:t>1300</w:t>
            </w:r>
            <w:r>
              <w:rPr>
                <w:rFonts w:cs="Arial"/>
                <w:szCs w:val="22"/>
              </w:rPr>
              <w:t>h</w:t>
            </w:r>
          </w:p>
        </w:tc>
        <w:tc>
          <w:tcPr>
            <w:tcW w:w="1917" w:type="dxa"/>
          </w:tcPr>
          <w:p w14:paraId="21A3478A" w14:textId="3A1E57D5" w:rsidR="00C63175" w:rsidRPr="00C63175" w:rsidRDefault="00C63175" w:rsidP="00C63175">
            <w:pPr>
              <w:jc w:val="right"/>
              <w:rPr>
                <w:rFonts w:cs="Arial"/>
                <w:szCs w:val="22"/>
              </w:rPr>
            </w:pPr>
            <w:r w:rsidRPr="00C63175">
              <w:t>1'053.1 h</w:t>
            </w:r>
          </w:p>
        </w:tc>
      </w:tr>
    </w:tbl>
    <w:p w14:paraId="241161CE" w14:textId="1E85ADE8" w:rsidR="00035F84" w:rsidRDefault="00035F84"/>
    <w:p w14:paraId="096D50B0" w14:textId="77777777" w:rsidR="00035F84" w:rsidRDefault="00035F84">
      <w:r>
        <w:br w:type="page"/>
      </w:r>
    </w:p>
    <w:p w14:paraId="10745BD2" w14:textId="77200FF7" w:rsidR="00902BD3" w:rsidRPr="009428CA" w:rsidRDefault="00902BD3" w:rsidP="005E1D13">
      <w:pPr>
        <w:pStyle w:val="berschrift2"/>
      </w:pPr>
      <w:bookmarkStart w:id="82" w:name="_Toc197511012"/>
      <w:r w:rsidRPr="009428CA">
        <w:lastRenderedPageBreak/>
        <w:t>Wasserversorgung</w:t>
      </w:r>
      <w:bookmarkEnd w:id="82"/>
    </w:p>
    <w:p w14:paraId="2BEDEE77" w14:textId="0D8F6145" w:rsidR="00902BD3" w:rsidRDefault="00902BD3" w:rsidP="00395C3B">
      <w:pPr>
        <w:pStyle w:val="Untertitel"/>
      </w:pPr>
      <w:r>
        <w:t>Grundwasserspiegelmessungen</w:t>
      </w:r>
    </w:p>
    <w:tbl>
      <w:tblPr>
        <w:tblStyle w:val="Gitternetztabelle1hell"/>
        <w:tblW w:w="0" w:type="auto"/>
        <w:tblLook w:val="0420" w:firstRow="1" w:lastRow="0" w:firstColumn="0" w:lastColumn="0" w:noHBand="0" w:noVBand="1"/>
      </w:tblPr>
      <w:tblGrid>
        <w:gridCol w:w="1859"/>
        <w:gridCol w:w="1188"/>
        <w:gridCol w:w="1054"/>
        <w:gridCol w:w="1188"/>
        <w:gridCol w:w="1054"/>
        <w:gridCol w:w="972"/>
        <w:gridCol w:w="1054"/>
        <w:gridCol w:w="919"/>
      </w:tblGrid>
      <w:tr w:rsidR="000C45F2" w:rsidRPr="003A35FC" w14:paraId="32CC4D5F" w14:textId="77777777" w:rsidTr="000C45F2">
        <w:trPr>
          <w:cnfStyle w:val="100000000000" w:firstRow="1" w:lastRow="0" w:firstColumn="0" w:lastColumn="0" w:oddVBand="0" w:evenVBand="0" w:oddHBand="0" w:evenHBand="0" w:firstRowFirstColumn="0" w:firstRowLastColumn="0" w:lastRowFirstColumn="0" w:lastRowLastColumn="0"/>
        </w:trPr>
        <w:tc>
          <w:tcPr>
            <w:tcW w:w="1859" w:type="dxa"/>
            <w:vAlign w:val="bottom"/>
          </w:tcPr>
          <w:p w14:paraId="4FC1100B" w14:textId="77777777" w:rsidR="006B7CC1" w:rsidRPr="003A35FC" w:rsidRDefault="006B7CC1" w:rsidP="006B7CC1">
            <w:pPr>
              <w:rPr>
                <w:rFonts w:asciiTheme="majorHAnsi" w:hAnsiTheme="majorHAnsi"/>
                <w:b w:val="0"/>
              </w:rPr>
            </w:pPr>
          </w:p>
        </w:tc>
        <w:tc>
          <w:tcPr>
            <w:tcW w:w="2242" w:type="dxa"/>
            <w:gridSpan w:val="2"/>
            <w:vAlign w:val="bottom"/>
          </w:tcPr>
          <w:p w14:paraId="3C9151DC" w14:textId="3FBAD2BE" w:rsidR="006B7CC1" w:rsidRPr="003A35FC" w:rsidRDefault="006B7CC1" w:rsidP="006B7CC1">
            <w:pPr>
              <w:jc w:val="center"/>
              <w:rPr>
                <w:rFonts w:asciiTheme="majorHAnsi" w:hAnsiTheme="majorHAnsi"/>
                <w:b w:val="0"/>
              </w:rPr>
            </w:pPr>
            <w:r w:rsidRPr="003A35FC">
              <w:rPr>
                <w:rFonts w:asciiTheme="majorHAnsi" w:hAnsiTheme="majorHAnsi"/>
                <w:b w:val="0"/>
              </w:rPr>
              <w:t>2022</w:t>
            </w:r>
          </w:p>
        </w:tc>
        <w:tc>
          <w:tcPr>
            <w:tcW w:w="2242" w:type="dxa"/>
            <w:gridSpan w:val="2"/>
            <w:vAlign w:val="bottom"/>
          </w:tcPr>
          <w:p w14:paraId="2DFE32EC" w14:textId="7D33924B" w:rsidR="006B7CC1" w:rsidRPr="003A35FC" w:rsidRDefault="006B7CC1" w:rsidP="006B7CC1">
            <w:pPr>
              <w:jc w:val="center"/>
              <w:rPr>
                <w:rFonts w:asciiTheme="majorHAnsi" w:hAnsiTheme="majorHAnsi"/>
                <w:b w:val="0"/>
              </w:rPr>
            </w:pPr>
            <w:r w:rsidRPr="003A35FC">
              <w:rPr>
                <w:rFonts w:asciiTheme="majorHAnsi" w:hAnsiTheme="majorHAnsi"/>
                <w:b w:val="0"/>
              </w:rPr>
              <w:t>2023</w:t>
            </w:r>
          </w:p>
        </w:tc>
        <w:tc>
          <w:tcPr>
            <w:tcW w:w="2026" w:type="dxa"/>
            <w:gridSpan w:val="2"/>
            <w:vAlign w:val="bottom"/>
          </w:tcPr>
          <w:p w14:paraId="0BF464F3" w14:textId="3E804E31" w:rsidR="006B7CC1" w:rsidRPr="003A35FC" w:rsidRDefault="006B7CC1" w:rsidP="006B7CC1">
            <w:pPr>
              <w:jc w:val="center"/>
              <w:rPr>
                <w:rFonts w:asciiTheme="majorHAnsi" w:hAnsiTheme="majorHAnsi"/>
                <w:b w:val="0"/>
              </w:rPr>
            </w:pPr>
            <w:r w:rsidRPr="003A35FC">
              <w:rPr>
                <w:rFonts w:asciiTheme="majorHAnsi" w:hAnsiTheme="majorHAnsi"/>
                <w:b w:val="0"/>
              </w:rPr>
              <w:t>2024</w:t>
            </w:r>
          </w:p>
        </w:tc>
        <w:tc>
          <w:tcPr>
            <w:tcW w:w="919" w:type="dxa"/>
            <w:vAlign w:val="bottom"/>
          </w:tcPr>
          <w:p w14:paraId="39D17041" w14:textId="05DB05D8" w:rsidR="006B7CC1" w:rsidRPr="003A35FC" w:rsidRDefault="006B7CC1" w:rsidP="006B7CC1">
            <w:pPr>
              <w:rPr>
                <w:rFonts w:asciiTheme="majorHAnsi" w:hAnsiTheme="majorHAnsi"/>
                <w:b w:val="0"/>
              </w:rPr>
            </w:pPr>
          </w:p>
        </w:tc>
      </w:tr>
      <w:tr w:rsidR="000C45F2" w:rsidRPr="001F7C58" w14:paraId="7B749407" w14:textId="77777777" w:rsidTr="000C45F2">
        <w:tc>
          <w:tcPr>
            <w:tcW w:w="1859" w:type="dxa"/>
            <w:vAlign w:val="bottom"/>
          </w:tcPr>
          <w:p w14:paraId="63068C6A" w14:textId="77777777" w:rsidR="006B7CC1" w:rsidRPr="001F7C58" w:rsidRDefault="006B7CC1" w:rsidP="006B7CC1"/>
        </w:tc>
        <w:tc>
          <w:tcPr>
            <w:tcW w:w="1188" w:type="dxa"/>
            <w:vAlign w:val="bottom"/>
          </w:tcPr>
          <w:p w14:paraId="439B8C46" w14:textId="71A970E8" w:rsidR="006B7CC1" w:rsidRPr="001F7C58" w:rsidRDefault="000C45F2" w:rsidP="006B7CC1">
            <w:pPr>
              <w:jc w:val="right"/>
            </w:pPr>
            <w:r>
              <w:t>Tiefstand</w:t>
            </w:r>
          </w:p>
        </w:tc>
        <w:tc>
          <w:tcPr>
            <w:tcW w:w="1054" w:type="dxa"/>
            <w:vAlign w:val="bottom"/>
          </w:tcPr>
          <w:p w14:paraId="0D45B247" w14:textId="552D008C" w:rsidR="006B7CC1" w:rsidRPr="001F7C58" w:rsidRDefault="000C45F2" w:rsidP="006B7CC1">
            <w:pPr>
              <w:jc w:val="right"/>
            </w:pPr>
            <w:r>
              <w:t>Höchst</w:t>
            </w:r>
            <w:r w:rsidR="006B7CC1" w:rsidRPr="000B2892">
              <w:t>-stand</w:t>
            </w:r>
          </w:p>
        </w:tc>
        <w:tc>
          <w:tcPr>
            <w:tcW w:w="1188" w:type="dxa"/>
            <w:vAlign w:val="bottom"/>
          </w:tcPr>
          <w:p w14:paraId="4940D8FA" w14:textId="0A9F3150" w:rsidR="006B7CC1" w:rsidRPr="001F7C58" w:rsidRDefault="000C45F2" w:rsidP="006B7CC1">
            <w:pPr>
              <w:jc w:val="right"/>
            </w:pPr>
            <w:r>
              <w:t>Tiefstand</w:t>
            </w:r>
          </w:p>
        </w:tc>
        <w:tc>
          <w:tcPr>
            <w:tcW w:w="1054" w:type="dxa"/>
            <w:vAlign w:val="bottom"/>
          </w:tcPr>
          <w:p w14:paraId="45D4F342" w14:textId="44FB534D" w:rsidR="006B7CC1" w:rsidRPr="001F7C58" w:rsidRDefault="006B7CC1" w:rsidP="006B7CC1">
            <w:pPr>
              <w:jc w:val="right"/>
            </w:pPr>
            <w:r w:rsidRPr="000B2892">
              <w:t>Höchst-stand</w:t>
            </w:r>
          </w:p>
        </w:tc>
        <w:tc>
          <w:tcPr>
            <w:tcW w:w="972" w:type="dxa"/>
            <w:vAlign w:val="bottom"/>
          </w:tcPr>
          <w:p w14:paraId="31C08E68" w14:textId="78B78903" w:rsidR="006B7CC1" w:rsidRPr="006B7CC1" w:rsidRDefault="006B7CC1" w:rsidP="006B7CC1">
            <w:pPr>
              <w:jc w:val="right"/>
            </w:pPr>
            <w:r w:rsidRPr="006B7CC1">
              <w:t>Tiefst-stand</w:t>
            </w:r>
          </w:p>
        </w:tc>
        <w:tc>
          <w:tcPr>
            <w:tcW w:w="1054" w:type="dxa"/>
            <w:vAlign w:val="bottom"/>
          </w:tcPr>
          <w:p w14:paraId="1584FDED" w14:textId="34102257" w:rsidR="006B7CC1" w:rsidRPr="006B7CC1" w:rsidRDefault="006B7CC1" w:rsidP="006B7CC1">
            <w:pPr>
              <w:jc w:val="right"/>
            </w:pPr>
            <w:r w:rsidRPr="006B7CC1">
              <w:t>Höchst-stand</w:t>
            </w:r>
          </w:p>
        </w:tc>
        <w:tc>
          <w:tcPr>
            <w:tcW w:w="919" w:type="dxa"/>
            <w:vAlign w:val="bottom"/>
          </w:tcPr>
          <w:p w14:paraId="2A0E237F" w14:textId="77777777" w:rsidR="006B7CC1" w:rsidRPr="001F7C58" w:rsidRDefault="006B7CC1" w:rsidP="006B7CC1">
            <w:pPr>
              <w:jc w:val="right"/>
            </w:pPr>
          </w:p>
        </w:tc>
      </w:tr>
      <w:tr w:rsidR="000C45F2" w:rsidRPr="001F7C58" w14:paraId="6B99D70F" w14:textId="77777777" w:rsidTr="000C45F2">
        <w:tc>
          <w:tcPr>
            <w:tcW w:w="1859" w:type="dxa"/>
            <w:vAlign w:val="bottom"/>
          </w:tcPr>
          <w:p w14:paraId="6F11D801" w14:textId="5B38D20D" w:rsidR="000C45F2" w:rsidRPr="001F7C58" w:rsidRDefault="000C45F2" w:rsidP="000C45F2">
            <w:r w:rsidRPr="001F7C58">
              <w:t xml:space="preserve">PW I </w:t>
            </w:r>
            <w:proofErr w:type="spellStart"/>
            <w:r w:rsidRPr="001F7C58">
              <w:t>Mittlerzelg</w:t>
            </w:r>
            <w:proofErr w:type="spellEnd"/>
          </w:p>
        </w:tc>
        <w:tc>
          <w:tcPr>
            <w:tcW w:w="1188" w:type="dxa"/>
            <w:vAlign w:val="bottom"/>
          </w:tcPr>
          <w:p w14:paraId="1A9880BF" w14:textId="59AE14B8" w:rsidR="000C45F2" w:rsidRPr="001F7C58" w:rsidRDefault="000C45F2" w:rsidP="000C45F2">
            <w:pPr>
              <w:jc w:val="right"/>
            </w:pPr>
            <w:r w:rsidRPr="001F7C58">
              <w:t>381.35</w:t>
            </w:r>
          </w:p>
        </w:tc>
        <w:tc>
          <w:tcPr>
            <w:tcW w:w="1054" w:type="dxa"/>
            <w:vAlign w:val="bottom"/>
          </w:tcPr>
          <w:p w14:paraId="678FE5E4" w14:textId="4D3AC7CC" w:rsidR="000C45F2" w:rsidRPr="001F7C58" w:rsidRDefault="000C45F2" w:rsidP="000C45F2">
            <w:pPr>
              <w:jc w:val="right"/>
            </w:pPr>
            <w:r w:rsidRPr="00583D95">
              <w:t>382.89</w:t>
            </w:r>
          </w:p>
        </w:tc>
        <w:tc>
          <w:tcPr>
            <w:tcW w:w="1188" w:type="dxa"/>
            <w:vAlign w:val="bottom"/>
          </w:tcPr>
          <w:p w14:paraId="1673591C" w14:textId="3F1EAD2D" w:rsidR="000C45F2" w:rsidRPr="001F7C58" w:rsidRDefault="000C45F2" w:rsidP="000C45F2">
            <w:pPr>
              <w:jc w:val="right"/>
            </w:pPr>
            <w:r w:rsidRPr="001F7C58">
              <w:rPr>
                <w:rFonts w:cs="Arial"/>
                <w:lang w:val="de-DE"/>
              </w:rPr>
              <w:t>382.54</w:t>
            </w:r>
          </w:p>
        </w:tc>
        <w:tc>
          <w:tcPr>
            <w:tcW w:w="1054" w:type="dxa"/>
            <w:vAlign w:val="bottom"/>
          </w:tcPr>
          <w:p w14:paraId="622E559F" w14:textId="6A022CF5" w:rsidR="000C45F2" w:rsidRPr="001F7C58" w:rsidRDefault="000C45F2" w:rsidP="000C45F2">
            <w:pPr>
              <w:jc w:val="right"/>
            </w:pPr>
            <w:r w:rsidRPr="001F7C58">
              <w:t>382.89</w:t>
            </w:r>
          </w:p>
        </w:tc>
        <w:tc>
          <w:tcPr>
            <w:tcW w:w="972" w:type="dxa"/>
            <w:vAlign w:val="bottom"/>
          </w:tcPr>
          <w:p w14:paraId="2697956C" w14:textId="7083AC89" w:rsidR="000C45F2" w:rsidRPr="006B7CC1" w:rsidRDefault="000C45F2" w:rsidP="000C45F2">
            <w:pPr>
              <w:jc w:val="right"/>
            </w:pPr>
            <w:r w:rsidRPr="006B7CC1">
              <w:t>381.35</w:t>
            </w:r>
          </w:p>
        </w:tc>
        <w:tc>
          <w:tcPr>
            <w:tcW w:w="1054" w:type="dxa"/>
            <w:vAlign w:val="bottom"/>
          </w:tcPr>
          <w:p w14:paraId="204C0FDA" w14:textId="067EF571" w:rsidR="000C45F2" w:rsidRPr="006B7CC1" w:rsidRDefault="000C45F2" w:rsidP="000C45F2">
            <w:pPr>
              <w:jc w:val="right"/>
            </w:pPr>
            <w:r w:rsidRPr="006B7CC1">
              <w:rPr>
                <w:rFonts w:cs="Arial"/>
                <w:lang w:val="de-DE"/>
              </w:rPr>
              <w:t>382.54</w:t>
            </w:r>
          </w:p>
        </w:tc>
        <w:tc>
          <w:tcPr>
            <w:tcW w:w="919" w:type="dxa"/>
            <w:vAlign w:val="bottom"/>
          </w:tcPr>
          <w:p w14:paraId="2108D9D7" w14:textId="000557A6" w:rsidR="000C45F2" w:rsidRPr="001F7C58" w:rsidRDefault="000C45F2" w:rsidP="000C45F2">
            <w:pPr>
              <w:jc w:val="right"/>
            </w:pPr>
            <w:proofErr w:type="spellStart"/>
            <w:r w:rsidRPr="001F7C58">
              <w:t>m.ü.M</w:t>
            </w:r>
            <w:proofErr w:type="spellEnd"/>
            <w:r w:rsidRPr="001F7C58">
              <w:t>.</w:t>
            </w:r>
          </w:p>
        </w:tc>
      </w:tr>
      <w:tr w:rsidR="000C45F2" w:rsidRPr="001F7C58" w14:paraId="6F552853" w14:textId="77777777" w:rsidTr="000C45F2">
        <w:tc>
          <w:tcPr>
            <w:tcW w:w="1859" w:type="dxa"/>
            <w:vAlign w:val="bottom"/>
          </w:tcPr>
          <w:p w14:paraId="5CF5A6FE" w14:textId="4BBBF866" w:rsidR="000C45F2" w:rsidRPr="001F7C58" w:rsidRDefault="000C45F2" w:rsidP="000C45F2">
            <w:r w:rsidRPr="001F7C58">
              <w:t xml:space="preserve">PW III </w:t>
            </w:r>
            <w:proofErr w:type="spellStart"/>
            <w:r w:rsidRPr="001F7C58">
              <w:t>Willenäcker</w:t>
            </w:r>
            <w:proofErr w:type="spellEnd"/>
          </w:p>
        </w:tc>
        <w:tc>
          <w:tcPr>
            <w:tcW w:w="1188" w:type="dxa"/>
            <w:vAlign w:val="bottom"/>
          </w:tcPr>
          <w:p w14:paraId="57144440" w14:textId="549A8C5F" w:rsidR="000C45F2" w:rsidRPr="001F7C58" w:rsidRDefault="000C45F2" w:rsidP="000C45F2">
            <w:pPr>
              <w:jc w:val="right"/>
            </w:pPr>
            <w:r w:rsidRPr="001F7C58">
              <w:t>381.95</w:t>
            </w:r>
          </w:p>
        </w:tc>
        <w:tc>
          <w:tcPr>
            <w:tcW w:w="1054" w:type="dxa"/>
            <w:vAlign w:val="bottom"/>
          </w:tcPr>
          <w:p w14:paraId="3F8B2D42" w14:textId="6DD32F79" w:rsidR="000C45F2" w:rsidRPr="001F7C58" w:rsidRDefault="000C45F2" w:rsidP="000C45F2">
            <w:pPr>
              <w:jc w:val="right"/>
            </w:pPr>
            <w:r w:rsidRPr="00583D95">
              <w:t>383.61</w:t>
            </w:r>
          </w:p>
        </w:tc>
        <w:tc>
          <w:tcPr>
            <w:tcW w:w="1188" w:type="dxa"/>
            <w:vAlign w:val="bottom"/>
          </w:tcPr>
          <w:p w14:paraId="595406EE" w14:textId="22F3FC10" w:rsidR="000C45F2" w:rsidRPr="001F7C58" w:rsidRDefault="000C45F2" w:rsidP="000C45F2">
            <w:pPr>
              <w:jc w:val="right"/>
            </w:pPr>
            <w:r w:rsidRPr="001F7C58">
              <w:rPr>
                <w:rFonts w:cs="Arial"/>
              </w:rPr>
              <w:t>383.30</w:t>
            </w:r>
          </w:p>
        </w:tc>
        <w:tc>
          <w:tcPr>
            <w:tcW w:w="1054" w:type="dxa"/>
            <w:vAlign w:val="bottom"/>
          </w:tcPr>
          <w:p w14:paraId="079ABD05" w14:textId="59A8D6AD" w:rsidR="000C45F2" w:rsidRPr="001F7C58" w:rsidRDefault="000C45F2" w:rsidP="000C45F2">
            <w:pPr>
              <w:jc w:val="right"/>
            </w:pPr>
            <w:r w:rsidRPr="001F7C58">
              <w:t>383.61</w:t>
            </w:r>
          </w:p>
        </w:tc>
        <w:tc>
          <w:tcPr>
            <w:tcW w:w="972" w:type="dxa"/>
            <w:vAlign w:val="bottom"/>
          </w:tcPr>
          <w:p w14:paraId="56521326" w14:textId="3D4081EA" w:rsidR="000C45F2" w:rsidRPr="006B7CC1" w:rsidRDefault="000C45F2" w:rsidP="000C45F2">
            <w:pPr>
              <w:jc w:val="right"/>
            </w:pPr>
            <w:r w:rsidRPr="006B7CC1">
              <w:t>381.95</w:t>
            </w:r>
          </w:p>
        </w:tc>
        <w:tc>
          <w:tcPr>
            <w:tcW w:w="1054" w:type="dxa"/>
            <w:vAlign w:val="bottom"/>
          </w:tcPr>
          <w:p w14:paraId="25B58AB3" w14:textId="6EC4CA64" w:rsidR="000C45F2" w:rsidRPr="006B7CC1" w:rsidRDefault="000C45F2" w:rsidP="000C45F2">
            <w:pPr>
              <w:jc w:val="right"/>
            </w:pPr>
            <w:r w:rsidRPr="006B7CC1">
              <w:rPr>
                <w:rFonts w:cs="Arial"/>
              </w:rPr>
              <w:t>383.30</w:t>
            </w:r>
          </w:p>
        </w:tc>
        <w:tc>
          <w:tcPr>
            <w:tcW w:w="919" w:type="dxa"/>
            <w:vAlign w:val="bottom"/>
          </w:tcPr>
          <w:p w14:paraId="4096AC1A" w14:textId="4CF42257" w:rsidR="000C45F2" w:rsidRPr="001F7C58" w:rsidRDefault="000C45F2" w:rsidP="000C45F2">
            <w:pPr>
              <w:jc w:val="right"/>
            </w:pPr>
            <w:proofErr w:type="spellStart"/>
            <w:r w:rsidRPr="001F7C58">
              <w:t>m.ü.M</w:t>
            </w:r>
            <w:proofErr w:type="spellEnd"/>
            <w:r w:rsidRPr="001F7C58">
              <w:t>.</w:t>
            </w:r>
          </w:p>
        </w:tc>
      </w:tr>
      <w:tr w:rsidR="000C45F2" w:rsidRPr="001F7C58" w14:paraId="70F2DCF3" w14:textId="77777777" w:rsidTr="000C45F2">
        <w:tc>
          <w:tcPr>
            <w:tcW w:w="1859" w:type="dxa"/>
            <w:vAlign w:val="bottom"/>
          </w:tcPr>
          <w:p w14:paraId="3157C2A4" w14:textId="4CD63B59" w:rsidR="000C45F2" w:rsidRPr="001F7C58" w:rsidRDefault="000C45F2" w:rsidP="000C45F2">
            <w:r w:rsidRPr="001F7C58">
              <w:t xml:space="preserve">PW IV </w:t>
            </w:r>
            <w:proofErr w:type="spellStart"/>
            <w:r w:rsidRPr="001F7C58">
              <w:t>Fegi</w:t>
            </w:r>
            <w:proofErr w:type="spellEnd"/>
          </w:p>
        </w:tc>
        <w:tc>
          <w:tcPr>
            <w:tcW w:w="1188" w:type="dxa"/>
            <w:vAlign w:val="bottom"/>
          </w:tcPr>
          <w:p w14:paraId="0ED2E4B9" w14:textId="48080AB4" w:rsidR="000C45F2" w:rsidRPr="001F7C58" w:rsidRDefault="000C45F2" w:rsidP="000C45F2">
            <w:pPr>
              <w:jc w:val="right"/>
            </w:pPr>
            <w:r w:rsidRPr="001F7C58">
              <w:t>380.21</w:t>
            </w:r>
          </w:p>
        </w:tc>
        <w:tc>
          <w:tcPr>
            <w:tcW w:w="1054" w:type="dxa"/>
            <w:vAlign w:val="bottom"/>
          </w:tcPr>
          <w:p w14:paraId="4B9D4A33" w14:textId="59D119CF" w:rsidR="000C45F2" w:rsidRPr="001F7C58" w:rsidRDefault="000C45F2" w:rsidP="000C45F2">
            <w:pPr>
              <w:jc w:val="right"/>
            </w:pPr>
            <w:r w:rsidRPr="00583D95">
              <w:t>380.78</w:t>
            </w:r>
          </w:p>
        </w:tc>
        <w:tc>
          <w:tcPr>
            <w:tcW w:w="1188" w:type="dxa"/>
            <w:vAlign w:val="bottom"/>
          </w:tcPr>
          <w:p w14:paraId="6C345AD2" w14:textId="7DF1D1D7" w:rsidR="000C45F2" w:rsidRPr="001F7C58" w:rsidRDefault="000C45F2" w:rsidP="000C45F2">
            <w:pPr>
              <w:jc w:val="right"/>
            </w:pPr>
            <w:r w:rsidRPr="001F7C58">
              <w:rPr>
                <w:rFonts w:cs="Arial"/>
              </w:rPr>
              <w:t>380.62</w:t>
            </w:r>
          </w:p>
        </w:tc>
        <w:tc>
          <w:tcPr>
            <w:tcW w:w="1054" w:type="dxa"/>
            <w:vAlign w:val="bottom"/>
          </w:tcPr>
          <w:p w14:paraId="2F8D1164" w14:textId="0E955D1C" w:rsidR="000C45F2" w:rsidRPr="001F7C58" w:rsidRDefault="000C45F2" w:rsidP="000C45F2">
            <w:pPr>
              <w:jc w:val="right"/>
            </w:pPr>
            <w:r w:rsidRPr="001F7C58">
              <w:t>380.78</w:t>
            </w:r>
          </w:p>
        </w:tc>
        <w:tc>
          <w:tcPr>
            <w:tcW w:w="972" w:type="dxa"/>
            <w:vAlign w:val="bottom"/>
          </w:tcPr>
          <w:p w14:paraId="51E100C5" w14:textId="1321BB8A" w:rsidR="000C45F2" w:rsidRPr="006B7CC1" w:rsidRDefault="000C45F2" w:rsidP="000C45F2">
            <w:pPr>
              <w:jc w:val="right"/>
            </w:pPr>
            <w:r w:rsidRPr="006B7CC1">
              <w:t>380.21</w:t>
            </w:r>
          </w:p>
        </w:tc>
        <w:tc>
          <w:tcPr>
            <w:tcW w:w="1054" w:type="dxa"/>
            <w:vAlign w:val="bottom"/>
          </w:tcPr>
          <w:p w14:paraId="3FE75E6F" w14:textId="102451BC" w:rsidR="000C45F2" w:rsidRPr="006B7CC1" w:rsidRDefault="000C45F2" w:rsidP="000C45F2">
            <w:pPr>
              <w:jc w:val="right"/>
            </w:pPr>
            <w:r w:rsidRPr="006B7CC1">
              <w:rPr>
                <w:rFonts w:cs="Arial"/>
              </w:rPr>
              <w:t>380.62</w:t>
            </w:r>
          </w:p>
        </w:tc>
        <w:tc>
          <w:tcPr>
            <w:tcW w:w="919" w:type="dxa"/>
            <w:vAlign w:val="bottom"/>
          </w:tcPr>
          <w:p w14:paraId="2A1E8C23" w14:textId="09C83BA8" w:rsidR="000C45F2" w:rsidRPr="001F7C58" w:rsidRDefault="000C45F2" w:rsidP="000C45F2">
            <w:pPr>
              <w:jc w:val="right"/>
            </w:pPr>
            <w:proofErr w:type="spellStart"/>
            <w:r w:rsidRPr="001F7C58">
              <w:t>m.ü.M</w:t>
            </w:r>
            <w:proofErr w:type="spellEnd"/>
            <w:r w:rsidRPr="001F7C58">
              <w:t>.</w:t>
            </w:r>
          </w:p>
        </w:tc>
      </w:tr>
      <w:tr w:rsidR="000C45F2" w:rsidRPr="001F7C58" w14:paraId="2C11E4DD" w14:textId="77777777" w:rsidTr="000C45F2">
        <w:tc>
          <w:tcPr>
            <w:tcW w:w="1859" w:type="dxa"/>
            <w:vAlign w:val="bottom"/>
          </w:tcPr>
          <w:p w14:paraId="41C098D3" w14:textId="63C6EE30" w:rsidR="006B7CC1" w:rsidRPr="001F7C58" w:rsidRDefault="006B7CC1" w:rsidP="006B7CC1">
            <w:r w:rsidRPr="001F7C58">
              <w:t>Niederschlags-menge</w:t>
            </w:r>
          </w:p>
        </w:tc>
        <w:tc>
          <w:tcPr>
            <w:tcW w:w="2242" w:type="dxa"/>
            <w:gridSpan w:val="2"/>
            <w:vAlign w:val="bottom"/>
          </w:tcPr>
          <w:p w14:paraId="4B2DB2F7" w14:textId="410C2682" w:rsidR="006B7CC1" w:rsidRPr="001F7C58" w:rsidRDefault="006B7CC1" w:rsidP="006B7CC1">
            <w:pPr>
              <w:jc w:val="right"/>
            </w:pPr>
            <w:r w:rsidRPr="001F7C58">
              <w:rPr>
                <w:rFonts w:cs="Arial"/>
                <w:bCs/>
              </w:rPr>
              <w:t>565</w:t>
            </w:r>
          </w:p>
        </w:tc>
        <w:tc>
          <w:tcPr>
            <w:tcW w:w="2242" w:type="dxa"/>
            <w:gridSpan w:val="2"/>
            <w:vAlign w:val="bottom"/>
          </w:tcPr>
          <w:p w14:paraId="73A685BA" w14:textId="0A2E1761" w:rsidR="006B7CC1" w:rsidRPr="001F7C58" w:rsidRDefault="006B7CC1" w:rsidP="006B7CC1">
            <w:pPr>
              <w:jc w:val="right"/>
            </w:pPr>
            <w:r w:rsidRPr="001F7C58">
              <w:rPr>
                <w:rFonts w:cs="Arial"/>
                <w:lang w:val="de-DE"/>
              </w:rPr>
              <w:t>1‘256</w:t>
            </w:r>
          </w:p>
        </w:tc>
        <w:tc>
          <w:tcPr>
            <w:tcW w:w="2026" w:type="dxa"/>
            <w:gridSpan w:val="2"/>
            <w:vAlign w:val="bottom"/>
          </w:tcPr>
          <w:p w14:paraId="010784F6" w14:textId="2543A906" w:rsidR="006B7CC1" w:rsidRPr="006B7CC1" w:rsidRDefault="006B7CC1" w:rsidP="006B7CC1">
            <w:pPr>
              <w:jc w:val="right"/>
            </w:pPr>
            <w:r w:rsidRPr="006B7CC1">
              <w:rPr>
                <w:rFonts w:cs="Arial"/>
                <w:bCs/>
              </w:rPr>
              <w:t>1’050</w:t>
            </w:r>
          </w:p>
        </w:tc>
        <w:tc>
          <w:tcPr>
            <w:tcW w:w="919" w:type="dxa"/>
            <w:vAlign w:val="bottom"/>
          </w:tcPr>
          <w:p w14:paraId="188471E4" w14:textId="2D69A12C" w:rsidR="006B7CC1" w:rsidRPr="001F7C58" w:rsidRDefault="000E78AB" w:rsidP="006B7CC1">
            <w:pPr>
              <w:jc w:val="right"/>
            </w:pPr>
            <w:r w:rsidRPr="001F7C58">
              <w:t>l/m</w:t>
            </w:r>
            <w:r w:rsidRPr="001F7C58">
              <w:rPr>
                <w:vertAlign w:val="superscript"/>
              </w:rPr>
              <w:t>2</w:t>
            </w:r>
          </w:p>
        </w:tc>
      </w:tr>
    </w:tbl>
    <w:p w14:paraId="4A7C1DBB" w14:textId="3F7D8FA1" w:rsidR="00CA1F14" w:rsidRDefault="00CA1F14" w:rsidP="00395C3B">
      <w:pPr>
        <w:pStyle w:val="Untertitel"/>
      </w:pPr>
      <w:r>
        <w:t>Wassergewinnung und Wasserabgabe</w:t>
      </w:r>
    </w:p>
    <w:tbl>
      <w:tblPr>
        <w:tblStyle w:val="Gitternetztabelle1hell"/>
        <w:tblW w:w="0" w:type="auto"/>
        <w:tblLook w:val="0420" w:firstRow="1" w:lastRow="0" w:firstColumn="0" w:lastColumn="0" w:noHBand="0" w:noVBand="1"/>
      </w:tblPr>
      <w:tblGrid>
        <w:gridCol w:w="3755"/>
        <w:gridCol w:w="604"/>
        <w:gridCol w:w="1634"/>
        <w:gridCol w:w="1640"/>
        <w:gridCol w:w="1655"/>
      </w:tblGrid>
      <w:tr w:rsidR="006B7CC1" w:rsidRPr="003A35FC" w14:paraId="35B6CF41" w14:textId="77777777" w:rsidTr="00FF59ED">
        <w:trPr>
          <w:cnfStyle w:val="100000000000" w:firstRow="1" w:lastRow="0" w:firstColumn="0" w:lastColumn="0" w:oddVBand="0" w:evenVBand="0" w:oddHBand="0" w:evenHBand="0" w:firstRowFirstColumn="0" w:firstRowLastColumn="0" w:lastRowFirstColumn="0" w:lastRowLastColumn="0"/>
        </w:trPr>
        <w:tc>
          <w:tcPr>
            <w:tcW w:w="3755" w:type="dxa"/>
            <w:vAlign w:val="bottom"/>
          </w:tcPr>
          <w:p w14:paraId="615017AC" w14:textId="15A84683" w:rsidR="006B7CC1" w:rsidRPr="003A35FC" w:rsidRDefault="006B7CC1" w:rsidP="006B7CC1">
            <w:pPr>
              <w:rPr>
                <w:rFonts w:asciiTheme="majorHAnsi" w:hAnsiTheme="majorHAnsi"/>
                <w:b w:val="0"/>
              </w:rPr>
            </w:pPr>
            <w:r w:rsidRPr="003A35FC">
              <w:rPr>
                <w:rFonts w:asciiTheme="majorHAnsi" w:hAnsiTheme="majorHAnsi"/>
                <w:b w:val="0"/>
              </w:rPr>
              <w:t>Wassergewinnung</w:t>
            </w:r>
          </w:p>
        </w:tc>
        <w:tc>
          <w:tcPr>
            <w:tcW w:w="604" w:type="dxa"/>
            <w:vAlign w:val="bottom"/>
          </w:tcPr>
          <w:p w14:paraId="58A9109A" w14:textId="77777777" w:rsidR="006B7CC1" w:rsidRPr="003A35FC" w:rsidRDefault="006B7CC1" w:rsidP="006B7CC1">
            <w:pPr>
              <w:rPr>
                <w:rFonts w:asciiTheme="majorHAnsi" w:hAnsiTheme="majorHAnsi"/>
                <w:b w:val="0"/>
              </w:rPr>
            </w:pPr>
          </w:p>
        </w:tc>
        <w:tc>
          <w:tcPr>
            <w:tcW w:w="1634" w:type="dxa"/>
            <w:vAlign w:val="bottom"/>
          </w:tcPr>
          <w:p w14:paraId="68EECC18" w14:textId="725DF2E0" w:rsidR="006B7CC1" w:rsidRPr="003A35FC" w:rsidRDefault="006B7CC1" w:rsidP="006B7CC1">
            <w:pPr>
              <w:jc w:val="right"/>
              <w:rPr>
                <w:rFonts w:asciiTheme="majorHAnsi" w:hAnsiTheme="majorHAnsi"/>
                <w:b w:val="0"/>
              </w:rPr>
            </w:pPr>
            <w:r w:rsidRPr="003A35FC">
              <w:rPr>
                <w:rFonts w:asciiTheme="majorHAnsi" w:hAnsiTheme="majorHAnsi"/>
                <w:b w:val="0"/>
              </w:rPr>
              <w:t>2022</w:t>
            </w:r>
          </w:p>
        </w:tc>
        <w:tc>
          <w:tcPr>
            <w:tcW w:w="1640" w:type="dxa"/>
            <w:vAlign w:val="bottom"/>
          </w:tcPr>
          <w:p w14:paraId="2C18A0FE" w14:textId="51FDBC2F" w:rsidR="006B7CC1" w:rsidRPr="003A35FC" w:rsidRDefault="006B7CC1" w:rsidP="006B7CC1">
            <w:pPr>
              <w:jc w:val="right"/>
              <w:rPr>
                <w:rFonts w:asciiTheme="majorHAnsi" w:hAnsiTheme="majorHAnsi"/>
                <w:b w:val="0"/>
              </w:rPr>
            </w:pPr>
            <w:r w:rsidRPr="003A35FC">
              <w:rPr>
                <w:rFonts w:asciiTheme="majorHAnsi" w:hAnsiTheme="majorHAnsi"/>
                <w:b w:val="0"/>
              </w:rPr>
              <w:t>2023</w:t>
            </w:r>
          </w:p>
        </w:tc>
        <w:tc>
          <w:tcPr>
            <w:tcW w:w="1655" w:type="dxa"/>
            <w:vAlign w:val="bottom"/>
          </w:tcPr>
          <w:p w14:paraId="47E4F5CF" w14:textId="08D532DE" w:rsidR="006B7CC1" w:rsidRPr="003A35FC" w:rsidRDefault="006B7CC1" w:rsidP="006B7CC1">
            <w:pPr>
              <w:jc w:val="right"/>
              <w:rPr>
                <w:rFonts w:asciiTheme="majorHAnsi" w:hAnsiTheme="majorHAnsi"/>
                <w:b w:val="0"/>
              </w:rPr>
            </w:pPr>
            <w:r w:rsidRPr="003A35FC">
              <w:rPr>
                <w:rFonts w:asciiTheme="majorHAnsi" w:hAnsiTheme="majorHAnsi"/>
                <w:b w:val="0"/>
              </w:rPr>
              <w:t>2024</w:t>
            </w:r>
          </w:p>
        </w:tc>
      </w:tr>
      <w:tr w:rsidR="006B7CC1" w:rsidRPr="00FF59ED" w14:paraId="2BC3C67F" w14:textId="77777777" w:rsidTr="00FF59ED">
        <w:tc>
          <w:tcPr>
            <w:tcW w:w="3755" w:type="dxa"/>
            <w:vAlign w:val="bottom"/>
          </w:tcPr>
          <w:p w14:paraId="4139CE46" w14:textId="37C323EE" w:rsidR="006B7CC1" w:rsidRPr="00FF59ED" w:rsidRDefault="006B7CC1" w:rsidP="006B7CC1">
            <w:r w:rsidRPr="00FF59ED">
              <w:t xml:space="preserve">PW I, </w:t>
            </w:r>
            <w:proofErr w:type="spellStart"/>
            <w:r w:rsidRPr="00FF59ED">
              <w:t>Mittlerzelg</w:t>
            </w:r>
            <w:proofErr w:type="spellEnd"/>
          </w:p>
        </w:tc>
        <w:tc>
          <w:tcPr>
            <w:tcW w:w="604" w:type="dxa"/>
            <w:vAlign w:val="bottom"/>
          </w:tcPr>
          <w:p w14:paraId="61AB2F37" w14:textId="54462546" w:rsidR="006B7CC1" w:rsidRPr="00FF59ED" w:rsidRDefault="006B7CC1" w:rsidP="006B7CC1">
            <w:r w:rsidRPr="00FF59ED">
              <w:t>m</w:t>
            </w:r>
            <w:r w:rsidRPr="00FF59ED">
              <w:rPr>
                <w:vertAlign w:val="superscript"/>
              </w:rPr>
              <w:t>3</w:t>
            </w:r>
          </w:p>
        </w:tc>
        <w:tc>
          <w:tcPr>
            <w:tcW w:w="1634" w:type="dxa"/>
            <w:vAlign w:val="bottom"/>
          </w:tcPr>
          <w:p w14:paraId="7F3F3E5F" w14:textId="193B7E5A" w:rsidR="006B7CC1" w:rsidRPr="00FF59ED" w:rsidRDefault="006B7CC1" w:rsidP="006B7CC1">
            <w:pPr>
              <w:jc w:val="right"/>
            </w:pPr>
            <w:r w:rsidRPr="00FF59ED">
              <w:t>312’422</w:t>
            </w:r>
          </w:p>
        </w:tc>
        <w:tc>
          <w:tcPr>
            <w:tcW w:w="1640" w:type="dxa"/>
            <w:vAlign w:val="bottom"/>
          </w:tcPr>
          <w:p w14:paraId="3848CA35" w14:textId="0E293FFA" w:rsidR="006B7CC1" w:rsidRPr="00FF59ED" w:rsidRDefault="006B7CC1" w:rsidP="006B7CC1">
            <w:pPr>
              <w:jc w:val="right"/>
            </w:pPr>
            <w:r w:rsidRPr="00FF59ED">
              <w:rPr>
                <w:szCs w:val="22"/>
              </w:rPr>
              <w:t>296’771</w:t>
            </w:r>
          </w:p>
        </w:tc>
        <w:tc>
          <w:tcPr>
            <w:tcW w:w="1655" w:type="dxa"/>
            <w:vAlign w:val="bottom"/>
          </w:tcPr>
          <w:p w14:paraId="5B822B4B" w14:textId="760D3634" w:rsidR="006B7CC1" w:rsidRPr="006B7CC1" w:rsidRDefault="006B7CC1" w:rsidP="006B7CC1">
            <w:pPr>
              <w:jc w:val="right"/>
            </w:pPr>
            <w:r w:rsidRPr="006B7CC1">
              <w:t>331’441</w:t>
            </w:r>
          </w:p>
        </w:tc>
      </w:tr>
      <w:tr w:rsidR="006B7CC1" w:rsidRPr="00FF59ED" w14:paraId="7F22CC1F" w14:textId="77777777" w:rsidTr="00FF59ED">
        <w:tc>
          <w:tcPr>
            <w:tcW w:w="3755" w:type="dxa"/>
            <w:vAlign w:val="bottom"/>
          </w:tcPr>
          <w:p w14:paraId="1D97D55F" w14:textId="040F0459" w:rsidR="006B7CC1" w:rsidRPr="00FF59ED" w:rsidRDefault="006B7CC1" w:rsidP="006B7CC1">
            <w:r w:rsidRPr="00FF59ED">
              <w:t xml:space="preserve">PW III, </w:t>
            </w:r>
            <w:proofErr w:type="spellStart"/>
            <w:r w:rsidRPr="00FF59ED">
              <w:t>Wilenäcker</w:t>
            </w:r>
            <w:proofErr w:type="spellEnd"/>
          </w:p>
        </w:tc>
        <w:tc>
          <w:tcPr>
            <w:tcW w:w="604" w:type="dxa"/>
            <w:vAlign w:val="bottom"/>
          </w:tcPr>
          <w:p w14:paraId="64E16DFC" w14:textId="13B99216" w:rsidR="006B7CC1" w:rsidRPr="00FF59ED" w:rsidRDefault="006B7CC1" w:rsidP="006B7CC1">
            <w:r w:rsidRPr="00FF59ED">
              <w:t>m</w:t>
            </w:r>
            <w:r w:rsidRPr="00FF59ED">
              <w:rPr>
                <w:vertAlign w:val="superscript"/>
              </w:rPr>
              <w:t>3</w:t>
            </w:r>
          </w:p>
        </w:tc>
        <w:tc>
          <w:tcPr>
            <w:tcW w:w="1634" w:type="dxa"/>
            <w:vAlign w:val="bottom"/>
          </w:tcPr>
          <w:p w14:paraId="37453989" w14:textId="175E2609" w:rsidR="006B7CC1" w:rsidRPr="00FF59ED" w:rsidRDefault="006B7CC1" w:rsidP="006B7CC1">
            <w:pPr>
              <w:jc w:val="right"/>
            </w:pPr>
            <w:r w:rsidRPr="00FF59ED">
              <w:t>236’421</w:t>
            </w:r>
          </w:p>
        </w:tc>
        <w:tc>
          <w:tcPr>
            <w:tcW w:w="1640" w:type="dxa"/>
            <w:vAlign w:val="bottom"/>
          </w:tcPr>
          <w:p w14:paraId="75BD0034" w14:textId="0327DAA1" w:rsidR="006B7CC1" w:rsidRPr="00FF59ED" w:rsidRDefault="006B7CC1" w:rsidP="006B7CC1">
            <w:pPr>
              <w:jc w:val="right"/>
            </w:pPr>
            <w:r w:rsidRPr="00FF59ED">
              <w:rPr>
                <w:szCs w:val="22"/>
              </w:rPr>
              <w:t>304’998</w:t>
            </w:r>
          </w:p>
        </w:tc>
        <w:tc>
          <w:tcPr>
            <w:tcW w:w="1655" w:type="dxa"/>
            <w:vAlign w:val="bottom"/>
          </w:tcPr>
          <w:p w14:paraId="6EBDB702" w14:textId="3FECD2D9" w:rsidR="006B7CC1" w:rsidRPr="006B7CC1" w:rsidRDefault="006B7CC1" w:rsidP="006B7CC1">
            <w:pPr>
              <w:jc w:val="right"/>
            </w:pPr>
            <w:r w:rsidRPr="006B7CC1">
              <w:t>316’661</w:t>
            </w:r>
          </w:p>
        </w:tc>
      </w:tr>
      <w:tr w:rsidR="006B7CC1" w:rsidRPr="00FF59ED" w14:paraId="1E2D619E" w14:textId="77777777" w:rsidTr="00FF59ED">
        <w:tc>
          <w:tcPr>
            <w:tcW w:w="3755" w:type="dxa"/>
            <w:vAlign w:val="bottom"/>
          </w:tcPr>
          <w:p w14:paraId="74FDBFF6" w14:textId="6FC2CB14" w:rsidR="006B7CC1" w:rsidRPr="00FF59ED" w:rsidRDefault="006B7CC1" w:rsidP="006B7CC1">
            <w:r w:rsidRPr="00FF59ED">
              <w:t xml:space="preserve">PW IV, </w:t>
            </w:r>
            <w:proofErr w:type="spellStart"/>
            <w:r w:rsidRPr="00FF59ED">
              <w:t>Fegi</w:t>
            </w:r>
            <w:proofErr w:type="spellEnd"/>
          </w:p>
        </w:tc>
        <w:tc>
          <w:tcPr>
            <w:tcW w:w="604" w:type="dxa"/>
            <w:vAlign w:val="bottom"/>
          </w:tcPr>
          <w:p w14:paraId="45BA4690" w14:textId="258644B5" w:rsidR="006B7CC1" w:rsidRPr="00FF59ED" w:rsidRDefault="006B7CC1" w:rsidP="006B7CC1">
            <w:r w:rsidRPr="00FF59ED">
              <w:t>m</w:t>
            </w:r>
            <w:r w:rsidRPr="00FF59ED">
              <w:rPr>
                <w:vertAlign w:val="superscript"/>
              </w:rPr>
              <w:t>3</w:t>
            </w:r>
          </w:p>
        </w:tc>
        <w:tc>
          <w:tcPr>
            <w:tcW w:w="1634" w:type="dxa"/>
            <w:vAlign w:val="bottom"/>
          </w:tcPr>
          <w:p w14:paraId="1631E871" w14:textId="11E5DCFF" w:rsidR="006B7CC1" w:rsidRPr="00FF59ED" w:rsidRDefault="006B7CC1" w:rsidP="006B7CC1">
            <w:pPr>
              <w:jc w:val="right"/>
            </w:pPr>
            <w:r w:rsidRPr="00FF59ED">
              <w:t>853’963</w:t>
            </w:r>
          </w:p>
        </w:tc>
        <w:tc>
          <w:tcPr>
            <w:tcW w:w="1640" w:type="dxa"/>
            <w:vAlign w:val="bottom"/>
          </w:tcPr>
          <w:p w14:paraId="13AF00A2" w14:textId="2AFAF8EE" w:rsidR="006B7CC1" w:rsidRPr="00FF59ED" w:rsidRDefault="006B7CC1" w:rsidP="006B7CC1">
            <w:pPr>
              <w:jc w:val="right"/>
            </w:pPr>
            <w:r w:rsidRPr="00FF59ED">
              <w:rPr>
                <w:szCs w:val="22"/>
              </w:rPr>
              <w:t>828’072</w:t>
            </w:r>
          </w:p>
        </w:tc>
        <w:tc>
          <w:tcPr>
            <w:tcW w:w="1655" w:type="dxa"/>
            <w:vAlign w:val="bottom"/>
          </w:tcPr>
          <w:p w14:paraId="3BB80890" w14:textId="7B619C61" w:rsidR="006B7CC1" w:rsidRPr="006B7CC1" w:rsidRDefault="006B7CC1" w:rsidP="006B7CC1">
            <w:pPr>
              <w:jc w:val="right"/>
            </w:pPr>
            <w:r w:rsidRPr="006B7CC1">
              <w:t>732’907</w:t>
            </w:r>
          </w:p>
        </w:tc>
      </w:tr>
      <w:tr w:rsidR="006B7CC1" w:rsidRPr="00FF59ED" w14:paraId="48306394" w14:textId="77777777" w:rsidTr="00FF59ED">
        <w:tc>
          <w:tcPr>
            <w:tcW w:w="3755" w:type="dxa"/>
            <w:vAlign w:val="bottom"/>
          </w:tcPr>
          <w:p w14:paraId="4E06B40D" w14:textId="579C9BF6" w:rsidR="006B7CC1" w:rsidRPr="00FF59ED" w:rsidRDefault="006B7CC1" w:rsidP="006B7CC1">
            <w:r w:rsidRPr="00FF59ED">
              <w:t>Grundwasserentnahme</w:t>
            </w:r>
          </w:p>
        </w:tc>
        <w:tc>
          <w:tcPr>
            <w:tcW w:w="604" w:type="dxa"/>
            <w:vAlign w:val="bottom"/>
          </w:tcPr>
          <w:p w14:paraId="723645C3" w14:textId="36254118" w:rsidR="006B7CC1" w:rsidRPr="00FF59ED" w:rsidRDefault="006B7CC1" w:rsidP="006B7CC1">
            <w:r w:rsidRPr="00FF59ED">
              <w:t>m</w:t>
            </w:r>
            <w:r w:rsidRPr="00FF59ED">
              <w:rPr>
                <w:vertAlign w:val="superscript"/>
              </w:rPr>
              <w:t>3</w:t>
            </w:r>
          </w:p>
        </w:tc>
        <w:tc>
          <w:tcPr>
            <w:tcW w:w="1634" w:type="dxa"/>
            <w:vAlign w:val="bottom"/>
          </w:tcPr>
          <w:p w14:paraId="271F5163" w14:textId="3A5BDF2E" w:rsidR="006B7CC1" w:rsidRPr="00FF59ED" w:rsidRDefault="006B7CC1" w:rsidP="006B7CC1">
            <w:pPr>
              <w:jc w:val="right"/>
            </w:pPr>
            <w:r w:rsidRPr="00FF59ED">
              <w:t>1’404’043</w:t>
            </w:r>
          </w:p>
        </w:tc>
        <w:tc>
          <w:tcPr>
            <w:tcW w:w="1640" w:type="dxa"/>
            <w:vAlign w:val="bottom"/>
          </w:tcPr>
          <w:p w14:paraId="77820D11" w14:textId="792C7CE7" w:rsidR="006B7CC1" w:rsidRPr="00FF59ED" w:rsidRDefault="006B7CC1" w:rsidP="006B7CC1">
            <w:pPr>
              <w:jc w:val="right"/>
            </w:pPr>
            <w:r w:rsidRPr="00FF59ED">
              <w:rPr>
                <w:szCs w:val="22"/>
              </w:rPr>
              <w:t>1'429’903</w:t>
            </w:r>
          </w:p>
        </w:tc>
        <w:tc>
          <w:tcPr>
            <w:tcW w:w="1655" w:type="dxa"/>
            <w:vAlign w:val="bottom"/>
          </w:tcPr>
          <w:p w14:paraId="533C37AA" w14:textId="6AB9355D" w:rsidR="006B7CC1" w:rsidRPr="006B7CC1" w:rsidRDefault="006B7CC1" w:rsidP="006B7CC1">
            <w:pPr>
              <w:jc w:val="right"/>
            </w:pPr>
            <w:r w:rsidRPr="006B7CC1">
              <w:t>1’3181’009</w:t>
            </w:r>
          </w:p>
        </w:tc>
      </w:tr>
      <w:tr w:rsidR="006B7CC1" w:rsidRPr="00FF59ED" w14:paraId="5896306F" w14:textId="77777777" w:rsidTr="00FF59ED">
        <w:tc>
          <w:tcPr>
            <w:tcW w:w="3755" w:type="dxa"/>
            <w:vAlign w:val="bottom"/>
          </w:tcPr>
          <w:p w14:paraId="0368F10C" w14:textId="151DAB45" w:rsidR="006B7CC1" w:rsidRPr="00FF59ED" w:rsidRDefault="006B7CC1" w:rsidP="006B7CC1">
            <w:r w:rsidRPr="00FF59ED">
              <w:t xml:space="preserve">Quelle </w:t>
            </w:r>
            <w:proofErr w:type="spellStart"/>
            <w:r w:rsidRPr="00FF59ED">
              <w:t>Weiermatt</w:t>
            </w:r>
            <w:proofErr w:type="spellEnd"/>
            <w:r w:rsidRPr="00FF59ED">
              <w:t>, Heitersberg</w:t>
            </w:r>
          </w:p>
        </w:tc>
        <w:tc>
          <w:tcPr>
            <w:tcW w:w="604" w:type="dxa"/>
            <w:vAlign w:val="bottom"/>
          </w:tcPr>
          <w:p w14:paraId="6BF40963" w14:textId="6567058F" w:rsidR="006B7CC1" w:rsidRPr="00FF59ED" w:rsidRDefault="006B7CC1" w:rsidP="006B7CC1">
            <w:r w:rsidRPr="00FF59ED">
              <w:t>m</w:t>
            </w:r>
            <w:r w:rsidRPr="00FF59ED">
              <w:rPr>
                <w:vertAlign w:val="superscript"/>
              </w:rPr>
              <w:t>3</w:t>
            </w:r>
          </w:p>
        </w:tc>
        <w:tc>
          <w:tcPr>
            <w:tcW w:w="1634" w:type="dxa"/>
            <w:vAlign w:val="bottom"/>
          </w:tcPr>
          <w:p w14:paraId="0C19055E" w14:textId="718DB88E" w:rsidR="006B7CC1" w:rsidRPr="00FF59ED" w:rsidRDefault="006B7CC1" w:rsidP="006B7CC1">
            <w:pPr>
              <w:jc w:val="right"/>
            </w:pPr>
            <w:r w:rsidRPr="00FF59ED">
              <w:t>1’684</w:t>
            </w:r>
          </w:p>
        </w:tc>
        <w:tc>
          <w:tcPr>
            <w:tcW w:w="1640" w:type="dxa"/>
            <w:vAlign w:val="bottom"/>
          </w:tcPr>
          <w:p w14:paraId="36EF97ED" w14:textId="3AC0B4D6" w:rsidR="006B7CC1" w:rsidRPr="00FF59ED" w:rsidRDefault="006B7CC1" w:rsidP="006B7CC1">
            <w:pPr>
              <w:jc w:val="right"/>
            </w:pPr>
            <w:r w:rsidRPr="00FF59ED">
              <w:rPr>
                <w:szCs w:val="22"/>
              </w:rPr>
              <w:t>1’712</w:t>
            </w:r>
          </w:p>
        </w:tc>
        <w:tc>
          <w:tcPr>
            <w:tcW w:w="1655" w:type="dxa"/>
            <w:vAlign w:val="bottom"/>
          </w:tcPr>
          <w:p w14:paraId="20A44274" w14:textId="5E412200" w:rsidR="006B7CC1" w:rsidRPr="006B7CC1" w:rsidRDefault="006B7CC1" w:rsidP="006B7CC1">
            <w:pPr>
              <w:jc w:val="right"/>
            </w:pPr>
            <w:r w:rsidRPr="006B7CC1">
              <w:t>7’611</w:t>
            </w:r>
          </w:p>
        </w:tc>
      </w:tr>
      <w:tr w:rsidR="006B7CC1" w:rsidRPr="00FF59ED" w14:paraId="6ABFB978" w14:textId="77777777" w:rsidTr="00FF59ED">
        <w:tc>
          <w:tcPr>
            <w:tcW w:w="3755" w:type="dxa"/>
            <w:vAlign w:val="bottom"/>
          </w:tcPr>
          <w:p w14:paraId="0930A3BC" w14:textId="55F50A49" w:rsidR="006B7CC1" w:rsidRPr="00FF59ED" w:rsidRDefault="006B7CC1" w:rsidP="006B7CC1">
            <w:r w:rsidRPr="00FF59ED">
              <w:t>Wasserbezug von Remetschwil</w:t>
            </w:r>
          </w:p>
        </w:tc>
        <w:tc>
          <w:tcPr>
            <w:tcW w:w="604" w:type="dxa"/>
            <w:vAlign w:val="bottom"/>
          </w:tcPr>
          <w:p w14:paraId="2A062024" w14:textId="7588E5DF" w:rsidR="006B7CC1" w:rsidRPr="00FF59ED" w:rsidRDefault="006B7CC1" w:rsidP="006B7CC1">
            <w:r w:rsidRPr="00FF59ED">
              <w:t>m</w:t>
            </w:r>
            <w:r w:rsidRPr="00FF59ED">
              <w:rPr>
                <w:vertAlign w:val="superscript"/>
              </w:rPr>
              <w:t>3</w:t>
            </w:r>
          </w:p>
        </w:tc>
        <w:tc>
          <w:tcPr>
            <w:tcW w:w="1634" w:type="dxa"/>
            <w:vAlign w:val="bottom"/>
          </w:tcPr>
          <w:p w14:paraId="480BCB70" w14:textId="64EE1F69" w:rsidR="006B7CC1" w:rsidRPr="00FF59ED" w:rsidRDefault="006B7CC1" w:rsidP="006B7CC1">
            <w:pPr>
              <w:jc w:val="right"/>
            </w:pPr>
            <w:r w:rsidRPr="00FF59ED">
              <w:t>499</w:t>
            </w:r>
          </w:p>
        </w:tc>
        <w:tc>
          <w:tcPr>
            <w:tcW w:w="1640" w:type="dxa"/>
            <w:vAlign w:val="bottom"/>
          </w:tcPr>
          <w:p w14:paraId="078850AC" w14:textId="0DE64698" w:rsidR="006B7CC1" w:rsidRPr="00FF59ED" w:rsidRDefault="006B7CC1" w:rsidP="006B7CC1">
            <w:pPr>
              <w:jc w:val="right"/>
            </w:pPr>
            <w:r w:rsidRPr="00FF59ED">
              <w:rPr>
                <w:szCs w:val="22"/>
              </w:rPr>
              <w:t>549</w:t>
            </w:r>
          </w:p>
        </w:tc>
        <w:tc>
          <w:tcPr>
            <w:tcW w:w="1655" w:type="dxa"/>
            <w:vAlign w:val="bottom"/>
          </w:tcPr>
          <w:p w14:paraId="138B86D1" w14:textId="03C24573" w:rsidR="006B7CC1" w:rsidRPr="006B7CC1" w:rsidRDefault="006B7CC1" w:rsidP="006B7CC1">
            <w:pPr>
              <w:jc w:val="right"/>
            </w:pPr>
            <w:r w:rsidRPr="006B7CC1">
              <w:t>546</w:t>
            </w:r>
          </w:p>
        </w:tc>
      </w:tr>
      <w:tr w:rsidR="006B7CC1" w:rsidRPr="00FF59ED" w14:paraId="7DD04394" w14:textId="77777777" w:rsidTr="00FF59ED">
        <w:tc>
          <w:tcPr>
            <w:tcW w:w="3755" w:type="dxa"/>
            <w:vAlign w:val="bottom"/>
          </w:tcPr>
          <w:p w14:paraId="535C83C8" w14:textId="41094B00" w:rsidR="006B7CC1" w:rsidRPr="00FF59ED" w:rsidRDefault="006B7CC1" w:rsidP="006B7CC1">
            <w:r w:rsidRPr="00FF59ED">
              <w:t>Wasserbezug von Dietikon</w:t>
            </w:r>
          </w:p>
        </w:tc>
        <w:tc>
          <w:tcPr>
            <w:tcW w:w="604" w:type="dxa"/>
            <w:vAlign w:val="bottom"/>
          </w:tcPr>
          <w:p w14:paraId="1F386ED1" w14:textId="0FB4C5F2" w:rsidR="006B7CC1" w:rsidRPr="00FF59ED" w:rsidRDefault="006B7CC1" w:rsidP="006B7CC1">
            <w:r w:rsidRPr="00FF59ED">
              <w:t>m</w:t>
            </w:r>
            <w:r w:rsidRPr="00FF59ED">
              <w:rPr>
                <w:vertAlign w:val="superscript"/>
              </w:rPr>
              <w:t>3</w:t>
            </w:r>
          </w:p>
        </w:tc>
        <w:tc>
          <w:tcPr>
            <w:tcW w:w="1634" w:type="dxa"/>
            <w:vAlign w:val="bottom"/>
          </w:tcPr>
          <w:p w14:paraId="530015A0" w14:textId="1E37FADB" w:rsidR="006B7CC1" w:rsidRPr="00FF59ED" w:rsidRDefault="006B7CC1" w:rsidP="006B7CC1">
            <w:pPr>
              <w:jc w:val="right"/>
            </w:pPr>
            <w:r w:rsidRPr="00FF59ED">
              <w:t>1’49</w:t>
            </w:r>
            <w:r>
              <w:t>0</w:t>
            </w:r>
          </w:p>
        </w:tc>
        <w:tc>
          <w:tcPr>
            <w:tcW w:w="1640" w:type="dxa"/>
            <w:vAlign w:val="bottom"/>
          </w:tcPr>
          <w:p w14:paraId="454A82D3" w14:textId="562EE852" w:rsidR="006B7CC1" w:rsidRPr="00FF59ED" w:rsidRDefault="006B7CC1" w:rsidP="006B7CC1">
            <w:pPr>
              <w:jc w:val="right"/>
            </w:pPr>
            <w:r w:rsidRPr="00FF59ED">
              <w:rPr>
                <w:szCs w:val="22"/>
              </w:rPr>
              <w:t>0</w:t>
            </w:r>
          </w:p>
        </w:tc>
        <w:tc>
          <w:tcPr>
            <w:tcW w:w="1655" w:type="dxa"/>
            <w:vAlign w:val="bottom"/>
          </w:tcPr>
          <w:p w14:paraId="5689C17A" w14:textId="4EEF1263" w:rsidR="006B7CC1" w:rsidRPr="006B7CC1" w:rsidRDefault="006B7CC1" w:rsidP="006B7CC1">
            <w:pPr>
              <w:jc w:val="right"/>
            </w:pPr>
            <w:r w:rsidRPr="006B7CC1">
              <w:t>301</w:t>
            </w:r>
          </w:p>
        </w:tc>
      </w:tr>
      <w:tr w:rsidR="006B7CC1" w:rsidRPr="00BE3D71" w14:paraId="0B01EBA8" w14:textId="77777777" w:rsidTr="00FF59ED">
        <w:tc>
          <w:tcPr>
            <w:tcW w:w="3755" w:type="dxa"/>
            <w:vAlign w:val="bottom"/>
          </w:tcPr>
          <w:p w14:paraId="57AFD2EE" w14:textId="7D3054DF" w:rsidR="006B7CC1" w:rsidRPr="00BE3D71" w:rsidRDefault="006B7CC1" w:rsidP="006B7CC1">
            <w:pPr>
              <w:rPr>
                <w:rFonts w:asciiTheme="majorHAnsi" w:hAnsiTheme="majorHAnsi"/>
              </w:rPr>
            </w:pPr>
            <w:r w:rsidRPr="00BE3D71">
              <w:rPr>
                <w:rFonts w:asciiTheme="majorHAnsi" w:hAnsiTheme="majorHAnsi"/>
              </w:rPr>
              <w:t>Total Wassergewinnung</w:t>
            </w:r>
          </w:p>
        </w:tc>
        <w:tc>
          <w:tcPr>
            <w:tcW w:w="604" w:type="dxa"/>
            <w:vAlign w:val="bottom"/>
          </w:tcPr>
          <w:p w14:paraId="0F3BD366" w14:textId="0698CE60" w:rsidR="006B7CC1" w:rsidRPr="00BE3D71" w:rsidRDefault="006B7CC1" w:rsidP="006B7CC1">
            <w:pPr>
              <w:rPr>
                <w:rFonts w:asciiTheme="majorHAnsi" w:hAnsiTheme="majorHAnsi"/>
              </w:rPr>
            </w:pPr>
            <w:r w:rsidRPr="00BE3D71">
              <w:rPr>
                <w:rFonts w:asciiTheme="majorHAnsi" w:hAnsiTheme="majorHAnsi"/>
              </w:rPr>
              <w:t>m</w:t>
            </w:r>
            <w:r w:rsidRPr="00BE3D71">
              <w:rPr>
                <w:rFonts w:asciiTheme="majorHAnsi" w:hAnsiTheme="majorHAnsi"/>
                <w:vertAlign w:val="superscript"/>
              </w:rPr>
              <w:t>3</w:t>
            </w:r>
          </w:p>
        </w:tc>
        <w:tc>
          <w:tcPr>
            <w:tcW w:w="1634" w:type="dxa"/>
            <w:vAlign w:val="bottom"/>
          </w:tcPr>
          <w:p w14:paraId="0529A8DB" w14:textId="649F52C3" w:rsidR="006B7CC1" w:rsidRPr="00BE3D71" w:rsidRDefault="006B7CC1" w:rsidP="006B7CC1">
            <w:pPr>
              <w:jc w:val="right"/>
              <w:rPr>
                <w:rFonts w:asciiTheme="majorHAnsi" w:hAnsiTheme="majorHAnsi"/>
              </w:rPr>
            </w:pPr>
            <w:r w:rsidRPr="00BE3D71">
              <w:rPr>
                <w:rFonts w:asciiTheme="majorHAnsi" w:hAnsiTheme="majorHAnsi"/>
              </w:rPr>
              <w:t>1’407’716</w:t>
            </w:r>
          </w:p>
        </w:tc>
        <w:tc>
          <w:tcPr>
            <w:tcW w:w="1640" w:type="dxa"/>
            <w:vAlign w:val="bottom"/>
          </w:tcPr>
          <w:p w14:paraId="2A3F80E6" w14:textId="609366FB" w:rsidR="006B7CC1" w:rsidRPr="00BE3D71" w:rsidRDefault="006B7CC1" w:rsidP="006B7CC1">
            <w:pPr>
              <w:jc w:val="right"/>
              <w:rPr>
                <w:rFonts w:asciiTheme="majorHAnsi" w:hAnsiTheme="majorHAnsi"/>
              </w:rPr>
            </w:pPr>
            <w:r w:rsidRPr="00BE3D71">
              <w:rPr>
                <w:rFonts w:asciiTheme="majorHAnsi" w:hAnsiTheme="majorHAnsi"/>
                <w:szCs w:val="22"/>
              </w:rPr>
              <w:t>1'432’164</w:t>
            </w:r>
          </w:p>
        </w:tc>
        <w:tc>
          <w:tcPr>
            <w:tcW w:w="1655" w:type="dxa"/>
            <w:vAlign w:val="bottom"/>
          </w:tcPr>
          <w:p w14:paraId="6140B8E4" w14:textId="44A12FFD" w:rsidR="006B7CC1" w:rsidRPr="00BE3D71" w:rsidRDefault="006B7CC1" w:rsidP="006B7CC1">
            <w:pPr>
              <w:jc w:val="right"/>
              <w:rPr>
                <w:rFonts w:asciiTheme="majorHAnsi" w:hAnsiTheme="majorHAnsi"/>
              </w:rPr>
            </w:pPr>
            <w:r w:rsidRPr="00BE3D71">
              <w:rPr>
                <w:rFonts w:asciiTheme="majorHAnsi" w:hAnsiTheme="majorHAnsi"/>
              </w:rPr>
              <w:t>1'489’467</w:t>
            </w:r>
          </w:p>
        </w:tc>
      </w:tr>
    </w:tbl>
    <w:p w14:paraId="798A769E" w14:textId="70B073B6" w:rsidR="00BE3D71" w:rsidRDefault="00BE3D71"/>
    <w:tbl>
      <w:tblPr>
        <w:tblStyle w:val="Gitternetztabelle1hell"/>
        <w:tblW w:w="0" w:type="auto"/>
        <w:tblLook w:val="0420" w:firstRow="1" w:lastRow="0" w:firstColumn="0" w:lastColumn="0" w:noHBand="0" w:noVBand="1"/>
      </w:tblPr>
      <w:tblGrid>
        <w:gridCol w:w="3755"/>
        <w:gridCol w:w="604"/>
        <w:gridCol w:w="1634"/>
        <w:gridCol w:w="1640"/>
        <w:gridCol w:w="1655"/>
      </w:tblGrid>
      <w:tr w:rsidR="00672FBA" w:rsidRPr="00BE3D71" w14:paraId="1FB5F615" w14:textId="77777777" w:rsidTr="006B7CC1">
        <w:trPr>
          <w:cnfStyle w:val="100000000000" w:firstRow="1" w:lastRow="0" w:firstColumn="0" w:lastColumn="0" w:oddVBand="0" w:evenVBand="0" w:oddHBand="0" w:evenHBand="0" w:firstRowFirstColumn="0" w:firstRowLastColumn="0" w:lastRowFirstColumn="0" w:lastRowLastColumn="0"/>
        </w:trPr>
        <w:tc>
          <w:tcPr>
            <w:tcW w:w="9288" w:type="dxa"/>
            <w:gridSpan w:val="5"/>
            <w:vAlign w:val="center"/>
          </w:tcPr>
          <w:p w14:paraId="3FCFBDED" w14:textId="66ED0E9E" w:rsidR="00672FBA" w:rsidRPr="00BE3D71" w:rsidRDefault="00672FBA" w:rsidP="00E47615">
            <w:pPr>
              <w:rPr>
                <w:rFonts w:asciiTheme="majorHAnsi" w:hAnsiTheme="majorHAnsi"/>
                <w:b w:val="0"/>
                <w:bCs w:val="0"/>
              </w:rPr>
            </w:pPr>
            <w:r w:rsidRPr="00BE3D71">
              <w:rPr>
                <w:rStyle w:val="FettSemiBold"/>
                <w:rFonts w:asciiTheme="majorHAnsi" w:hAnsiTheme="majorHAnsi"/>
                <w:b w:val="0"/>
                <w:bCs/>
              </w:rPr>
              <w:t>Wasserabgabe eigenes Versorgungsgebiet</w:t>
            </w:r>
          </w:p>
        </w:tc>
      </w:tr>
      <w:tr w:rsidR="006B7CC1" w:rsidRPr="00FF59ED" w14:paraId="3C14AE54" w14:textId="77777777" w:rsidTr="00FF59ED">
        <w:tc>
          <w:tcPr>
            <w:tcW w:w="3755" w:type="dxa"/>
            <w:vAlign w:val="bottom"/>
          </w:tcPr>
          <w:p w14:paraId="25884D32" w14:textId="635AA5D3" w:rsidR="006B7CC1" w:rsidRPr="00FF59ED" w:rsidRDefault="006B7CC1" w:rsidP="006B7CC1">
            <w:r w:rsidRPr="00FF59ED">
              <w:t>Abonnentenanzahl</w:t>
            </w:r>
          </w:p>
        </w:tc>
        <w:tc>
          <w:tcPr>
            <w:tcW w:w="604" w:type="dxa"/>
            <w:vAlign w:val="bottom"/>
          </w:tcPr>
          <w:p w14:paraId="79063607" w14:textId="279872B6" w:rsidR="006B7CC1" w:rsidRPr="00FF59ED" w:rsidRDefault="006B7CC1" w:rsidP="006B7CC1">
            <w:proofErr w:type="spellStart"/>
            <w:r w:rsidRPr="00FF59ED">
              <w:t>Stk</w:t>
            </w:r>
            <w:proofErr w:type="spellEnd"/>
            <w:r w:rsidRPr="00FF59ED">
              <w:t>.</w:t>
            </w:r>
          </w:p>
        </w:tc>
        <w:tc>
          <w:tcPr>
            <w:tcW w:w="1634" w:type="dxa"/>
            <w:vAlign w:val="bottom"/>
          </w:tcPr>
          <w:p w14:paraId="7E539397" w14:textId="5A8B39A9" w:rsidR="006B7CC1" w:rsidRPr="00FF59ED" w:rsidRDefault="006B7CC1" w:rsidP="006B7CC1">
            <w:pPr>
              <w:jc w:val="right"/>
            </w:pPr>
            <w:r w:rsidRPr="00FF59ED">
              <w:t>1’172</w:t>
            </w:r>
            <w:r w:rsidR="00BB2AA9">
              <w:rPr>
                <w:rStyle w:val="Funotenzeichen"/>
              </w:rPr>
              <w:footnoteReference w:id="41"/>
            </w:r>
          </w:p>
        </w:tc>
        <w:tc>
          <w:tcPr>
            <w:tcW w:w="1640" w:type="dxa"/>
            <w:vAlign w:val="bottom"/>
          </w:tcPr>
          <w:p w14:paraId="6751FB2B" w14:textId="66580A2C" w:rsidR="006B7CC1" w:rsidRPr="00FF59ED" w:rsidRDefault="00BB2AA9" w:rsidP="006B7CC1">
            <w:pPr>
              <w:jc w:val="right"/>
            </w:pPr>
            <w:r>
              <w:rPr>
                <w:szCs w:val="22"/>
              </w:rPr>
              <w:t>1’049</w:t>
            </w:r>
          </w:p>
        </w:tc>
        <w:tc>
          <w:tcPr>
            <w:tcW w:w="1655" w:type="dxa"/>
            <w:vAlign w:val="bottom"/>
          </w:tcPr>
          <w:p w14:paraId="4F1D8F70" w14:textId="44377E77" w:rsidR="006B7CC1" w:rsidRPr="006B7CC1" w:rsidRDefault="000E78AB" w:rsidP="006B7CC1">
            <w:pPr>
              <w:jc w:val="right"/>
            </w:pPr>
            <w:r>
              <w:t>1’030</w:t>
            </w:r>
          </w:p>
        </w:tc>
      </w:tr>
      <w:tr w:rsidR="006B7CC1" w:rsidRPr="00FF59ED" w14:paraId="5DF5309E" w14:textId="77777777" w:rsidTr="00FF59ED">
        <w:tc>
          <w:tcPr>
            <w:tcW w:w="3755" w:type="dxa"/>
            <w:vAlign w:val="bottom"/>
          </w:tcPr>
          <w:p w14:paraId="107EA276" w14:textId="343B9AF4" w:rsidR="006B7CC1" w:rsidRPr="00FF59ED" w:rsidRDefault="006B7CC1" w:rsidP="006B7CC1">
            <w:r w:rsidRPr="00FF59ED">
              <w:t>Haushaltungen</w:t>
            </w:r>
          </w:p>
        </w:tc>
        <w:tc>
          <w:tcPr>
            <w:tcW w:w="604" w:type="dxa"/>
            <w:vAlign w:val="bottom"/>
          </w:tcPr>
          <w:p w14:paraId="652B5451" w14:textId="4AFBE163" w:rsidR="006B7CC1" w:rsidRPr="00FF59ED" w:rsidRDefault="006B7CC1" w:rsidP="006B7CC1">
            <w:r w:rsidRPr="00FF59ED">
              <w:t>m</w:t>
            </w:r>
            <w:r w:rsidRPr="00FF59ED">
              <w:rPr>
                <w:vertAlign w:val="superscript"/>
              </w:rPr>
              <w:t>3</w:t>
            </w:r>
          </w:p>
        </w:tc>
        <w:tc>
          <w:tcPr>
            <w:tcW w:w="1634" w:type="dxa"/>
            <w:vAlign w:val="bottom"/>
          </w:tcPr>
          <w:p w14:paraId="4A4EA442" w14:textId="55D843EE" w:rsidR="006B7CC1" w:rsidRPr="00FF59ED" w:rsidRDefault="006B7CC1" w:rsidP="006B7CC1">
            <w:pPr>
              <w:jc w:val="right"/>
            </w:pPr>
            <w:r w:rsidRPr="00FF59ED">
              <w:t>653’157</w:t>
            </w:r>
          </w:p>
        </w:tc>
        <w:tc>
          <w:tcPr>
            <w:tcW w:w="1640" w:type="dxa"/>
            <w:vAlign w:val="bottom"/>
          </w:tcPr>
          <w:p w14:paraId="460042FB" w14:textId="6483FD16" w:rsidR="006B7CC1" w:rsidRPr="00FF59ED" w:rsidRDefault="006B7CC1" w:rsidP="006B7CC1">
            <w:pPr>
              <w:jc w:val="right"/>
            </w:pPr>
            <w:r w:rsidRPr="00FF59ED">
              <w:rPr>
                <w:szCs w:val="22"/>
              </w:rPr>
              <w:t>622’723</w:t>
            </w:r>
          </w:p>
        </w:tc>
        <w:tc>
          <w:tcPr>
            <w:tcW w:w="1655" w:type="dxa"/>
            <w:vAlign w:val="bottom"/>
          </w:tcPr>
          <w:p w14:paraId="13166A35" w14:textId="4EC46B37" w:rsidR="006B7CC1" w:rsidRPr="006B7CC1" w:rsidRDefault="006B7CC1" w:rsidP="006B7CC1">
            <w:pPr>
              <w:jc w:val="right"/>
            </w:pPr>
            <w:r w:rsidRPr="006B7CC1">
              <w:t>668’598</w:t>
            </w:r>
          </w:p>
        </w:tc>
      </w:tr>
      <w:tr w:rsidR="006B7CC1" w:rsidRPr="00FF59ED" w14:paraId="60FE7C68" w14:textId="77777777" w:rsidTr="00FF59ED">
        <w:tc>
          <w:tcPr>
            <w:tcW w:w="3755" w:type="dxa"/>
            <w:vAlign w:val="bottom"/>
          </w:tcPr>
          <w:p w14:paraId="30776C1F" w14:textId="71B1E5AC" w:rsidR="006B7CC1" w:rsidRPr="00FF59ED" w:rsidRDefault="006B7CC1" w:rsidP="006B7CC1">
            <w:r w:rsidRPr="00FF59ED">
              <w:t>Haushaltungen / Gewerbe</w:t>
            </w:r>
          </w:p>
        </w:tc>
        <w:tc>
          <w:tcPr>
            <w:tcW w:w="604" w:type="dxa"/>
            <w:vAlign w:val="bottom"/>
          </w:tcPr>
          <w:p w14:paraId="707BAF09" w14:textId="4431AB37" w:rsidR="006B7CC1" w:rsidRPr="00FF59ED" w:rsidRDefault="006B7CC1" w:rsidP="006B7CC1">
            <w:r w:rsidRPr="00FF59ED">
              <w:t>m</w:t>
            </w:r>
            <w:r w:rsidRPr="00FF59ED">
              <w:rPr>
                <w:vertAlign w:val="superscript"/>
              </w:rPr>
              <w:t>3</w:t>
            </w:r>
          </w:p>
        </w:tc>
        <w:tc>
          <w:tcPr>
            <w:tcW w:w="1634" w:type="dxa"/>
            <w:vAlign w:val="bottom"/>
          </w:tcPr>
          <w:p w14:paraId="53F6DAF0" w14:textId="64B2ECE8" w:rsidR="006B7CC1" w:rsidRPr="00FF59ED" w:rsidRDefault="006B7CC1" w:rsidP="006B7CC1">
            <w:pPr>
              <w:jc w:val="right"/>
            </w:pPr>
            <w:r w:rsidRPr="00FF59ED">
              <w:t>43’855</w:t>
            </w:r>
          </w:p>
        </w:tc>
        <w:tc>
          <w:tcPr>
            <w:tcW w:w="1640" w:type="dxa"/>
            <w:vAlign w:val="bottom"/>
          </w:tcPr>
          <w:p w14:paraId="403A0DF7" w14:textId="36913412" w:rsidR="006B7CC1" w:rsidRPr="00FF59ED" w:rsidRDefault="006B7CC1" w:rsidP="006B7CC1">
            <w:pPr>
              <w:jc w:val="right"/>
            </w:pPr>
            <w:r w:rsidRPr="00FF59ED">
              <w:rPr>
                <w:szCs w:val="22"/>
              </w:rPr>
              <w:t>36’790</w:t>
            </w:r>
          </w:p>
        </w:tc>
        <w:tc>
          <w:tcPr>
            <w:tcW w:w="1655" w:type="dxa"/>
            <w:vAlign w:val="bottom"/>
          </w:tcPr>
          <w:p w14:paraId="0E36A256" w14:textId="60520F3F" w:rsidR="006B7CC1" w:rsidRPr="006B7CC1" w:rsidRDefault="006B7CC1" w:rsidP="006B7CC1">
            <w:pPr>
              <w:jc w:val="right"/>
            </w:pPr>
            <w:r w:rsidRPr="006B7CC1">
              <w:t>46’230</w:t>
            </w:r>
          </w:p>
        </w:tc>
      </w:tr>
      <w:tr w:rsidR="006B7CC1" w:rsidRPr="00FF59ED" w14:paraId="61A3A7BC" w14:textId="77777777" w:rsidTr="00FF59ED">
        <w:tc>
          <w:tcPr>
            <w:tcW w:w="3755" w:type="dxa"/>
            <w:vAlign w:val="bottom"/>
          </w:tcPr>
          <w:p w14:paraId="75F34A4B" w14:textId="05756519" w:rsidR="006B7CC1" w:rsidRPr="00FF59ED" w:rsidRDefault="006B7CC1" w:rsidP="006B7CC1">
            <w:r w:rsidRPr="00FF59ED">
              <w:t>Gewerbe</w:t>
            </w:r>
          </w:p>
        </w:tc>
        <w:tc>
          <w:tcPr>
            <w:tcW w:w="604" w:type="dxa"/>
            <w:vAlign w:val="bottom"/>
          </w:tcPr>
          <w:p w14:paraId="11760407" w14:textId="5DFF6DA6" w:rsidR="006B7CC1" w:rsidRPr="00FF59ED" w:rsidRDefault="006B7CC1" w:rsidP="006B7CC1">
            <w:r w:rsidRPr="00FF59ED">
              <w:t>m</w:t>
            </w:r>
            <w:r w:rsidRPr="00FF59ED">
              <w:rPr>
                <w:vertAlign w:val="superscript"/>
              </w:rPr>
              <w:t>3</w:t>
            </w:r>
          </w:p>
        </w:tc>
        <w:tc>
          <w:tcPr>
            <w:tcW w:w="1634" w:type="dxa"/>
            <w:vAlign w:val="bottom"/>
          </w:tcPr>
          <w:p w14:paraId="77853FDB" w14:textId="3F376C41" w:rsidR="006B7CC1" w:rsidRPr="00FF59ED" w:rsidRDefault="006B7CC1" w:rsidP="006B7CC1">
            <w:pPr>
              <w:jc w:val="right"/>
            </w:pPr>
            <w:r w:rsidRPr="00FF59ED">
              <w:t>130’409</w:t>
            </w:r>
          </w:p>
        </w:tc>
        <w:tc>
          <w:tcPr>
            <w:tcW w:w="1640" w:type="dxa"/>
            <w:vAlign w:val="bottom"/>
          </w:tcPr>
          <w:p w14:paraId="4DEFA10E" w14:textId="7B8772C6" w:rsidR="006B7CC1" w:rsidRPr="00FF59ED" w:rsidRDefault="006B7CC1" w:rsidP="006B7CC1">
            <w:pPr>
              <w:jc w:val="right"/>
            </w:pPr>
            <w:r w:rsidRPr="00FF59ED">
              <w:rPr>
                <w:szCs w:val="22"/>
              </w:rPr>
              <w:t>117’723</w:t>
            </w:r>
          </w:p>
        </w:tc>
        <w:tc>
          <w:tcPr>
            <w:tcW w:w="1655" w:type="dxa"/>
            <w:vAlign w:val="bottom"/>
          </w:tcPr>
          <w:p w14:paraId="7D027085" w14:textId="471FBDCD" w:rsidR="006B7CC1" w:rsidRPr="006B7CC1" w:rsidRDefault="006B7CC1" w:rsidP="006B7CC1">
            <w:pPr>
              <w:jc w:val="right"/>
            </w:pPr>
            <w:r w:rsidRPr="006B7CC1">
              <w:t>137’862</w:t>
            </w:r>
          </w:p>
        </w:tc>
      </w:tr>
      <w:tr w:rsidR="006B7CC1" w:rsidRPr="00FF59ED" w14:paraId="06C2B08D" w14:textId="77777777" w:rsidTr="00FF59ED">
        <w:tc>
          <w:tcPr>
            <w:tcW w:w="3755" w:type="dxa"/>
            <w:vAlign w:val="bottom"/>
          </w:tcPr>
          <w:p w14:paraId="05ADA385" w14:textId="3193BF88" w:rsidR="006B7CC1" w:rsidRPr="00FF59ED" w:rsidRDefault="006B7CC1" w:rsidP="006B7CC1">
            <w:r w:rsidRPr="00FF59ED">
              <w:t>Industrie</w:t>
            </w:r>
          </w:p>
        </w:tc>
        <w:tc>
          <w:tcPr>
            <w:tcW w:w="604" w:type="dxa"/>
            <w:vAlign w:val="bottom"/>
          </w:tcPr>
          <w:p w14:paraId="7166D498" w14:textId="498494C8" w:rsidR="006B7CC1" w:rsidRPr="00FF59ED" w:rsidRDefault="006B7CC1" w:rsidP="006B7CC1">
            <w:r w:rsidRPr="00FF59ED">
              <w:t>m</w:t>
            </w:r>
            <w:r w:rsidRPr="00FF59ED">
              <w:rPr>
                <w:vertAlign w:val="superscript"/>
              </w:rPr>
              <w:t>3</w:t>
            </w:r>
          </w:p>
        </w:tc>
        <w:tc>
          <w:tcPr>
            <w:tcW w:w="1634" w:type="dxa"/>
            <w:vAlign w:val="bottom"/>
          </w:tcPr>
          <w:p w14:paraId="10F6BCAA" w14:textId="4C40C9A3" w:rsidR="006B7CC1" w:rsidRPr="00FF59ED" w:rsidRDefault="006B7CC1" w:rsidP="006B7CC1">
            <w:pPr>
              <w:jc w:val="right"/>
            </w:pPr>
            <w:r w:rsidRPr="00FF59ED">
              <w:t>148’939</w:t>
            </w:r>
          </w:p>
        </w:tc>
        <w:tc>
          <w:tcPr>
            <w:tcW w:w="1640" w:type="dxa"/>
            <w:vAlign w:val="bottom"/>
          </w:tcPr>
          <w:p w14:paraId="64B07988" w14:textId="164B06C6" w:rsidR="006B7CC1" w:rsidRPr="00FF59ED" w:rsidRDefault="006B7CC1" w:rsidP="006B7CC1">
            <w:pPr>
              <w:jc w:val="right"/>
            </w:pPr>
            <w:r w:rsidRPr="00FF59ED">
              <w:rPr>
                <w:szCs w:val="22"/>
              </w:rPr>
              <w:t>124’193</w:t>
            </w:r>
          </w:p>
        </w:tc>
        <w:tc>
          <w:tcPr>
            <w:tcW w:w="1655" w:type="dxa"/>
            <w:vAlign w:val="bottom"/>
          </w:tcPr>
          <w:p w14:paraId="613343F3" w14:textId="27C13A1D" w:rsidR="006B7CC1" w:rsidRPr="006B7CC1" w:rsidRDefault="006B7CC1" w:rsidP="006B7CC1">
            <w:pPr>
              <w:jc w:val="right"/>
            </w:pPr>
            <w:r w:rsidRPr="006B7CC1">
              <w:t>157’440</w:t>
            </w:r>
          </w:p>
        </w:tc>
      </w:tr>
      <w:tr w:rsidR="006B7CC1" w:rsidRPr="00FF59ED" w14:paraId="523B141E" w14:textId="77777777" w:rsidTr="00FF59ED">
        <w:tc>
          <w:tcPr>
            <w:tcW w:w="3755" w:type="dxa"/>
            <w:vAlign w:val="bottom"/>
          </w:tcPr>
          <w:p w14:paraId="64C3D5E1" w14:textId="461701D6" w:rsidR="006B7CC1" w:rsidRPr="00FF59ED" w:rsidRDefault="006B7CC1" w:rsidP="006B7CC1">
            <w:r w:rsidRPr="00FF59ED">
              <w:t>Landwirtschaft</w:t>
            </w:r>
          </w:p>
        </w:tc>
        <w:tc>
          <w:tcPr>
            <w:tcW w:w="604" w:type="dxa"/>
            <w:vAlign w:val="bottom"/>
          </w:tcPr>
          <w:p w14:paraId="47F116D8" w14:textId="59536D89" w:rsidR="006B7CC1" w:rsidRPr="00FF59ED" w:rsidRDefault="006B7CC1" w:rsidP="006B7CC1">
            <w:r w:rsidRPr="00FF59ED">
              <w:t>m</w:t>
            </w:r>
            <w:r w:rsidRPr="00FF59ED">
              <w:rPr>
                <w:vertAlign w:val="superscript"/>
              </w:rPr>
              <w:t>3</w:t>
            </w:r>
          </w:p>
        </w:tc>
        <w:tc>
          <w:tcPr>
            <w:tcW w:w="1634" w:type="dxa"/>
            <w:vAlign w:val="bottom"/>
          </w:tcPr>
          <w:p w14:paraId="07062AD9" w14:textId="6C844BC0" w:rsidR="006B7CC1" w:rsidRPr="00FF59ED" w:rsidRDefault="006B7CC1" w:rsidP="006B7CC1">
            <w:pPr>
              <w:jc w:val="right"/>
            </w:pPr>
            <w:r w:rsidRPr="00FF59ED">
              <w:t>7’060</w:t>
            </w:r>
          </w:p>
        </w:tc>
        <w:tc>
          <w:tcPr>
            <w:tcW w:w="1640" w:type="dxa"/>
            <w:vAlign w:val="bottom"/>
          </w:tcPr>
          <w:p w14:paraId="12A67A29" w14:textId="574FA2AF" w:rsidR="006B7CC1" w:rsidRPr="00FF59ED" w:rsidRDefault="006B7CC1" w:rsidP="006B7CC1">
            <w:pPr>
              <w:jc w:val="right"/>
            </w:pPr>
            <w:r w:rsidRPr="00FF59ED">
              <w:rPr>
                <w:szCs w:val="22"/>
              </w:rPr>
              <w:t>5’985</w:t>
            </w:r>
          </w:p>
        </w:tc>
        <w:tc>
          <w:tcPr>
            <w:tcW w:w="1655" w:type="dxa"/>
            <w:vAlign w:val="bottom"/>
          </w:tcPr>
          <w:p w14:paraId="17A93AA2" w14:textId="3ADF3FCE" w:rsidR="006B7CC1" w:rsidRPr="006B7CC1" w:rsidRDefault="006B7CC1" w:rsidP="006B7CC1">
            <w:pPr>
              <w:jc w:val="right"/>
            </w:pPr>
            <w:r w:rsidRPr="006B7CC1">
              <w:t>4’575</w:t>
            </w:r>
          </w:p>
        </w:tc>
      </w:tr>
      <w:tr w:rsidR="006B7CC1" w:rsidRPr="00FF59ED" w14:paraId="6E3AB75B" w14:textId="77777777" w:rsidTr="00FF59ED">
        <w:tc>
          <w:tcPr>
            <w:tcW w:w="3755" w:type="dxa"/>
            <w:vAlign w:val="bottom"/>
          </w:tcPr>
          <w:p w14:paraId="63C27D8A" w14:textId="3931E1C3" w:rsidR="006B7CC1" w:rsidRPr="00FF59ED" w:rsidRDefault="006B7CC1" w:rsidP="006B7CC1">
            <w:r w:rsidRPr="00FF59ED">
              <w:t>Öffentliche Gebäude</w:t>
            </w:r>
          </w:p>
        </w:tc>
        <w:tc>
          <w:tcPr>
            <w:tcW w:w="604" w:type="dxa"/>
            <w:vAlign w:val="bottom"/>
          </w:tcPr>
          <w:p w14:paraId="3756F8C4" w14:textId="77DD81C1" w:rsidR="006B7CC1" w:rsidRPr="00FF59ED" w:rsidRDefault="006B7CC1" w:rsidP="006B7CC1">
            <w:r w:rsidRPr="00FF59ED">
              <w:t>m</w:t>
            </w:r>
            <w:r w:rsidRPr="00FF59ED">
              <w:rPr>
                <w:vertAlign w:val="superscript"/>
              </w:rPr>
              <w:t>3</w:t>
            </w:r>
          </w:p>
        </w:tc>
        <w:tc>
          <w:tcPr>
            <w:tcW w:w="1634" w:type="dxa"/>
            <w:vAlign w:val="bottom"/>
          </w:tcPr>
          <w:p w14:paraId="1E9244AE" w14:textId="2A5B0747" w:rsidR="006B7CC1" w:rsidRPr="00FF59ED" w:rsidRDefault="006B7CC1" w:rsidP="006B7CC1">
            <w:pPr>
              <w:jc w:val="right"/>
            </w:pPr>
            <w:r w:rsidRPr="00FF59ED">
              <w:t>21’636</w:t>
            </w:r>
          </w:p>
        </w:tc>
        <w:tc>
          <w:tcPr>
            <w:tcW w:w="1640" w:type="dxa"/>
            <w:vAlign w:val="bottom"/>
          </w:tcPr>
          <w:p w14:paraId="6C619A01" w14:textId="2520FBBA" w:rsidR="006B7CC1" w:rsidRPr="00FF59ED" w:rsidRDefault="006B7CC1" w:rsidP="006B7CC1">
            <w:pPr>
              <w:jc w:val="right"/>
            </w:pPr>
            <w:r w:rsidRPr="00FF59ED">
              <w:rPr>
                <w:szCs w:val="22"/>
              </w:rPr>
              <w:t>21’441</w:t>
            </w:r>
          </w:p>
        </w:tc>
        <w:tc>
          <w:tcPr>
            <w:tcW w:w="1655" w:type="dxa"/>
            <w:vAlign w:val="bottom"/>
          </w:tcPr>
          <w:p w14:paraId="775E0D8C" w14:textId="219F9070" w:rsidR="006B7CC1" w:rsidRPr="006B7CC1" w:rsidRDefault="006B7CC1" w:rsidP="006B7CC1">
            <w:pPr>
              <w:jc w:val="right"/>
            </w:pPr>
            <w:r w:rsidRPr="006B7CC1">
              <w:t>19’312</w:t>
            </w:r>
          </w:p>
        </w:tc>
      </w:tr>
      <w:tr w:rsidR="006B7CC1" w:rsidRPr="00FF59ED" w14:paraId="21DE8FFF" w14:textId="77777777" w:rsidTr="00FF59ED">
        <w:tc>
          <w:tcPr>
            <w:tcW w:w="3755" w:type="dxa"/>
            <w:vAlign w:val="bottom"/>
          </w:tcPr>
          <w:p w14:paraId="779BFC82" w14:textId="28885BA3" w:rsidR="006B7CC1" w:rsidRPr="00FF59ED" w:rsidRDefault="006B7CC1" w:rsidP="006B7CC1">
            <w:r w:rsidRPr="00FF59ED">
              <w:t>Öffentliche Brunnen</w:t>
            </w:r>
          </w:p>
        </w:tc>
        <w:tc>
          <w:tcPr>
            <w:tcW w:w="604" w:type="dxa"/>
            <w:vAlign w:val="bottom"/>
          </w:tcPr>
          <w:p w14:paraId="363303D5" w14:textId="159D0486" w:rsidR="006B7CC1" w:rsidRPr="00FF59ED" w:rsidRDefault="006B7CC1" w:rsidP="006B7CC1">
            <w:r w:rsidRPr="00FF59ED">
              <w:t>m</w:t>
            </w:r>
            <w:r w:rsidRPr="00FF59ED">
              <w:rPr>
                <w:vertAlign w:val="superscript"/>
              </w:rPr>
              <w:t>3</w:t>
            </w:r>
          </w:p>
        </w:tc>
        <w:tc>
          <w:tcPr>
            <w:tcW w:w="1634" w:type="dxa"/>
            <w:vAlign w:val="bottom"/>
          </w:tcPr>
          <w:p w14:paraId="5E26DEEA" w14:textId="0132F275" w:rsidR="006B7CC1" w:rsidRPr="00FF59ED" w:rsidRDefault="006B7CC1" w:rsidP="006B7CC1">
            <w:pPr>
              <w:jc w:val="right"/>
            </w:pPr>
            <w:r w:rsidRPr="00FF59ED">
              <w:t>42’557</w:t>
            </w:r>
          </w:p>
        </w:tc>
        <w:tc>
          <w:tcPr>
            <w:tcW w:w="1640" w:type="dxa"/>
            <w:vAlign w:val="bottom"/>
          </w:tcPr>
          <w:p w14:paraId="14429D5D" w14:textId="7D65D47A" w:rsidR="006B7CC1" w:rsidRPr="00FF59ED" w:rsidRDefault="006B7CC1" w:rsidP="006B7CC1">
            <w:pPr>
              <w:jc w:val="right"/>
            </w:pPr>
            <w:r w:rsidRPr="00FF59ED">
              <w:rPr>
                <w:szCs w:val="22"/>
              </w:rPr>
              <w:t>42’158</w:t>
            </w:r>
          </w:p>
        </w:tc>
        <w:tc>
          <w:tcPr>
            <w:tcW w:w="1655" w:type="dxa"/>
            <w:vAlign w:val="bottom"/>
          </w:tcPr>
          <w:p w14:paraId="5A9BB0E8" w14:textId="0174E0EC" w:rsidR="006B7CC1" w:rsidRPr="006B7CC1" w:rsidRDefault="006B7CC1" w:rsidP="006B7CC1">
            <w:pPr>
              <w:jc w:val="right"/>
            </w:pPr>
            <w:r w:rsidRPr="006B7CC1">
              <w:t>34’048</w:t>
            </w:r>
          </w:p>
        </w:tc>
      </w:tr>
      <w:tr w:rsidR="006B7CC1" w:rsidRPr="00FF59ED" w14:paraId="4BDD5330" w14:textId="77777777" w:rsidTr="00FF59ED">
        <w:tc>
          <w:tcPr>
            <w:tcW w:w="3755" w:type="dxa"/>
            <w:vAlign w:val="bottom"/>
          </w:tcPr>
          <w:p w14:paraId="120D198D" w14:textId="6A135B19" w:rsidR="006B7CC1" w:rsidRPr="00FF59ED" w:rsidRDefault="006B7CC1" w:rsidP="006B7CC1">
            <w:r w:rsidRPr="00FF59ED">
              <w:t>Bauwasser</w:t>
            </w:r>
            <w:r>
              <w:rPr>
                <w:rStyle w:val="Funotenzeichen"/>
              </w:rPr>
              <w:footnoteReference w:id="42"/>
            </w:r>
          </w:p>
        </w:tc>
        <w:tc>
          <w:tcPr>
            <w:tcW w:w="604" w:type="dxa"/>
            <w:vAlign w:val="bottom"/>
          </w:tcPr>
          <w:p w14:paraId="1B99E0A2" w14:textId="328BCBDA" w:rsidR="006B7CC1" w:rsidRPr="00FF59ED" w:rsidRDefault="006B7CC1" w:rsidP="006B7CC1">
            <w:r w:rsidRPr="00FF59ED">
              <w:t>m</w:t>
            </w:r>
            <w:r w:rsidRPr="00FF59ED">
              <w:rPr>
                <w:vertAlign w:val="superscript"/>
              </w:rPr>
              <w:t>3</w:t>
            </w:r>
          </w:p>
        </w:tc>
        <w:tc>
          <w:tcPr>
            <w:tcW w:w="1634" w:type="dxa"/>
            <w:vAlign w:val="bottom"/>
          </w:tcPr>
          <w:p w14:paraId="794B7958" w14:textId="64503F0B" w:rsidR="006B7CC1" w:rsidRPr="00FF59ED" w:rsidRDefault="006B7CC1" w:rsidP="006B7CC1">
            <w:pPr>
              <w:jc w:val="right"/>
            </w:pPr>
            <w:r w:rsidRPr="00FF59ED">
              <w:t>0</w:t>
            </w:r>
          </w:p>
        </w:tc>
        <w:tc>
          <w:tcPr>
            <w:tcW w:w="1640" w:type="dxa"/>
            <w:vAlign w:val="bottom"/>
          </w:tcPr>
          <w:p w14:paraId="5F7B24A5" w14:textId="0144A20C" w:rsidR="006B7CC1" w:rsidRPr="00FF59ED" w:rsidRDefault="006B7CC1" w:rsidP="006B7CC1">
            <w:pPr>
              <w:jc w:val="right"/>
            </w:pPr>
            <w:r w:rsidRPr="00FF59ED">
              <w:rPr>
                <w:szCs w:val="22"/>
              </w:rPr>
              <w:t>0</w:t>
            </w:r>
          </w:p>
        </w:tc>
        <w:tc>
          <w:tcPr>
            <w:tcW w:w="1655" w:type="dxa"/>
            <w:vAlign w:val="bottom"/>
          </w:tcPr>
          <w:p w14:paraId="1239BB91" w14:textId="149C4CE1" w:rsidR="006B7CC1" w:rsidRPr="006B7CC1" w:rsidRDefault="006B7CC1" w:rsidP="006B7CC1">
            <w:pPr>
              <w:jc w:val="right"/>
            </w:pPr>
            <w:r w:rsidRPr="006B7CC1">
              <w:t>0</w:t>
            </w:r>
          </w:p>
        </w:tc>
      </w:tr>
      <w:tr w:rsidR="006B7CC1" w:rsidRPr="00FF59ED" w14:paraId="392D58D2" w14:textId="77777777" w:rsidTr="00FF59ED">
        <w:tc>
          <w:tcPr>
            <w:tcW w:w="3755" w:type="dxa"/>
            <w:vAlign w:val="bottom"/>
          </w:tcPr>
          <w:p w14:paraId="51D548DD" w14:textId="52FBE721" w:rsidR="006B7CC1" w:rsidRPr="00FF59ED" w:rsidRDefault="006B7CC1" w:rsidP="006B7CC1">
            <w:r w:rsidRPr="00FF59ED">
              <w:t>ungemessener Verbrauch</w:t>
            </w:r>
            <w:r>
              <w:t xml:space="preserve"> inkl. Bauwasser </w:t>
            </w:r>
            <w:r>
              <w:rPr>
                <w:rStyle w:val="Funotenzeichen"/>
              </w:rPr>
              <w:footnoteReference w:id="43"/>
            </w:r>
          </w:p>
        </w:tc>
        <w:tc>
          <w:tcPr>
            <w:tcW w:w="604" w:type="dxa"/>
            <w:vAlign w:val="bottom"/>
          </w:tcPr>
          <w:p w14:paraId="7E592058" w14:textId="15E2BFD9" w:rsidR="006B7CC1" w:rsidRPr="00FF59ED" w:rsidRDefault="006B7CC1" w:rsidP="006B7CC1">
            <w:r w:rsidRPr="00FF59ED">
              <w:t>m</w:t>
            </w:r>
            <w:r w:rsidRPr="00FF59ED">
              <w:rPr>
                <w:vertAlign w:val="superscript"/>
              </w:rPr>
              <w:t>3</w:t>
            </w:r>
          </w:p>
        </w:tc>
        <w:tc>
          <w:tcPr>
            <w:tcW w:w="1634" w:type="dxa"/>
            <w:vAlign w:val="bottom"/>
          </w:tcPr>
          <w:p w14:paraId="3C3ADCE9" w14:textId="20344640" w:rsidR="006B7CC1" w:rsidRPr="00FF59ED" w:rsidRDefault="006B7CC1" w:rsidP="006B7CC1">
            <w:pPr>
              <w:jc w:val="right"/>
            </w:pPr>
            <w:r w:rsidRPr="00FF59ED">
              <w:t>179’499</w:t>
            </w:r>
          </w:p>
        </w:tc>
        <w:tc>
          <w:tcPr>
            <w:tcW w:w="1640" w:type="dxa"/>
            <w:vAlign w:val="bottom"/>
          </w:tcPr>
          <w:p w14:paraId="3939A3BF" w14:textId="659A8566" w:rsidR="006B7CC1" w:rsidRPr="00FF59ED" w:rsidRDefault="006B7CC1" w:rsidP="006B7CC1">
            <w:pPr>
              <w:jc w:val="right"/>
            </w:pPr>
            <w:r w:rsidRPr="00FF59ED">
              <w:rPr>
                <w:szCs w:val="22"/>
              </w:rPr>
              <w:t>133’900</w:t>
            </w:r>
          </w:p>
        </w:tc>
        <w:tc>
          <w:tcPr>
            <w:tcW w:w="1655" w:type="dxa"/>
            <w:vAlign w:val="bottom"/>
          </w:tcPr>
          <w:p w14:paraId="734BACB4" w14:textId="2CCA6F91" w:rsidR="006B7CC1" w:rsidRPr="006B7CC1" w:rsidRDefault="006B7CC1" w:rsidP="006B7CC1">
            <w:pPr>
              <w:jc w:val="right"/>
            </w:pPr>
            <w:r w:rsidRPr="006B7CC1">
              <w:t>252’177</w:t>
            </w:r>
          </w:p>
        </w:tc>
      </w:tr>
      <w:tr w:rsidR="00672FBA" w:rsidRPr="00FF59ED" w14:paraId="482A1F0F" w14:textId="77777777" w:rsidTr="006B7CC1">
        <w:tc>
          <w:tcPr>
            <w:tcW w:w="9288" w:type="dxa"/>
            <w:gridSpan w:val="5"/>
            <w:vAlign w:val="center"/>
          </w:tcPr>
          <w:p w14:paraId="73F63A5E" w14:textId="20885CE8" w:rsidR="00672FBA" w:rsidRPr="006B7CC1" w:rsidRDefault="00672FBA" w:rsidP="00E47615">
            <w:r w:rsidRPr="006B7CC1">
              <w:rPr>
                <w:rStyle w:val="FettSemiBold"/>
              </w:rPr>
              <w:t>Wasserabgabe an andere Versorgungen</w:t>
            </w:r>
          </w:p>
        </w:tc>
      </w:tr>
      <w:tr w:rsidR="006B7CC1" w:rsidRPr="00FF59ED" w14:paraId="0AB9712A" w14:textId="77777777" w:rsidTr="00FF59ED">
        <w:tc>
          <w:tcPr>
            <w:tcW w:w="3755" w:type="dxa"/>
            <w:vAlign w:val="bottom"/>
          </w:tcPr>
          <w:p w14:paraId="350F2F1F" w14:textId="08F83E9D" w:rsidR="006B7CC1" w:rsidRPr="00FF59ED" w:rsidRDefault="006B7CC1" w:rsidP="006B7CC1">
            <w:r w:rsidRPr="00FF59ED">
              <w:t>Gemeinde Killwangen</w:t>
            </w:r>
          </w:p>
        </w:tc>
        <w:tc>
          <w:tcPr>
            <w:tcW w:w="604" w:type="dxa"/>
            <w:vAlign w:val="bottom"/>
          </w:tcPr>
          <w:p w14:paraId="228F842B" w14:textId="424BDD80" w:rsidR="006B7CC1" w:rsidRPr="00FF59ED" w:rsidRDefault="006B7CC1" w:rsidP="006B7CC1">
            <w:r w:rsidRPr="00FF59ED">
              <w:t>m</w:t>
            </w:r>
            <w:r w:rsidRPr="00FF59ED">
              <w:rPr>
                <w:vertAlign w:val="superscript"/>
              </w:rPr>
              <w:t>3</w:t>
            </w:r>
          </w:p>
        </w:tc>
        <w:tc>
          <w:tcPr>
            <w:tcW w:w="1634" w:type="dxa"/>
            <w:vAlign w:val="bottom"/>
          </w:tcPr>
          <w:p w14:paraId="76CE192B" w14:textId="10997FA8" w:rsidR="006B7CC1" w:rsidRPr="00FF59ED" w:rsidRDefault="006B7CC1" w:rsidP="006B7CC1">
            <w:pPr>
              <w:jc w:val="right"/>
            </w:pPr>
            <w:r w:rsidRPr="00FF59ED">
              <w:t>80’026</w:t>
            </w:r>
          </w:p>
        </w:tc>
        <w:tc>
          <w:tcPr>
            <w:tcW w:w="1640" w:type="dxa"/>
            <w:vAlign w:val="bottom"/>
          </w:tcPr>
          <w:p w14:paraId="5BA885A0" w14:textId="5D4C8E17" w:rsidR="006B7CC1" w:rsidRPr="00FF59ED" w:rsidRDefault="006B7CC1" w:rsidP="006B7CC1">
            <w:pPr>
              <w:jc w:val="right"/>
            </w:pPr>
            <w:r w:rsidRPr="00FF59ED">
              <w:rPr>
                <w:szCs w:val="22"/>
              </w:rPr>
              <w:t>54’989</w:t>
            </w:r>
          </w:p>
        </w:tc>
        <w:tc>
          <w:tcPr>
            <w:tcW w:w="1655" w:type="dxa"/>
            <w:vAlign w:val="bottom"/>
          </w:tcPr>
          <w:p w14:paraId="6B1B2077" w14:textId="5F9440AB" w:rsidR="006B7CC1" w:rsidRPr="006B7CC1" w:rsidRDefault="006B7CC1" w:rsidP="006B7CC1">
            <w:pPr>
              <w:jc w:val="right"/>
            </w:pPr>
            <w:r w:rsidRPr="006B7CC1">
              <w:t>19’496</w:t>
            </w:r>
          </w:p>
        </w:tc>
      </w:tr>
      <w:tr w:rsidR="006B7CC1" w:rsidRPr="00FF59ED" w14:paraId="364901DA" w14:textId="77777777" w:rsidTr="00FF59ED">
        <w:tc>
          <w:tcPr>
            <w:tcW w:w="3755" w:type="dxa"/>
            <w:vAlign w:val="bottom"/>
          </w:tcPr>
          <w:p w14:paraId="3DDE5B93" w14:textId="3502FD8C" w:rsidR="006B7CC1" w:rsidRPr="00FF59ED" w:rsidRDefault="006B7CC1" w:rsidP="006B7CC1">
            <w:r w:rsidRPr="00FF59ED">
              <w:t>Gemeinde Remetschwil</w:t>
            </w:r>
          </w:p>
        </w:tc>
        <w:tc>
          <w:tcPr>
            <w:tcW w:w="604" w:type="dxa"/>
            <w:vAlign w:val="bottom"/>
          </w:tcPr>
          <w:p w14:paraId="166BF15E" w14:textId="291C4E7D" w:rsidR="006B7CC1" w:rsidRPr="00FF59ED" w:rsidRDefault="006B7CC1" w:rsidP="006B7CC1">
            <w:r w:rsidRPr="00FF59ED">
              <w:t>m</w:t>
            </w:r>
            <w:r w:rsidRPr="00FF59ED">
              <w:rPr>
                <w:vertAlign w:val="superscript"/>
              </w:rPr>
              <w:t>3</w:t>
            </w:r>
          </w:p>
        </w:tc>
        <w:tc>
          <w:tcPr>
            <w:tcW w:w="1634" w:type="dxa"/>
            <w:vAlign w:val="bottom"/>
          </w:tcPr>
          <w:p w14:paraId="46176A41" w14:textId="6BC30694" w:rsidR="006B7CC1" w:rsidRPr="00FF59ED" w:rsidRDefault="006B7CC1" w:rsidP="006B7CC1">
            <w:pPr>
              <w:jc w:val="right"/>
            </w:pPr>
            <w:r w:rsidRPr="00FF59ED">
              <w:t>0</w:t>
            </w:r>
          </w:p>
        </w:tc>
        <w:tc>
          <w:tcPr>
            <w:tcW w:w="1640" w:type="dxa"/>
            <w:vAlign w:val="bottom"/>
          </w:tcPr>
          <w:p w14:paraId="0B5427EB" w14:textId="5CF3DFCC" w:rsidR="006B7CC1" w:rsidRPr="00FF59ED" w:rsidRDefault="006B7CC1" w:rsidP="006B7CC1">
            <w:pPr>
              <w:jc w:val="right"/>
            </w:pPr>
            <w:r w:rsidRPr="00FF59ED">
              <w:rPr>
                <w:szCs w:val="22"/>
              </w:rPr>
              <w:t>3</w:t>
            </w:r>
          </w:p>
        </w:tc>
        <w:tc>
          <w:tcPr>
            <w:tcW w:w="1655" w:type="dxa"/>
            <w:vAlign w:val="bottom"/>
          </w:tcPr>
          <w:p w14:paraId="368C0FDA" w14:textId="5581D7A1" w:rsidR="006B7CC1" w:rsidRPr="006B7CC1" w:rsidRDefault="006B7CC1" w:rsidP="006B7CC1">
            <w:pPr>
              <w:jc w:val="right"/>
            </w:pPr>
            <w:r w:rsidRPr="006B7CC1">
              <w:t>0</w:t>
            </w:r>
          </w:p>
        </w:tc>
      </w:tr>
      <w:tr w:rsidR="006B7CC1" w:rsidRPr="00FF59ED" w14:paraId="56CA0B1C" w14:textId="77777777" w:rsidTr="00FF59ED">
        <w:tc>
          <w:tcPr>
            <w:tcW w:w="3755" w:type="dxa"/>
            <w:vAlign w:val="bottom"/>
          </w:tcPr>
          <w:p w14:paraId="7B44693B" w14:textId="73669F47" w:rsidR="006B7CC1" w:rsidRPr="00FF59ED" w:rsidRDefault="006B7CC1" w:rsidP="006B7CC1">
            <w:r w:rsidRPr="00FF59ED">
              <w:t>Gemeinde Oberrohrdorf</w:t>
            </w:r>
          </w:p>
        </w:tc>
        <w:tc>
          <w:tcPr>
            <w:tcW w:w="604" w:type="dxa"/>
            <w:vAlign w:val="bottom"/>
          </w:tcPr>
          <w:p w14:paraId="0A85E423" w14:textId="7F97804E" w:rsidR="006B7CC1" w:rsidRPr="00FF59ED" w:rsidRDefault="006B7CC1" w:rsidP="006B7CC1">
            <w:r w:rsidRPr="00FF59ED">
              <w:t>m</w:t>
            </w:r>
            <w:r w:rsidRPr="00FF59ED">
              <w:rPr>
                <w:vertAlign w:val="superscript"/>
              </w:rPr>
              <w:t>3</w:t>
            </w:r>
          </w:p>
        </w:tc>
        <w:tc>
          <w:tcPr>
            <w:tcW w:w="1634" w:type="dxa"/>
            <w:vAlign w:val="bottom"/>
          </w:tcPr>
          <w:p w14:paraId="4D8DD52D" w14:textId="33E03E99" w:rsidR="006B7CC1" w:rsidRPr="00FF59ED" w:rsidRDefault="006B7CC1" w:rsidP="006B7CC1">
            <w:pPr>
              <w:jc w:val="right"/>
            </w:pPr>
            <w:r w:rsidRPr="00FF59ED">
              <w:t>98’116</w:t>
            </w:r>
          </w:p>
        </w:tc>
        <w:tc>
          <w:tcPr>
            <w:tcW w:w="1640" w:type="dxa"/>
            <w:vAlign w:val="bottom"/>
          </w:tcPr>
          <w:p w14:paraId="5537FD9B" w14:textId="12DD6DFA" w:rsidR="006B7CC1" w:rsidRPr="00FF59ED" w:rsidRDefault="006B7CC1" w:rsidP="006B7CC1">
            <w:pPr>
              <w:jc w:val="right"/>
            </w:pPr>
            <w:r w:rsidRPr="00FF59ED">
              <w:rPr>
                <w:szCs w:val="22"/>
              </w:rPr>
              <w:t>112’786</w:t>
            </w:r>
          </w:p>
        </w:tc>
        <w:tc>
          <w:tcPr>
            <w:tcW w:w="1655" w:type="dxa"/>
            <w:vAlign w:val="bottom"/>
          </w:tcPr>
          <w:p w14:paraId="6009107A" w14:textId="713A30D3" w:rsidR="006B7CC1" w:rsidRPr="006B7CC1" w:rsidRDefault="006B7CC1" w:rsidP="006B7CC1">
            <w:pPr>
              <w:jc w:val="right"/>
            </w:pPr>
            <w:r w:rsidRPr="006B7CC1">
              <w:t>49’426</w:t>
            </w:r>
          </w:p>
        </w:tc>
      </w:tr>
      <w:tr w:rsidR="00672FBA" w:rsidRPr="00FF59ED" w14:paraId="6D2AAD81" w14:textId="77777777" w:rsidTr="006B7CC1">
        <w:tc>
          <w:tcPr>
            <w:tcW w:w="9288" w:type="dxa"/>
            <w:gridSpan w:val="5"/>
            <w:vAlign w:val="center"/>
          </w:tcPr>
          <w:p w14:paraId="296D9CF2" w14:textId="4376E1E2" w:rsidR="00672FBA" w:rsidRPr="006B7CC1" w:rsidRDefault="00672FBA" w:rsidP="00E47615">
            <w:r w:rsidRPr="006B7CC1">
              <w:rPr>
                <w:rStyle w:val="FettSemiBold"/>
              </w:rPr>
              <w:t>Verbraucherzahlen pro Tag</w:t>
            </w:r>
          </w:p>
        </w:tc>
      </w:tr>
      <w:tr w:rsidR="006B7CC1" w:rsidRPr="00FF59ED" w14:paraId="3B5B9C76" w14:textId="77777777" w:rsidTr="00FF59ED">
        <w:tc>
          <w:tcPr>
            <w:tcW w:w="3755" w:type="dxa"/>
            <w:vAlign w:val="bottom"/>
          </w:tcPr>
          <w:p w14:paraId="1EF5EF49" w14:textId="04AE4A53" w:rsidR="006B7CC1" w:rsidRPr="00FF59ED" w:rsidRDefault="006B7CC1" w:rsidP="006B7CC1">
            <w:r w:rsidRPr="00FF59ED">
              <w:lastRenderedPageBreak/>
              <w:t>Total Einwohner per 31. Dezember</w:t>
            </w:r>
          </w:p>
        </w:tc>
        <w:tc>
          <w:tcPr>
            <w:tcW w:w="604" w:type="dxa"/>
            <w:vAlign w:val="bottom"/>
          </w:tcPr>
          <w:p w14:paraId="5BE97DD0" w14:textId="049713FC" w:rsidR="006B7CC1" w:rsidRPr="00FF59ED" w:rsidRDefault="006B7CC1" w:rsidP="006B7CC1"/>
        </w:tc>
        <w:tc>
          <w:tcPr>
            <w:tcW w:w="1634" w:type="dxa"/>
            <w:vAlign w:val="bottom"/>
          </w:tcPr>
          <w:p w14:paraId="278C7A8B" w14:textId="57350430" w:rsidR="006B7CC1" w:rsidRPr="00FF59ED" w:rsidRDefault="006B7CC1" w:rsidP="006B7CC1">
            <w:pPr>
              <w:jc w:val="right"/>
            </w:pPr>
            <w:r w:rsidRPr="00FF59ED">
              <w:t>12’328</w:t>
            </w:r>
          </w:p>
        </w:tc>
        <w:tc>
          <w:tcPr>
            <w:tcW w:w="1640" w:type="dxa"/>
            <w:vAlign w:val="bottom"/>
          </w:tcPr>
          <w:p w14:paraId="5345E223" w14:textId="07B768E0" w:rsidR="006B7CC1" w:rsidRPr="00FF59ED" w:rsidRDefault="006B7CC1" w:rsidP="006B7CC1">
            <w:pPr>
              <w:jc w:val="right"/>
            </w:pPr>
            <w:r w:rsidRPr="00FF59ED">
              <w:t>12’482</w:t>
            </w:r>
          </w:p>
        </w:tc>
        <w:tc>
          <w:tcPr>
            <w:tcW w:w="1655" w:type="dxa"/>
            <w:vAlign w:val="bottom"/>
          </w:tcPr>
          <w:p w14:paraId="3B014908" w14:textId="6A7D7A9A" w:rsidR="006B7CC1" w:rsidRPr="006B7CC1" w:rsidRDefault="006B7CC1" w:rsidP="006B7CC1">
            <w:pPr>
              <w:jc w:val="right"/>
            </w:pPr>
            <w:r w:rsidRPr="006B7CC1">
              <w:t>12572</w:t>
            </w:r>
          </w:p>
        </w:tc>
      </w:tr>
      <w:tr w:rsidR="006B7CC1" w:rsidRPr="00FF59ED" w14:paraId="7722BCC9" w14:textId="77777777" w:rsidTr="00FF59ED">
        <w:tc>
          <w:tcPr>
            <w:tcW w:w="3755" w:type="dxa"/>
            <w:vAlign w:val="bottom"/>
          </w:tcPr>
          <w:p w14:paraId="4B6FAFEC" w14:textId="6C36C70F" w:rsidR="006B7CC1" w:rsidRPr="00FF59ED" w:rsidRDefault="006B7CC1" w:rsidP="006B7CC1">
            <w:r w:rsidRPr="00FF59ED">
              <w:t>Mittel</w:t>
            </w:r>
          </w:p>
        </w:tc>
        <w:tc>
          <w:tcPr>
            <w:tcW w:w="604" w:type="dxa"/>
            <w:vAlign w:val="bottom"/>
          </w:tcPr>
          <w:p w14:paraId="16BCC03C" w14:textId="0C7F7826" w:rsidR="006B7CC1" w:rsidRPr="00FF59ED" w:rsidRDefault="006B7CC1" w:rsidP="006B7CC1">
            <w:r w:rsidRPr="00FF59ED">
              <w:t>m</w:t>
            </w:r>
            <w:r w:rsidRPr="00FF59ED">
              <w:rPr>
                <w:vertAlign w:val="superscript"/>
              </w:rPr>
              <w:t>3</w:t>
            </w:r>
          </w:p>
        </w:tc>
        <w:tc>
          <w:tcPr>
            <w:tcW w:w="1634" w:type="dxa"/>
            <w:vAlign w:val="bottom"/>
          </w:tcPr>
          <w:p w14:paraId="62278CEB" w14:textId="16E21B4F" w:rsidR="006B7CC1" w:rsidRPr="00FF59ED" w:rsidRDefault="006B7CC1" w:rsidP="006B7CC1">
            <w:pPr>
              <w:jc w:val="right"/>
            </w:pPr>
            <w:r w:rsidRPr="00FF59ED">
              <w:t>3’369</w:t>
            </w:r>
          </w:p>
        </w:tc>
        <w:tc>
          <w:tcPr>
            <w:tcW w:w="1640" w:type="dxa"/>
            <w:vAlign w:val="bottom"/>
          </w:tcPr>
          <w:p w14:paraId="22560C62" w14:textId="22D5DAAD" w:rsidR="006B7CC1" w:rsidRPr="00FF59ED" w:rsidRDefault="006B7CC1" w:rsidP="006B7CC1">
            <w:pPr>
              <w:jc w:val="right"/>
            </w:pPr>
            <w:r w:rsidRPr="00FF59ED">
              <w:t>3’097</w:t>
            </w:r>
          </w:p>
        </w:tc>
        <w:tc>
          <w:tcPr>
            <w:tcW w:w="1655" w:type="dxa"/>
            <w:vAlign w:val="bottom"/>
          </w:tcPr>
          <w:p w14:paraId="5A25CC7D" w14:textId="1805F172" w:rsidR="006B7CC1" w:rsidRPr="006B7CC1" w:rsidRDefault="006B7CC1" w:rsidP="006B7CC1">
            <w:pPr>
              <w:jc w:val="right"/>
            </w:pPr>
            <w:r w:rsidRPr="006B7CC1">
              <w:t>3’807</w:t>
            </w:r>
          </w:p>
        </w:tc>
      </w:tr>
      <w:tr w:rsidR="00672FBA" w:rsidRPr="00FF59ED" w14:paraId="3CA1CE5E" w14:textId="77777777" w:rsidTr="006B7CC1">
        <w:tc>
          <w:tcPr>
            <w:tcW w:w="9288" w:type="dxa"/>
            <w:gridSpan w:val="5"/>
            <w:vAlign w:val="center"/>
          </w:tcPr>
          <w:p w14:paraId="7456AFC3" w14:textId="68C4D662" w:rsidR="00672FBA" w:rsidRPr="006B7CC1" w:rsidRDefault="00672FBA" w:rsidP="00E47615">
            <w:r w:rsidRPr="006B7CC1">
              <w:rPr>
                <w:rStyle w:val="FettSemiBold"/>
              </w:rPr>
              <w:t>Pro Kopf</w:t>
            </w:r>
          </w:p>
        </w:tc>
      </w:tr>
      <w:tr w:rsidR="006B7CC1" w:rsidRPr="00FF59ED" w14:paraId="59C1B254" w14:textId="77777777" w:rsidTr="00FF59ED">
        <w:tc>
          <w:tcPr>
            <w:tcW w:w="3755" w:type="dxa"/>
            <w:vAlign w:val="bottom"/>
          </w:tcPr>
          <w:p w14:paraId="14CCF96E" w14:textId="52AB2763" w:rsidR="006B7CC1" w:rsidRPr="00FF59ED" w:rsidRDefault="006B7CC1" w:rsidP="006B7CC1">
            <w:r w:rsidRPr="00FF59ED">
              <w:t>Mittel</w:t>
            </w:r>
          </w:p>
        </w:tc>
        <w:tc>
          <w:tcPr>
            <w:tcW w:w="604" w:type="dxa"/>
            <w:vAlign w:val="bottom"/>
          </w:tcPr>
          <w:p w14:paraId="1689A20B" w14:textId="0B12E6CC" w:rsidR="006B7CC1" w:rsidRPr="00FF59ED" w:rsidRDefault="006B7CC1" w:rsidP="006B7CC1">
            <w:r w:rsidRPr="00FF59ED">
              <w:t>l</w:t>
            </w:r>
          </w:p>
        </w:tc>
        <w:tc>
          <w:tcPr>
            <w:tcW w:w="1634" w:type="dxa"/>
            <w:vAlign w:val="bottom"/>
          </w:tcPr>
          <w:p w14:paraId="391A3280" w14:textId="2F5312F2" w:rsidR="006B7CC1" w:rsidRPr="00FF59ED" w:rsidRDefault="006B7CC1" w:rsidP="006B7CC1">
            <w:pPr>
              <w:jc w:val="right"/>
            </w:pPr>
            <w:r w:rsidRPr="00FF59ED">
              <w:t>275</w:t>
            </w:r>
          </w:p>
        </w:tc>
        <w:tc>
          <w:tcPr>
            <w:tcW w:w="1640" w:type="dxa"/>
            <w:vAlign w:val="bottom"/>
          </w:tcPr>
          <w:p w14:paraId="3D101C50" w14:textId="2BFB8087" w:rsidR="006B7CC1" w:rsidRPr="00FF59ED" w:rsidRDefault="006B7CC1" w:rsidP="006B7CC1">
            <w:pPr>
              <w:jc w:val="right"/>
            </w:pPr>
            <w:r w:rsidRPr="00FF59ED">
              <w:t>248</w:t>
            </w:r>
          </w:p>
        </w:tc>
        <w:tc>
          <w:tcPr>
            <w:tcW w:w="1655" w:type="dxa"/>
            <w:vAlign w:val="bottom"/>
          </w:tcPr>
          <w:p w14:paraId="2E1AEB4D" w14:textId="110942FB" w:rsidR="006B7CC1" w:rsidRPr="006B7CC1" w:rsidRDefault="006B7CC1" w:rsidP="006B7CC1">
            <w:pPr>
              <w:jc w:val="right"/>
            </w:pPr>
            <w:r w:rsidRPr="006B7CC1">
              <w:t>233</w:t>
            </w:r>
          </w:p>
        </w:tc>
      </w:tr>
    </w:tbl>
    <w:p w14:paraId="23600B89" w14:textId="2733592B" w:rsidR="0031544B" w:rsidRDefault="0031544B" w:rsidP="0031544B"/>
    <w:p w14:paraId="4B34FEC5" w14:textId="18374EC0" w:rsidR="00297BB4" w:rsidRDefault="00E15740" w:rsidP="0031544B">
      <w:r>
        <w:rPr>
          <w:noProof/>
        </w:rPr>
        <w:drawing>
          <wp:inline distT="0" distB="0" distL="0" distR="0" wp14:anchorId="4E9EB697" wp14:editId="0B3A2A09">
            <wp:extent cx="5886450" cy="2781300"/>
            <wp:effectExtent l="0" t="0" r="0" b="0"/>
            <wp:docPr id="1468305463" name="Diagramm 1">
              <a:extLst xmlns:a="http://schemas.openxmlformats.org/drawingml/2006/main">
                <a:ext uri="{FF2B5EF4-FFF2-40B4-BE49-F238E27FC236}">
                  <a16:creationId xmlns:a16="http://schemas.microsoft.com/office/drawing/2014/main" id="{23C4BC57-8FCD-915E-D780-227C51598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04A6929" w14:textId="3C53EDB3" w:rsidR="00CA1F14" w:rsidRPr="009428CA" w:rsidRDefault="00CA1F14" w:rsidP="00395C3B">
      <w:pPr>
        <w:pStyle w:val="Untertitel"/>
      </w:pPr>
      <w:r w:rsidRPr="009428CA">
        <w:t>Wasseruntersuchung</w:t>
      </w:r>
    </w:p>
    <w:p w14:paraId="76278DA6" w14:textId="77777777" w:rsidR="00297BB4" w:rsidRPr="009428CA" w:rsidRDefault="00297BB4" w:rsidP="00297BB4">
      <w:r w:rsidRPr="009428CA">
        <w:t xml:space="preserve">Die bakteriologischen Wasserproben werden jeweils durch den Brunnenmeister der Regionalwerke AG Baden entnommen und vom Institut </w:t>
      </w:r>
      <w:proofErr w:type="spellStart"/>
      <w:r w:rsidRPr="009428CA">
        <w:t>Bachema</w:t>
      </w:r>
      <w:proofErr w:type="spellEnd"/>
      <w:r w:rsidRPr="009428CA">
        <w:t xml:space="preserve"> AG in Schlieren untersucht. </w:t>
      </w:r>
    </w:p>
    <w:p w14:paraId="667206A0" w14:textId="77777777" w:rsidR="00297BB4" w:rsidRPr="009428CA" w:rsidRDefault="00297BB4" w:rsidP="00297BB4">
      <w:r w:rsidRPr="009428CA">
        <w:t xml:space="preserve">Im Berichtsjahr wurden folgende hygienisch-bakteriologischen Trinkwasseruntersuchungen durchgeführt: </w:t>
      </w:r>
    </w:p>
    <w:p w14:paraId="3F750290" w14:textId="77777777" w:rsidR="00297BB4" w:rsidRPr="009428CA" w:rsidRDefault="00297BB4" w:rsidP="00297BB4">
      <w:pPr>
        <w:pStyle w:val="KeinLeerraum"/>
        <w:tabs>
          <w:tab w:val="left" w:pos="3402"/>
        </w:tabs>
      </w:pPr>
      <w:r w:rsidRPr="009428CA">
        <w:t>Pumpwerke und Netzwasser</w:t>
      </w:r>
      <w:r w:rsidRPr="009428CA">
        <w:tab/>
        <w:t>12</w:t>
      </w:r>
    </w:p>
    <w:p w14:paraId="06F0315F" w14:textId="77777777" w:rsidR="00297BB4" w:rsidRDefault="00297BB4" w:rsidP="00297BB4">
      <w:pPr>
        <w:pStyle w:val="KeinLeerraum"/>
        <w:tabs>
          <w:tab w:val="left" w:pos="3402"/>
        </w:tabs>
      </w:pPr>
      <w:r w:rsidRPr="009428CA">
        <w:t>Quellwasser</w:t>
      </w:r>
      <w:r w:rsidRPr="009428CA">
        <w:tab/>
        <w:t>5</w:t>
      </w:r>
    </w:p>
    <w:p w14:paraId="74200E18" w14:textId="77777777" w:rsidR="00DC1D51" w:rsidRPr="009428CA" w:rsidRDefault="00DC1D51" w:rsidP="00297BB4">
      <w:pPr>
        <w:pStyle w:val="KeinLeerraum"/>
        <w:tabs>
          <w:tab w:val="left" w:pos="3402"/>
        </w:tabs>
      </w:pPr>
    </w:p>
    <w:p w14:paraId="47A2C1EF" w14:textId="77777777" w:rsidR="00297BB4" w:rsidRPr="009428CA" w:rsidRDefault="00297BB4" w:rsidP="00297BB4">
      <w:r w:rsidRPr="009428CA">
        <w:t>Von den untersuchten mikrobiologischen Proben überschritten keine den Höchstwert. Der Befund nach dem schweizerischen Lebensmittelbuch lautete jedes Mal «hygienisch einwandfreies Trinkwasser».</w:t>
      </w:r>
    </w:p>
    <w:p w14:paraId="13F6D1ED" w14:textId="77777777" w:rsidR="0031544B" w:rsidRPr="009428CA" w:rsidRDefault="0031544B" w:rsidP="0031544B">
      <w:r w:rsidRPr="009428CA">
        <w:t>Im Weiteren wurden zusätzlich folgende Proben entnommen:</w:t>
      </w:r>
    </w:p>
    <w:p w14:paraId="2218FEA1" w14:textId="77777777" w:rsidR="00297BB4" w:rsidRPr="009428CA" w:rsidRDefault="00297BB4" w:rsidP="00297BB4">
      <w:pPr>
        <w:pStyle w:val="Aufzhlungszeichen"/>
      </w:pPr>
      <w:r w:rsidRPr="009428CA">
        <w:t>12 Mikrobiologische Wasserproben</w:t>
      </w:r>
    </w:p>
    <w:p w14:paraId="33ED3670" w14:textId="77777777" w:rsidR="00297BB4" w:rsidRPr="009428CA" w:rsidRDefault="00297BB4" w:rsidP="00297BB4">
      <w:pPr>
        <w:pStyle w:val="Aufzhlungszeichen"/>
      </w:pPr>
      <w:r w:rsidRPr="009428CA">
        <w:t>2 Physikalische-chemische</w:t>
      </w:r>
    </w:p>
    <w:p w14:paraId="2E4E3943" w14:textId="77777777" w:rsidR="00297BB4" w:rsidRPr="009428CA" w:rsidRDefault="00297BB4" w:rsidP="00297BB4">
      <w:pPr>
        <w:pStyle w:val="Aufzhlungszeichen"/>
      </w:pPr>
      <w:r w:rsidRPr="009428CA">
        <w:t xml:space="preserve">1 Proben auf </w:t>
      </w:r>
      <w:proofErr w:type="spellStart"/>
      <w:r w:rsidRPr="009428CA">
        <w:t>Chlorothalonil</w:t>
      </w:r>
      <w:proofErr w:type="spellEnd"/>
      <w:r w:rsidRPr="009428CA">
        <w:t>-Rückstände</w:t>
      </w:r>
    </w:p>
    <w:p w14:paraId="15E62BE1" w14:textId="7746C0E4" w:rsidR="00A50A59" w:rsidRPr="002E76FA" w:rsidRDefault="00297BB4" w:rsidP="00B14C75">
      <w:pPr>
        <w:pStyle w:val="Aufzhlungszeichen"/>
        <w:rPr>
          <w:rFonts w:eastAsiaTheme="minorEastAsia"/>
          <w:b/>
        </w:rPr>
      </w:pPr>
      <w:r w:rsidRPr="009428CA">
        <w:t>2 NAQUA-Proben (Nationales Überwachungsprogramm). NAQUA-Analysen umfassen eine breite Palette von Substanzen, die aus den zivilisatorischen Nutzungen von Boden und Umwelt ins Grund- oder Quellwasser gelangen können.</w:t>
      </w:r>
    </w:p>
    <w:p w14:paraId="3A8A054C" w14:textId="7AD2CB1C" w:rsidR="00035F84" w:rsidRDefault="00035F84">
      <w:r>
        <w:br w:type="page"/>
      </w:r>
    </w:p>
    <w:p w14:paraId="718872C3" w14:textId="570C820E" w:rsidR="00CA1F14" w:rsidRDefault="00CA1F14" w:rsidP="00395C3B">
      <w:pPr>
        <w:pStyle w:val="Untertitel"/>
      </w:pPr>
      <w:r>
        <w:lastRenderedPageBreak/>
        <w:t>Trinkwasseranalyse</w:t>
      </w:r>
    </w:p>
    <w:tbl>
      <w:tblPr>
        <w:tblStyle w:val="Gitternetztabelle1hell"/>
        <w:tblW w:w="9288" w:type="dxa"/>
        <w:tblLook w:val="0420" w:firstRow="1" w:lastRow="0" w:firstColumn="0" w:lastColumn="0" w:noHBand="0" w:noVBand="1"/>
      </w:tblPr>
      <w:tblGrid>
        <w:gridCol w:w="3396"/>
        <w:gridCol w:w="1964"/>
        <w:gridCol w:w="1964"/>
        <w:gridCol w:w="1964"/>
      </w:tblGrid>
      <w:tr w:rsidR="00297BB4" w:rsidRPr="003A35FC" w14:paraId="05565700" w14:textId="3E44D79D" w:rsidTr="00297BB4">
        <w:trPr>
          <w:cnfStyle w:val="100000000000" w:firstRow="1" w:lastRow="0" w:firstColumn="0" w:lastColumn="0" w:oddVBand="0" w:evenVBand="0" w:oddHBand="0" w:evenHBand="0" w:firstRowFirstColumn="0" w:firstRowLastColumn="0" w:lastRowFirstColumn="0" w:lastRowLastColumn="0"/>
        </w:trPr>
        <w:tc>
          <w:tcPr>
            <w:tcW w:w="3396" w:type="dxa"/>
          </w:tcPr>
          <w:p w14:paraId="39FA84FB" w14:textId="77777777" w:rsidR="00297BB4" w:rsidRPr="003A35FC" w:rsidRDefault="00297BB4" w:rsidP="00297BB4">
            <w:pPr>
              <w:rPr>
                <w:rFonts w:asciiTheme="majorHAnsi" w:hAnsiTheme="majorHAnsi"/>
                <w:b w:val="0"/>
              </w:rPr>
            </w:pPr>
          </w:p>
        </w:tc>
        <w:tc>
          <w:tcPr>
            <w:tcW w:w="1964" w:type="dxa"/>
            <w:vAlign w:val="bottom"/>
          </w:tcPr>
          <w:p w14:paraId="6CC5B2C9" w14:textId="5E07B6F7" w:rsidR="00297BB4" w:rsidRPr="003A35FC" w:rsidRDefault="00297BB4" w:rsidP="00297BB4">
            <w:pPr>
              <w:jc w:val="right"/>
              <w:rPr>
                <w:rFonts w:asciiTheme="majorHAnsi" w:hAnsiTheme="majorHAnsi"/>
                <w:b w:val="0"/>
              </w:rPr>
            </w:pPr>
            <w:r w:rsidRPr="003A35FC">
              <w:rPr>
                <w:rFonts w:asciiTheme="majorHAnsi" w:hAnsiTheme="majorHAnsi"/>
                <w:b w:val="0"/>
              </w:rPr>
              <w:t>2022</w:t>
            </w:r>
          </w:p>
        </w:tc>
        <w:tc>
          <w:tcPr>
            <w:tcW w:w="1964" w:type="dxa"/>
            <w:vAlign w:val="bottom"/>
          </w:tcPr>
          <w:p w14:paraId="7768AA33" w14:textId="18403DD1" w:rsidR="00297BB4" w:rsidRPr="003A35FC" w:rsidRDefault="00297BB4" w:rsidP="00297BB4">
            <w:pPr>
              <w:jc w:val="right"/>
              <w:rPr>
                <w:rFonts w:asciiTheme="majorHAnsi" w:hAnsiTheme="majorHAnsi"/>
                <w:b w:val="0"/>
              </w:rPr>
            </w:pPr>
            <w:r w:rsidRPr="003A35FC">
              <w:rPr>
                <w:rFonts w:asciiTheme="majorHAnsi" w:hAnsiTheme="majorHAnsi"/>
                <w:b w:val="0"/>
              </w:rPr>
              <w:t>2023</w:t>
            </w:r>
          </w:p>
        </w:tc>
        <w:tc>
          <w:tcPr>
            <w:tcW w:w="1964" w:type="dxa"/>
            <w:vAlign w:val="bottom"/>
          </w:tcPr>
          <w:p w14:paraId="58996052" w14:textId="40462441" w:rsidR="00297BB4" w:rsidRPr="003A35FC" w:rsidRDefault="00297BB4" w:rsidP="00297BB4">
            <w:pPr>
              <w:jc w:val="right"/>
              <w:rPr>
                <w:rFonts w:asciiTheme="majorHAnsi" w:hAnsiTheme="majorHAnsi"/>
                <w:b w:val="0"/>
              </w:rPr>
            </w:pPr>
            <w:r w:rsidRPr="003A35FC">
              <w:rPr>
                <w:rFonts w:asciiTheme="majorHAnsi" w:hAnsiTheme="majorHAnsi"/>
                <w:b w:val="0"/>
              </w:rPr>
              <w:t>2024</w:t>
            </w:r>
          </w:p>
        </w:tc>
      </w:tr>
      <w:tr w:rsidR="00297BB4" w:rsidRPr="0031544B" w14:paraId="32A25925" w14:textId="7F475CB4" w:rsidTr="00297BB4">
        <w:tc>
          <w:tcPr>
            <w:tcW w:w="3396" w:type="dxa"/>
          </w:tcPr>
          <w:p w14:paraId="5C5440D6" w14:textId="3E5C5A5B" w:rsidR="00297BB4" w:rsidRPr="0031544B" w:rsidRDefault="00297BB4" w:rsidP="00297BB4">
            <w:r w:rsidRPr="0031544B">
              <w:t>Nitrat (Höchstwert 40 mg/l)</w:t>
            </w:r>
          </w:p>
        </w:tc>
        <w:tc>
          <w:tcPr>
            <w:tcW w:w="1964" w:type="dxa"/>
            <w:vAlign w:val="bottom"/>
          </w:tcPr>
          <w:p w14:paraId="1AECF491" w14:textId="348AC9EA" w:rsidR="00297BB4" w:rsidRPr="0031544B" w:rsidRDefault="00297BB4" w:rsidP="00297BB4">
            <w:pPr>
              <w:jc w:val="right"/>
            </w:pPr>
            <w:r w:rsidRPr="0031544B">
              <w:t>11.5 mg/l</w:t>
            </w:r>
          </w:p>
        </w:tc>
        <w:tc>
          <w:tcPr>
            <w:tcW w:w="1964" w:type="dxa"/>
            <w:vAlign w:val="bottom"/>
          </w:tcPr>
          <w:p w14:paraId="0F6F0F15" w14:textId="74624D52" w:rsidR="00297BB4" w:rsidRPr="0031544B" w:rsidRDefault="00297BB4" w:rsidP="00297BB4">
            <w:pPr>
              <w:jc w:val="right"/>
            </w:pPr>
            <w:r w:rsidRPr="0031544B">
              <w:rPr>
                <w:rFonts w:cs="Arial"/>
                <w:szCs w:val="22"/>
              </w:rPr>
              <w:t>11.5 mg/l</w:t>
            </w:r>
          </w:p>
        </w:tc>
        <w:tc>
          <w:tcPr>
            <w:tcW w:w="1964" w:type="dxa"/>
            <w:vAlign w:val="bottom"/>
          </w:tcPr>
          <w:p w14:paraId="1B88805E" w14:textId="5DE9B8A3" w:rsidR="00297BB4" w:rsidRPr="00297BB4" w:rsidRDefault="00297BB4" w:rsidP="00297BB4">
            <w:pPr>
              <w:jc w:val="right"/>
              <w:rPr>
                <w:rFonts w:cs="Arial"/>
                <w:szCs w:val="22"/>
              </w:rPr>
            </w:pPr>
            <w:r w:rsidRPr="00297BB4">
              <w:rPr>
                <w:rFonts w:cs="Arial"/>
                <w:szCs w:val="22"/>
              </w:rPr>
              <w:t>12.3 mg/l</w:t>
            </w:r>
          </w:p>
        </w:tc>
      </w:tr>
      <w:tr w:rsidR="00297BB4" w:rsidRPr="0031544B" w14:paraId="385BB7B9" w14:textId="2B193861" w:rsidTr="00297BB4">
        <w:tc>
          <w:tcPr>
            <w:tcW w:w="3396" w:type="dxa"/>
          </w:tcPr>
          <w:p w14:paraId="1942A2FB" w14:textId="0CCF75E9" w:rsidR="00297BB4" w:rsidRPr="0031544B" w:rsidRDefault="00297BB4" w:rsidP="00297BB4">
            <w:r w:rsidRPr="0031544B">
              <w:t>Calcium (gelöst)</w:t>
            </w:r>
          </w:p>
        </w:tc>
        <w:tc>
          <w:tcPr>
            <w:tcW w:w="1964" w:type="dxa"/>
            <w:vAlign w:val="bottom"/>
          </w:tcPr>
          <w:p w14:paraId="5AED5368" w14:textId="47F5DAC3" w:rsidR="00297BB4" w:rsidRPr="0031544B" w:rsidRDefault="00297BB4" w:rsidP="00297BB4">
            <w:pPr>
              <w:jc w:val="right"/>
            </w:pPr>
            <w:r w:rsidRPr="0031544B">
              <w:t>110 mg/l</w:t>
            </w:r>
          </w:p>
        </w:tc>
        <w:tc>
          <w:tcPr>
            <w:tcW w:w="1964" w:type="dxa"/>
            <w:vAlign w:val="bottom"/>
          </w:tcPr>
          <w:p w14:paraId="5DA5AFF2" w14:textId="7A3D3B92" w:rsidR="00297BB4" w:rsidRPr="0031544B" w:rsidRDefault="00297BB4" w:rsidP="00297BB4">
            <w:pPr>
              <w:jc w:val="right"/>
            </w:pPr>
            <w:r w:rsidRPr="0031544B">
              <w:rPr>
                <w:rFonts w:cs="Arial"/>
                <w:szCs w:val="22"/>
              </w:rPr>
              <w:t>104 mg/l</w:t>
            </w:r>
          </w:p>
        </w:tc>
        <w:tc>
          <w:tcPr>
            <w:tcW w:w="1964" w:type="dxa"/>
            <w:vAlign w:val="bottom"/>
          </w:tcPr>
          <w:p w14:paraId="56506388" w14:textId="6A5D3C0D" w:rsidR="00297BB4" w:rsidRPr="00297BB4" w:rsidRDefault="00297BB4" w:rsidP="00297BB4">
            <w:pPr>
              <w:jc w:val="right"/>
              <w:rPr>
                <w:rFonts w:cs="Arial"/>
                <w:szCs w:val="22"/>
              </w:rPr>
            </w:pPr>
            <w:r w:rsidRPr="00297BB4">
              <w:rPr>
                <w:rFonts w:cs="Arial"/>
                <w:szCs w:val="22"/>
              </w:rPr>
              <w:t>108 mg/l</w:t>
            </w:r>
          </w:p>
        </w:tc>
      </w:tr>
      <w:tr w:rsidR="00297BB4" w:rsidRPr="0031544B" w14:paraId="516381ED" w14:textId="3F55DCE8" w:rsidTr="00297BB4">
        <w:tc>
          <w:tcPr>
            <w:tcW w:w="3396" w:type="dxa"/>
          </w:tcPr>
          <w:p w14:paraId="31A401C2" w14:textId="418F2C67" w:rsidR="00297BB4" w:rsidRPr="0031544B" w:rsidRDefault="00297BB4" w:rsidP="00297BB4">
            <w:r w:rsidRPr="0031544B">
              <w:t>Magnesium (gelöst)</w:t>
            </w:r>
          </w:p>
        </w:tc>
        <w:tc>
          <w:tcPr>
            <w:tcW w:w="1964" w:type="dxa"/>
            <w:vAlign w:val="bottom"/>
          </w:tcPr>
          <w:p w14:paraId="7FDA9A39" w14:textId="5E9A29F4" w:rsidR="00297BB4" w:rsidRPr="0031544B" w:rsidRDefault="00297BB4" w:rsidP="00297BB4">
            <w:pPr>
              <w:jc w:val="right"/>
            </w:pPr>
            <w:r w:rsidRPr="0031544B">
              <w:t>21.5 mg/l</w:t>
            </w:r>
          </w:p>
        </w:tc>
        <w:tc>
          <w:tcPr>
            <w:tcW w:w="1964" w:type="dxa"/>
            <w:vAlign w:val="bottom"/>
          </w:tcPr>
          <w:p w14:paraId="005B80A9" w14:textId="1A2348C0" w:rsidR="00297BB4" w:rsidRPr="0031544B" w:rsidRDefault="00297BB4" w:rsidP="00297BB4">
            <w:pPr>
              <w:jc w:val="right"/>
            </w:pPr>
            <w:r w:rsidRPr="0031544B">
              <w:rPr>
                <w:rFonts w:cs="Arial"/>
                <w:szCs w:val="22"/>
              </w:rPr>
              <w:t>21.7 mg/l</w:t>
            </w:r>
          </w:p>
        </w:tc>
        <w:tc>
          <w:tcPr>
            <w:tcW w:w="1964" w:type="dxa"/>
            <w:vAlign w:val="bottom"/>
          </w:tcPr>
          <w:p w14:paraId="625E52B1" w14:textId="15D59BB6" w:rsidR="00297BB4" w:rsidRPr="00297BB4" w:rsidRDefault="00297BB4" w:rsidP="00297BB4">
            <w:pPr>
              <w:jc w:val="right"/>
              <w:rPr>
                <w:rFonts w:cs="Arial"/>
                <w:szCs w:val="22"/>
              </w:rPr>
            </w:pPr>
            <w:r w:rsidRPr="00297BB4">
              <w:rPr>
                <w:rFonts w:cs="Arial"/>
                <w:szCs w:val="22"/>
              </w:rPr>
              <w:t>22.3 mg/l</w:t>
            </w:r>
          </w:p>
        </w:tc>
      </w:tr>
      <w:tr w:rsidR="00297BB4" w:rsidRPr="0031544B" w14:paraId="5542E699" w14:textId="4EF26109" w:rsidTr="00297BB4">
        <w:tc>
          <w:tcPr>
            <w:tcW w:w="3396" w:type="dxa"/>
          </w:tcPr>
          <w:p w14:paraId="717C3338" w14:textId="4C2590E0" w:rsidR="00297BB4" w:rsidRPr="0031544B" w:rsidRDefault="00297BB4" w:rsidP="00297BB4">
            <w:r w:rsidRPr="0031544B">
              <w:t>pH-Wert</w:t>
            </w:r>
          </w:p>
        </w:tc>
        <w:tc>
          <w:tcPr>
            <w:tcW w:w="1964" w:type="dxa"/>
            <w:vAlign w:val="bottom"/>
          </w:tcPr>
          <w:p w14:paraId="74C54FD1" w14:textId="0115283D" w:rsidR="00297BB4" w:rsidRPr="0031544B" w:rsidRDefault="00297BB4" w:rsidP="00297BB4">
            <w:pPr>
              <w:jc w:val="right"/>
            </w:pPr>
            <w:r w:rsidRPr="0031544B">
              <w:t>7.23 pH</w:t>
            </w:r>
          </w:p>
        </w:tc>
        <w:tc>
          <w:tcPr>
            <w:tcW w:w="1964" w:type="dxa"/>
            <w:vAlign w:val="bottom"/>
          </w:tcPr>
          <w:p w14:paraId="5093E848" w14:textId="56AAB934" w:rsidR="00297BB4" w:rsidRPr="0031544B" w:rsidRDefault="00297BB4" w:rsidP="00297BB4">
            <w:pPr>
              <w:jc w:val="right"/>
            </w:pPr>
            <w:r w:rsidRPr="0031544B">
              <w:rPr>
                <w:rFonts w:cs="Arial"/>
                <w:szCs w:val="22"/>
              </w:rPr>
              <w:t>7.35 pH</w:t>
            </w:r>
          </w:p>
        </w:tc>
        <w:tc>
          <w:tcPr>
            <w:tcW w:w="1964" w:type="dxa"/>
            <w:vAlign w:val="bottom"/>
          </w:tcPr>
          <w:p w14:paraId="601E1762" w14:textId="3EC3588E" w:rsidR="00297BB4" w:rsidRPr="00297BB4" w:rsidRDefault="00297BB4" w:rsidP="00297BB4">
            <w:pPr>
              <w:jc w:val="right"/>
              <w:rPr>
                <w:rFonts w:cs="Arial"/>
                <w:szCs w:val="22"/>
              </w:rPr>
            </w:pPr>
            <w:r w:rsidRPr="00297BB4">
              <w:rPr>
                <w:rFonts w:cs="Arial"/>
                <w:szCs w:val="22"/>
              </w:rPr>
              <w:t>7.21 pH</w:t>
            </w:r>
          </w:p>
        </w:tc>
      </w:tr>
      <w:tr w:rsidR="00297BB4" w:rsidRPr="0031544B" w14:paraId="3EA15B1D" w14:textId="57A294BF" w:rsidTr="00297BB4">
        <w:tc>
          <w:tcPr>
            <w:tcW w:w="3396" w:type="dxa"/>
          </w:tcPr>
          <w:p w14:paraId="029570A0" w14:textId="7E036D84" w:rsidR="00297BB4" w:rsidRPr="0031544B" w:rsidRDefault="00297BB4" w:rsidP="00297BB4">
            <w:r w:rsidRPr="0031544B">
              <w:t>Gesamthärte hart</w:t>
            </w:r>
          </w:p>
        </w:tc>
        <w:tc>
          <w:tcPr>
            <w:tcW w:w="1964" w:type="dxa"/>
            <w:vAlign w:val="bottom"/>
          </w:tcPr>
          <w:p w14:paraId="529180FC" w14:textId="7EB2D270" w:rsidR="00297BB4" w:rsidRPr="0031544B" w:rsidRDefault="00297BB4" w:rsidP="00297BB4">
            <w:pPr>
              <w:jc w:val="right"/>
            </w:pPr>
            <w:r w:rsidRPr="0031544B">
              <w:t>36.0°fH</w:t>
            </w:r>
          </w:p>
        </w:tc>
        <w:tc>
          <w:tcPr>
            <w:tcW w:w="1964" w:type="dxa"/>
            <w:vAlign w:val="bottom"/>
          </w:tcPr>
          <w:p w14:paraId="330E1751" w14:textId="6E8FD65B" w:rsidR="00297BB4" w:rsidRPr="0031544B" w:rsidRDefault="00297BB4" w:rsidP="00297BB4">
            <w:pPr>
              <w:jc w:val="right"/>
            </w:pPr>
            <w:r w:rsidRPr="0031544B">
              <w:rPr>
                <w:rFonts w:cs="Arial"/>
                <w:szCs w:val="22"/>
              </w:rPr>
              <w:t>34.7°fH</w:t>
            </w:r>
          </w:p>
        </w:tc>
        <w:tc>
          <w:tcPr>
            <w:tcW w:w="1964" w:type="dxa"/>
            <w:vAlign w:val="bottom"/>
          </w:tcPr>
          <w:p w14:paraId="63A2029D" w14:textId="67290558" w:rsidR="00297BB4" w:rsidRPr="00297BB4" w:rsidRDefault="00297BB4" w:rsidP="00297BB4">
            <w:pPr>
              <w:jc w:val="right"/>
              <w:rPr>
                <w:rFonts w:cs="Arial"/>
                <w:szCs w:val="22"/>
              </w:rPr>
            </w:pPr>
            <w:r w:rsidRPr="00297BB4">
              <w:rPr>
                <w:rFonts w:cs="Arial"/>
                <w:szCs w:val="22"/>
              </w:rPr>
              <w:t>36.2°fH</w:t>
            </w:r>
          </w:p>
        </w:tc>
      </w:tr>
      <w:tr w:rsidR="00297BB4" w:rsidRPr="0031544B" w14:paraId="56F28A67" w14:textId="67481ABA" w:rsidTr="00297BB4">
        <w:tc>
          <w:tcPr>
            <w:tcW w:w="3396" w:type="dxa"/>
          </w:tcPr>
          <w:p w14:paraId="2C29A19A" w14:textId="77777777" w:rsidR="00297BB4" w:rsidRPr="0031544B" w:rsidRDefault="00297BB4" w:rsidP="00297BB4">
            <w:proofErr w:type="spellStart"/>
            <w:r w:rsidRPr="0031544B">
              <w:t>Chlorothalonil</w:t>
            </w:r>
            <w:proofErr w:type="spellEnd"/>
            <w:r w:rsidRPr="0031544B">
              <w:t xml:space="preserve">-Metabolit </w:t>
            </w:r>
          </w:p>
          <w:p w14:paraId="4F313576" w14:textId="57A33B5F" w:rsidR="00297BB4" w:rsidRPr="0031544B" w:rsidRDefault="00297BB4" w:rsidP="00297BB4">
            <w:pPr>
              <w:pStyle w:val="Kleintext85ptSPR"/>
            </w:pPr>
            <w:r w:rsidRPr="0031544B">
              <w:t>(Höchstwert 0.1 µg/</w:t>
            </w:r>
            <w:proofErr w:type="gramStart"/>
            <w:r w:rsidRPr="0031544B">
              <w:t>l )</w:t>
            </w:r>
            <w:proofErr w:type="gramEnd"/>
          </w:p>
        </w:tc>
        <w:tc>
          <w:tcPr>
            <w:tcW w:w="1964" w:type="dxa"/>
            <w:vAlign w:val="bottom"/>
          </w:tcPr>
          <w:p w14:paraId="09A8FCA3" w14:textId="0E599418" w:rsidR="00297BB4" w:rsidRPr="0031544B" w:rsidRDefault="00297BB4" w:rsidP="00297BB4">
            <w:pPr>
              <w:jc w:val="right"/>
            </w:pPr>
            <w:r w:rsidRPr="0031544B">
              <w:t xml:space="preserve">0.08 µg/l </w:t>
            </w:r>
          </w:p>
        </w:tc>
        <w:tc>
          <w:tcPr>
            <w:tcW w:w="1964" w:type="dxa"/>
            <w:vAlign w:val="bottom"/>
          </w:tcPr>
          <w:p w14:paraId="32F0B23D" w14:textId="1F1F526D" w:rsidR="00297BB4" w:rsidRPr="0031544B" w:rsidRDefault="00297BB4" w:rsidP="00297BB4">
            <w:pPr>
              <w:jc w:val="right"/>
            </w:pPr>
            <w:r w:rsidRPr="0031544B">
              <w:rPr>
                <w:rFonts w:cs="Arial"/>
                <w:szCs w:val="22"/>
              </w:rPr>
              <w:t>0.08 µg/l </w:t>
            </w:r>
          </w:p>
        </w:tc>
        <w:tc>
          <w:tcPr>
            <w:tcW w:w="1964" w:type="dxa"/>
            <w:vAlign w:val="bottom"/>
          </w:tcPr>
          <w:p w14:paraId="36CD95F0" w14:textId="2BBEDEEE" w:rsidR="00297BB4" w:rsidRPr="00297BB4" w:rsidRDefault="00297BB4" w:rsidP="00297BB4">
            <w:pPr>
              <w:jc w:val="right"/>
              <w:rPr>
                <w:rFonts w:cs="Arial"/>
                <w:szCs w:val="22"/>
              </w:rPr>
            </w:pPr>
            <w:r w:rsidRPr="00297BB4">
              <w:rPr>
                <w:rFonts w:cs="Arial"/>
                <w:szCs w:val="22"/>
              </w:rPr>
              <w:t>0.04 µg/l </w:t>
            </w:r>
          </w:p>
        </w:tc>
      </w:tr>
    </w:tbl>
    <w:p w14:paraId="22173A98" w14:textId="4E4D1229" w:rsidR="00CA1F14" w:rsidRDefault="00CA1F14" w:rsidP="00395C3B">
      <w:pPr>
        <w:pStyle w:val="Untertitel"/>
      </w:pPr>
      <w:r>
        <w:t>Leitungsnetz</w:t>
      </w:r>
    </w:p>
    <w:p w14:paraId="38A48E92" w14:textId="2F6C0482" w:rsidR="00CA1F14" w:rsidRDefault="00CA1F14" w:rsidP="00395C3B">
      <w:pPr>
        <w:pStyle w:val="Untertitel"/>
      </w:pPr>
      <w:r>
        <w:t>Gesamtleitungsnetz</w:t>
      </w:r>
    </w:p>
    <w:tbl>
      <w:tblPr>
        <w:tblStyle w:val="Gitternetztabelle1hell"/>
        <w:tblW w:w="0" w:type="auto"/>
        <w:tblLook w:val="0420" w:firstRow="1" w:lastRow="0" w:firstColumn="0" w:lastColumn="0" w:noHBand="0" w:noVBand="1"/>
      </w:tblPr>
      <w:tblGrid>
        <w:gridCol w:w="4644"/>
        <w:gridCol w:w="4644"/>
      </w:tblGrid>
      <w:tr w:rsidR="00511009" w:rsidRPr="003A35FC" w14:paraId="2784D47F" w14:textId="77777777" w:rsidTr="00B245EA">
        <w:trPr>
          <w:cnfStyle w:val="100000000000" w:firstRow="1" w:lastRow="0" w:firstColumn="0" w:lastColumn="0" w:oddVBand="0" w:evenVBand="0" w:oddHBand="0" w:evenHBand="0" w:firstRowFirstColumn="0" w:firstRowLastColumn="0" w:lastRowFirstColumn="0" w:lastRowLastColumn="0"/>
        </w:trPr>
        <w:tc>
          <w:tcPr>
            <w:tcW w:w="4644" w:type="dxa"/>
            <w:shd w:val="clear" w:color="auto" w:fill="auto"/>
          </w:tcPr>
          <w:p w14:paraId="477E1C08" w14:textId="63E07DA8" w:rsidR="00CA1F14" w:rsidRPr="003A35FC" w:rsidRDefault="00CA1F14" w:rsidP="0031544B">
            <w:pPr>
              <w:rPr>
                <w:rFonts w:asciiTheme="majorHAnsi" w:hAnsiTheme="majorHAnsi"/>
                <w:b w:val="0"/>
              </w:rPr>
            </w:pPr>
            <w:r w:rsidRPr="003A35FC">
              <w:rPr>
                <w:rFonts w:asciiTheme="majorHAnsi" w:hAnsiTheme="majorHAnsi"/>
                <w:b w:val="0"/>
              </w:rPr>
              <w:t>Leitung</w:t>
            </w:r>
          </w:p>
        </w:tc>
        <w:tc>
          <w:tcPr>
            <w:tcW w:w="4644" w:type="dxa"/>
            <w:shd w:val="clear" w:color="auto" w:fill="auto"/>
          </w:tcPr>
          <w:p w14:paraId="4C0644A9" w14:textId="36418CDE" w:rsidR="00CA1F14" w:rsidRPr="003A35FC" w:rsidRDefault="00CA1F14" w:rsidP="0031544B">
            <w:pPr>
              <w:jc w:val="right"/>
              <w:rPr>
                <w:rFonts w:asciiTheme="majorHAnsi" w:hAnsiTheme="majorHAnsi"/>
                <w:b w:val="0"/>
              </w:rPr>
            </w:pPr>
            <w:r w:rsidRPr="003A35FC">
              <w:rPr>
                <w:rFonts w:asciiTheme="majorHAnsi" w:hAnsiTheme="majorHAnsi"/>
                <w:b w:val="0"/>
              </w:rPr>
              <w:t>Länge in Meter</w:t>
            </w:r>
          </w:p>
        </w:tc>
      </w:tr>
      <w:tr w:rsidR="00511009" w:rsidRPr="00511009" w14:paraId="2F833F4E" w14:textId="77777777" w:rsidTr="00B245EA">
        <w:tc>
          <w:tcPr>
            <w:tcW w:w="4644" w:type="dxa"/>
            <w:shd w:val="clear" w:color="auto" w:fill="auto"/>
          </w:tcPr>
          <w:p w14:paraId="2DD8E275" w14:textId="0BC5FDA3" w:rsidR="0031544B" w:rsidRPr="00511009" w:rsidRDefault="0031544B" w:rsidP="0031544B">
            <w:r w:rsidRPr="00511009">
              <w:t>Hauptleitungsnetz</w:t>
            </w:r>
          </w:p>
        </w:tc>
        <w:tc>
          <w:tcPr>
            <w:tcW w:w="4644" w:type="dxa"/>
            <w:shd w:val="clear" w:color="auto" w:fill="auto"/>
          </w:tcPr>
          <w:p w14:paraId="74745F91" w14:textId="7758C510" w:rsidR="0031544B" w:rsidRPr="00297BB4" w:rsidRDefault="0031544B" w:rsidP="0031544B">
            <w:pPr>
              <w:jc w:val="right"/>
            </w:pPr>
            <w:r w:rsidRPr="00297BB4">
              <w:t>5</w:t>
            </w:r>
            <w:r w:rsidR="00297BB4" w:rsidRPr="00297BB4">
              <w:t>9’294</w:t>
            </w:r>
          </w:p>
        </w:tc>
      </w:tr>
      <w:tr w:rsidR="00511009" w:rsidRPr="00511009" w14:paraId="73BF00A0" w14:textId="77777777" w:rsidTr="00B245EA">
        <w:tc>
          <w:tcPr>
            <w:tcW w:w="4644" w:type="dxa"/>
            <w:shd w:val="clear" w:color="auto" w:fill="auto"/>
          </w:tcPr>
          <w:p w14:paraId="5920501A" w14:textId="2A04E16E" w:rsidR="0031544B" w:rsidRPr="00511009" w:rsidRDefault="0031544B" w:rsidP="0031544B">
            <w:r w:rsidRPr="00511009">
              <w:t>Fremderschliessung Dietikon</w:t>
            </w:r>
          </w:p>
        </w:tc>
        <w:tc>
          <w:tcPr>
            <w:tcW w:w="4644" w:type="dxa"/>
            <w:shd w:val="clear" w:color="auto" w:fill="auto"/>
          </w:tcPr>
          <w:p w14:paraId="47ADDB33" w14:textId="7B20CE5C" w:rsidR="0031544B" w:rsidRPr="00297BB4" w:rsidRDefault="0031544B" w:rsidP="0031544B">
            <w:pPr>
              <w:jc w:val="right"/>
            </w:pPr>
            <w:r w:rsidRPr="00297BB4">
              <w:t>319</w:t>
            </w:r>
          </w:p>
        </w:tc>
      </w:tr>
      <w:tr w:rsidR="00511009" w:rsidRPr="00511009" w14:paraId="1726ABF8" w14:textId="77777777" w:rsidTr="00B245EA">
        <w:tc>
          <w:tcPr>
            <w:tcW w:w="4644" w:type="dxa"/>
            <w:shd w:val="clear" w:color="auto" w:fill="auto"/>
          </w:tcPr>
          <w:p w14:paraId="0187F6CF" w14:textId="41416F3F" w:rsidR="0031544B" w:rsidRPr="00511009" w:rsidRDefault="0031544B" w:rsidP="0031544B">
            <w:r w:rsidRPr="00511009">
              <w:t>Netz Heitersberg</w:t>
            </w:r>
          </w:p>
        </w:tc>
        <w:tc>
          <w:tcPr>
            <w:tcW w:w="4644" w:type="dxa"/>
            <w:shd w:val="clear" w:color="auto" w:fill="auto"/>
          </w:tcPr>
          <w:p w14:paraId="58142044" w14:textId="06569A63" w:rsidR="0031544B" w:rsidRPr="00297BB4" w:rsidRDefault="0031544B" w:rsidP="0031544B">
            <w:pPr>
              <w:jc w:val="right"/>
            </w:pPr>
            <w:r w:rsidRPr="00297BB4">
              <w:t>2’313</w:t>
            </w:r>
          </w:p>
        </w:tc>
      </w:tr>
      <w:tr w:rsidR="00511009" w:rsidRPr="00511009" w14:paraId="3A7B6571" w14:textId="77777777" w:rsidTr="00B245EA">
        <w:tc>
          <w:tcPr>
            <w:tcW w:w="4644" w:type="dxa"/>
            <w:shd w:val="clear" w:color="auto" w:fill="auto"/>
          </w:tcPr>
          <w:p w14:paraId="41A0112D" w14:textId="1E0694F1" w:rsidR="0031544B" w:rsidRPr="00511009" w:rsidRDefault="0031544B" w:rsidP="0031544B">
            <w:r w:rsidRPr="00511009">
              <w:t>Privat Heitersberg</w:t>
            </w:r>
          </w:p>
        </w:tc>
        <w:tc>
          <w:tcPr>
            <w:tcW w:w="4644" w:type="dxa"/>
            <w:shd w:val="clear" w:color="auto" w:fill="auto"/>
          </w:tcPr>
          <w:p w14:paraId="34BFBB26" w14:textId="5BB4FDBF" w:rsidR="0031544B" w:rsidRPr="00297BB4" w:rsidRDefault="0031544B" w:rsidP="0031544B">
            <w:pPr>
              <w:jc w:val="right"/>
            </w:pPr>
            <w:r w:rsidRPr="00297BB4">
              <w:t>740</w:t>
            </w:r>
          </w:p>
        </w:tc>
      </w:tr>
      <w:tr w:rsidR="00511009" w:rsidRPr="00511009" w14:paraId="41362B32" w14:textId="77777777" w:rsidTr="00B245EA">
        <w:tc>
          <w:tcPr>
            <w:tcW w:w="4644" w:type="dxa"/>
            <w:shd w:val="clear" w:color="auto" w:fill="auto"/>
          </w:tcPr>
          <w:p w14:paraId="22C11D56" w14:textId="1899788D" w:rsidR="0031544B" w:rsidRPr="00511009" w:rsidRDefault="0031544B" w:rsidP="0031544B">
            <w:r w:rsidRPr="00511009">
              <w:t>Privat Spreitenbach</w:t>
            </w:r>
          </w:p>
        </w:tc>
        <w:tc>
          <w:tcPr>
            <w:tcW w:w="4644" w:type="dxa"/>
            <w:shd w:val="clear" w:color="auto" w:fill="auto"/>
          </w:tcPr>
          <w:p w14:paraId="658F3020" w14:textId="045378FF" w:rsidR="0031544B" w:rsidRPr="00297BB4" w:rsidRDefault="0031544B" w:rsidP="0031544B">
            <w:pPr>
              <w:jc w:val="right"/>
            </w:pPr>
            <w:r w:rsidRPr="00297BB4">
              <w:t>19’423</w:t>
            </w:r>
          </w:p>
        </w:tc>
      </w:tr>
      <w:tr w:rsidR="00511009" w:rsidRPr="00511009" w14:paraId="14891BC4" w14:textId="77777777" w:rsidTr="00B245EA">
        <w:tc>
          <w:tcPr>
            <w:tcW w:w="4644" w:type="dxa"/>
            <w:shd w:val="clear" w:color="auto" w:fill="auto"/>
          </w:tcPr>
          <w:p w14:paraId="29D6D08B" w14:textId="2143293D" w:rsidR="0031544B" w:rsidRPr="00511009" w:rsidRDefault="0031544B" w:rsidP="0031544B">
            <w:r w:rsidRPr="00511009">
              <w:t>Quellwasserleitung Stadt Baden</w:t>
            </w:r>
          </w:p>
        </w:tc>
        <w:tc>
          <w:tcPr>
            <w:tcW w:w="4644" w:type="dxa"/>
            <w:shd w:val="clear" w:color="auto" w:fill="auto"/>
          </w:tcPr>
          <w:p w14:paraId="310B2B4E" w14:textId="17B28C9E" w:rsidR="0031544B" w:rsidRPr="00297BB4" w:rsidRDefault="0031544B" w:rsidP="0031544B">
            <w:pPr>
              <w:jc w:val="right"/>
            </w:pPr>
            <w:r w:rsidRPr="00297BB4">
              <w:t>6’372</w:t>
            </w:r>
          </w:p>
        </w:tc>
      </w:tr>
      <w:tr w:rsidR="00511009" w:rsidRPr="00511009" w14:paraId="4AA14E9E" w14:textId="77777777" w:rsidTr="00B245EA">
        <w:tc>
          <w:tcPr>
            <w:tcW w:w="4644" w:type="dxa"/>
            <w:shd w:val="clear" w:color="auto" w:fill="auto"/>
          </w:tcPr>
          <w:p w14:paraId="3AE69BD6" w14:textId="7A7185B6" w:rsidR="0031544B" w:rsidRPr="00511009" w:rsidRDefault="0031544B" w:rsidP="0031544B">
            <w:r w:rsidRPr="00511009">
              <w:t>Quellwasserleitungen</w:t>
            </w:r>
          </w:p>
        </w:tc>
        <w:tc>
          <w:tcPr>
            <w:tcW w:w="4644" w:type="dxa"/>
            <w:shd w:val="clear" w:color="auto" w:fill="auto"/>
          </w:tcPr>
          <w:p w14:paraId="3BF53FE7" w14:textId="3E0610FD" w:rsidR="0031544B" w:rsidRPr="00297BB4" w:rsidRDefault="0031544B" w:rsidP="0031544B">
            <w:pPr>
              <w:jc w:val="right"/>
            </w:pPr>
            <w:r w:rsidRPr="00297BB4">
              <w:t>1’579</w:t>
            </w:r>
          </w:p>
        </w:tc>
      </w:tr>
      <w:tr w:rsidR="00511009" w:rsidRPr="00511009" w14:paraId="4C802A2D" w14:textId="77777777" w:rsidTr="00B245EA">
        <w:tc>
          <w:tcPr>
            <w:tcW w:w="4644" w:type="dxa"/>
            <w:shd w:val="clear" w:color="auto" w:fill="auto"/>
          </w:tcPr>
          <w:p w14:paraId="285567AE" w14:textId="1EAACAF9" w:rsidR="0031544B" w:rsidRPr="00511009" w:rsidRDefault="0031544B" w:rsidP="0031544B">
            <w:r w:rsidRPr="00511009">
              <w:t>SBB-Netz</w:t>
            </w:r>
          </w:p>
        </w:tc>
        <w:tc>
          <w:tcPr>
            <w:tcW w:w="4644" w:type="dxa"/>
            <w:shd w:val="clear" w:color="auto" w:fill="auto"/>
          </w:tcPr>
          <w:p w14:paraId="6F773D86" w14:textId="1FD1B8F0" w:rsidR="0031544B" w:rsidRPr="00297BB4" w:rsidRDefault="0031544B" w:rsidP="0031544B">
            <w:pPr>
              <w:jc w:val="right"/>
            </w:pPr>
            <w:r w:rsidRPr="00297BB4">
              <w:t>9’350</w:t>
            </w:r>
          </w:p>
        </w:tc>
      </w:tr>
      <w:tr w:rsidR="00511009" w:rsidRPr="00511009" w14:paraId="2E439ADD" w14:textId="77777777" w:rsidTr="00B245EA">
        <w:tc>
          <w:tcPr>
            <w:tcW w:w="4644" w:type="dxa"/>
            <w:shd w:val="clear" w:color="auto" w:fill="auto"/>
          </w:tcPr>
          <w:p w14:paraId="6B6BA5F1" w14:textId="4ADD09ED" w:rsidR="0031544B" w:rsidRPr="00511009" w:rsidRDefault="0031544B" w:rsidP="0031544B">
            <w:r w:rsidRPr="00511009">
              <w:t>Total</w:t>
            </w:r>
          </w:p>
        </w:tc>
        <w:tc>
          <w:tcPr>
            <w:tcW w:w="4644" w:type="dxa"/>
            <w:shd w:val="clear" w:color="auto" w:fill="auto"/>
          </w:tcPr>
          <w:p w14:paraId="1BC9F834" w14:textId="7ED4CEF6" w:rsidR="0031544B" w:rsidRPr="00297BB4" w:rsidRDefault="00297BB4" w:rsidP="0031544B">
            <w:pPr>
              <w:jc w:val="right"/>
            </w:pPr>
            <w:r w:rsidRPr="00297BB4">
              <w:t>99’390</w:t>
            </w:r>
          </w:p>
        </w:tc>
      </w:tr>
    </w:tbl>
    <w:p w14:paraId="6CF5277D" w14:textId="77D27043" w:rsidR="006668E5" w:rsidRPr="009428CA" w:rsidRDefault="006668E5" w:rsidP="00395C3B">
      <w:pPr>
        <w:pStyle w:val="Untertitel"/>
      </w:pPr>
      <w:r w:rsidRPr="009428CA">
        <w:t>Ausführung</w:t>
      </w:r>
    </w:p>
    <w:p w14:paraId="17CA451D" w14:textId="77777777" w:rsidR="00297BB4" w:rsidRPr="009428CA" w:rsidRDefault="00297BB4" w:rsidP="00395C3B">
      <w:pPr>
        <w:pStyle w:val="Untertitel"/>
      </w:pPr>
      <w:r w:rsidRPr="009428CA">
        <w:t>Haselstrasse</w:t>
      </w:r>
    </w:p>
    <w:p w14:paraId="45CA2255" w14:textId="77777777" w:rsidR="00297BB4" w:rsidRPr="009428CA" w:rsidRDefault="00297BB4" w:rsidP="00297BB4">
      <w:r w:rsidRPr="009428CA">
        <w:t>Infolge mehreren Leitungsbrüchen in kurzer Zeit wurde die komplette Leitung ersetzt</w:t>
      </w:r>
    </w:p>
    <w:p w14:paraId="7693E494" w14:textId="77777777" w:rsidR="00297BB4" w:rsidRPr="009428CA" w:rsidRDefault="00297BB4" w:rsidP="00395C3B">
      <w:pPr>
        <w:pStyle w:val="Untertitel"/>
      </w:pPr>
      <w:r w:rsidRPr="009428CA">
        <w:t>Bahnhofstrasse</w:t>
      </w:r>
    </w:p>
    <w:p w14:paraId="22B4E978" w14:textId="77777777" w:rsidR="00297BB4" w:rsidRPr="009428CA" w:rsidRDefault="00297BB4" w:rsidP="00297BB4">
      <w:r w:rsidRPr="009428CA">
        <w:t xml:space="preserve">Im Zusammenhang mit den Baustellen von </w:t>
      </w:r>
      <w:proofErr w:type="spellStart"/>
      <w:r w:rsidRPr="009428CA">
        <w:t>Limeco</w:t>
      </w:r>
      <w:proofErr w:type="spellEnd"/>
      <w:r w:rsidRPr="009428CA">
        <w:t xml:space="preserve"> Fernwärme und dem behindertengerechten Ausbau der Bushaltestellen wurden diverse Leitungsabschnitte erneuert.</w:t>
      </w:r>
    </w:p>
    <w:p w14:paraId="0A9DCD23" w14:textId="2AA60EDA" w:rsidR="006668E5" w:rsidRPr="0031544B" w:rsidRDefault="006668E5" w:rsidP="00395C3B">
      <w:pPr>
        <w:pStyle w:val="Untertitel"/>
      </w:pPr>
      <w:r w:rsidRPr="0031544B">
        <w:t>Instandhaltungen und Betriebsunterbrüche</w:t>
      </w:r>
    </w:p>
    <w:p w14:paraId="62D37BBF" w14:textId="77777777" w:rsidR="006668E5" w:rsidRPr="0031544B" w:rsidRDefault="006668E5" w:rsidP="00395C3B">
      <w:pPr>
        <w:pStyle w:val="Untertitel"/>
      </w:pPr>
      <w:r w:rsidRPr="0031544B">
        <w:t>Spezielles</w:t>
      </w:r>
    </w:p>
    <w:p w14:paraId="07D27317" w14:textId="1669EEA1" w:rsidR="0031544B" w:rsidRPr="0031544B" w:rsidRDefault="0031544B" w:rsidP="0031544B">
      <w:r w:rsidRPr="0031544B">
        <w:t>Im Berichtsjahr mussten 12 Rohrbrüche (Vorjahr 1</w:t>
      </w:r>
      <w:r w:rsidR="00297BB4">
        <w:t>2</w:t>
      </w:r>
      <w:r w:rsidRPr="0031544B">
        <w:t xml:space="preserve">) repariert werden, davon </w:t>
      </w:r>
      <w:r w:rsidR="00297BB4">
        <w:t>7</w:t>
      </w:r>
      <w:r w:rsidRPr="0031544B">
        <w:t xml:space="preserve"> (Vorjahr </w:t>
      </w:r>
      <w:r w:rsidR="00297BB4">
        <w:t>4</w:t>
      </w:r>
      <w:r w:rsidRPr="0031544B">
        <w:t xml:space="preserve">) an betriebseigenen Hauptleitungen und </w:t>
      </w:r>
      <w:r w:rsidR="00297BB4">
        <w:t>5</w:t>
      </w:r>
      <w:r w:rsidRPr="0031544B">
        <w:t xml:space="preserve"> (Vorjahr </w:t>
      </w:r>
      <w:r w:rsidR="00297BB4">
        <w:t>8</w:t>
      </w:r>
      <w:r w:rsidRPr="0031544B">
        <w:t xml:space="preserve">) an privaten Hauszuleitungen. </w:t>
      </w:r>
    </w:p>
    <w:p w14:paraId="111BE65D" w14:textId="39688BF9" w:rsidR="0031544B" w:rsidRPr="0031544B" w:rsidRDefault="0031544B" w:rsidP="00395C3B">
      <w:pPr>
        <w:pStyle w:val="Untertitel"/>
      </w:pPr>
      <w:r w:rsidRPr="0031544B">
        <w:t>Hydranten</w:t>
      </w:r>
    </w:p>
    <w:p w14:paraId="33379C91" w14:textId="77777777" w:rsidR="0031544B" w:rsidRPr="0031544B" w:rsidRDefault="0031544B" w:rsidP="00B14164">
      <w:pPr>
        <w:pStyle w:val="Aufzhlungszeichen"/>
      </w:pPr>
      <w:r w:rsidRPr="0031544B">
        <w:t xml:space="preserve">An 339 (Vorjahr 339) Hydranten ist die Mehrjahreswartung durchgeführt worden. </w:t>
      </w:r>
    </w:p>
    <w:p w14:paraId="2EA34AB7" w14:textId="055DF7CD" w:rsidR="0031544B" w:rsidRDefault="0031544B" w:rsidP="00A21E8B">
      <w:pPr>
        <w:pStyle w:val="Aufzhlungszeichen"/>
      </w:pPr>
      <w:r w:rsidRPr="0031544B">
        <w:t>Im Zuge von Leitungssanierungen wurden total 2 Hydranten Anlagen erneuert.</w:t>
      </w:r>
    </w:p>
    <w:p w14:paraId="6498B461" w14:textId="0AF1ABDE" w:rsidR="0031544B" w:rsidRPr="0031544B" w:rsidRDefault="0031544B" w:rsidP="00395C3B">
      <w:pPr>
        <w:pStyle w:val="Untertitel"/>
      </w:pPr>
      <w:r w:rsidRPr="0031544B">
        <w:t>Zählerwesen</w:t>
      </w:r>
    </w:p>
    <w:p w14:paraId="2FAD4F6A" w14:textId="02AC36B9" w:rsidR="00035F84" w:rsidRDefault="0031544B" w:rsidP="006668E5">
      <w:r w:rsidRPr="004F6CB5">
        <w:t xml:space="preserve">Im Berichtsjahr wurden </w:t>
      </w:r>
      <w:r w:rsidR="00297BB4">
        <w:t>0</w:t>
      </w:r>
      <w:r w:rsidRPr="004F6CB5">
        <w:t xml:space="preserve"> (Vorjahr </w:t>
      </w:r>
      <w:r w:rsidR="00297BB4">
        <w:t>33</w:t>
      </w:r>
      <w:r w:rsidRPr="004F6CB5">
        <w:t>) Wassermesseinrichtungen ausgewechselt, revidiert und neu geeicht. In mehreren Neu- oder Umbauten wurden</w:t>
      </w:r>
      <w:r w:rsidR="00297BB4">
        <w:t xml:space="preserve"> </w:t>
      </w:r>
      <w:r w:rsidRPr="004F6CB5">
        <w:t xml:space="preserve">3 Zähler montiert. In diversen Gebäuden wurden </w:t>
      </w:r>
      <w:proofErr w:type="gramStart"/>
      <w:r w:rsidRPr="004F6CB5">
        <w:t>infolge Abbruch</w:t>
      </w:r>
      <w:proofErr w:type="gramEnd"/>
      <w:r w:rsidRPr="004F6CB5">
        <w:t xml:space="preserve"> oder Umnutzung 7 Wassermesser demontiert.</w:t>
      </w:r>
    </w:p>
    <w:p w14:paraId="23BC19AC" w14:textId="77777777" w:rsidR="00035F84" w:rsidRDefault="00035F84">
      <w:r>
        <w:br w:type="page"/>
      </w:r>
    </w:p>
    <w:p w14:paraId="7EBF0EEB" w14:textId="77777777" w:rsidR="00297BB4" w:rsidRPr="00035F84" w:rsidRDefault="00297BB4" w:rsidP="006668E5"/>
    <w:tbl>
      <w:tblPr>
        <w:tblStyle w:val="Gitternetztabelle1hell"/>
        <w:tblW w:w="9288" w:type="dxa"/>
        <w:tblLayout w:type="fixed"/>
        <w:tblLook w:val="0420" w:firstRow="1" w:lastRow="0" w:firstColumn="0" w:lastColumn="0" w:noHBand="0" w:noVBand="1"/>
      </w:tblPr>
      <w:tblGrid>
        <w:gridCol w:w="2688"/>
        <w:gridCol w:w="2976"/>
        <w:gridCol w:w="1208"/>
        <w:gridCol w:w="1208"/>
        <w:gridCol w:w="1208"/>
      </w:tblGrid>
      <w:tr w:rsidR="00297BB4" w:rsidRPr="003A35FC" w14:paraId="5FAFA9F4" w14:textId="5303E31B" w:rsidTr="00297BB4">
        <w:trPr>
          <w:cnfStyle w:val="100000000000" w:firstRow="1" w:lastRow="0" w:firstColumn="0" w:lastColumn="0" w:oddVBand="0" w:evenVBand="0" w:oddHBand="0" w:evenHBand="0" w:firstRowFirstColumn="0" w:firstRowLastColumn="0" w:lastRowFirstColumn="0" w:lastRowLastColumn="0"/>
        </w:trPr>
        <w:tc>
          <w:tcPr>
            <w:tcW w:w="2688" w:type="dxa"/>
            <w:vAlign w:val="bottom"/>
          </w:tcPr>
          <w:p w14:paraId="10C7B994" w14:textId="4C50CE2F" w:rsidR="00297BB4" w:rsidRPr="003A35FC" w:rsidRDefault="00297BB4" w:rsidP="00297BB4">
            <w:pPr>
              <w:rPr>
                <w:rFonts w:asciiTheme="majorHAnsi" w:hAnsiTheme="majorHAnsi"/>
                <w:b w:val="0"/>
              </w:rPr>
            </w:pPr>
            <w:r w:rsidRPr="003A35FC">
              <w:rPr>
                <w:rFonts w:asciiTheme="majorHAnsi" w:hAnsiTheme="majorHAnsi"/>
                <w:b w:val="0"/>
              </w:rPr>
              <w:t>Wasserzins in CHF</w:t>
            </w:r>
          </w:p>
        </w:tc>
        <w:tc>
          <w:tcPr>
            <w:tcW w:w="2976" w:type="dxa"/>
            <w:vAlign w:val="bottom"/>
          </w:tcPr>
          <w:p w14:paraId="59270DA0" w14:textId="77777777" w:rsidR="00297BB4" w:rsidRPr="003A35FC" w:rsidRDefault="00297BB4" w:rsidP="00297BB4">
            <w:pPr>
              <w:jc w:val="right"/>
              <w:rPr>
                <w:rFonts w:asciiTheme="majorHAnsi" w:hAnsiTheme="majorHAnsi"/>
                <w:b w:val="0"/>
              </w:rPr>
            </w:pPr>
          </w:p>
        </w:tc>
        <w:tc>
          <w:tcPr>
            <w:tcW w:w="1208" w:type="dxa"/>
            <w:vAlign w:val="bottom"/>
          </w:tcPr>
          <w:p w14:paraId="75913820" w14:textId="7F85CFC2" w:rsidR="00297BB4" w:rsidRPr="003A35FC" w:rsidRDefault="00297BB4" w:rsidP="00297BB4">
            <w:pPr>
              <w:jc w:val="right"/>
              <w:rPr>
                <w:rFonts w:asciiTheme="majorHAnsi" w:hAnsiTheme="majorHAnsi"/>
                <w:b w:val="0"/>
              </w:rPr>
            </w:pPr>
            <w:r w:rsidRPr="003A35FC">
              <w:rPr>
                <w:rFonts w:asciiTheme="majorHAnsi" w:hAnsiTheme="majorHAnsi"/>
                <w:b w:val="0"/>
              </w:rPr>
              <w:t>2022</w:t>
            </w:r>
          </w:p>
        </w:tc>
        <w:tc>
          <w:tcPr>
            <w:tcW w:w="1208" w:type="dxa"/>
            <w:vAlign w:val="bottom"/>
          </w:tcPr>
          <w:p w14:paraId="5F23137E" w14:textId="7DF47BDA" w:rsidR="00297BB4" w:rsidRPr="003A35FC" w:rsidRDefault="00297BB4" w:rsidP="00297BB4">
            <w:pPr>
              <w:jc w:val="right"/>
              <w:rPr>
                <w:rFonts w:asciiTheme="majorHAnsi" w:hAnsiTheme="majorHAnsi"/>
                <w:b w:val="0"/>
              </w:rPr>
            </w:pPr>
            <w:r w:rsidRPr="003A35FC">
              <w:rPr>
                <w:rFonts w:asciiTheme="majorHAnsi" w:hAnsiTheme="majorHAnsi"/>
                <w:b w:val="0"/>
              </w:rPr>
              <w:t>2023</w:t>
            </w:r>
          </w:p>
        </w:tc>
        <w:tc>
          <w:tcPr>
            <w:tcW w:w="1208" w:type="dxa"/>
            <w:vAlign w:val="bottom"/>
          </w:tcPr>
          <w:p w14:paraId="5CE26D23" w14:textId="017810B3" w:rsidR="00297BB4" w:rsidRPr="003A35FC" w:rsidRDefault="00297BB4" w:rsidP="00297BB4">
            <w:pPr>
              <w:jc w:val="right"/>
              <w:rPr>
                <w:rFonts w:asciiTheme="majorHAnsi" w:hAnsiTheme="majorHAnsi"/>
                <w:b w:val="0"/>
              </w:rPr>
            </w:pPr>
            <w:r w:rsidRPr="003A35FC">
              <w:rPr>
                <w:rFonts w:asciiTheme="majorHAnsi" w:hAnsiTheme="majorHAnsi"/>
                <w:b w:val="0"/>
              </w:rPr>
              <w:t>2024</w:t>
            </w:r>
          </w:p>
        </w:tc>
      </w:tr>
      <w:tr w:rsidR="00297BB4" w14:paraId="70E858EA" w14:textId="5B080831" w:rsidTr="00297BB4">
        <w:tc>
          <w:tcPr>
            <w:tcW w:w="2688" w:type="dxa"/>
            <w:vAlign w:val="bottom"/>
          </w:tcPr>
          <w:p w14:paraId="7117E608" w14:textId="5506C86C" w:rsidR="00297BB4" w:rsidRDefault="00297BB4" w:rsidP="00297BB4">
            <w:pPr>
              <w:jc w:val="both"/>
            </w:pPr>
            <w:r w:rsidRPr="004F6CB5">
              <w:t>Jährlicher Grundpreis</w:t>
            </w:r>
          </w:p>
        </w:tc>
        <w:tc>
          <w:tcPr>
            <w:tcW w:w="2976" w:type="dxa"/>
            <w:vAlign w:val="bottom"/>
          </w:tcPr>
          <w:p w14:paraId="3CE0AC6E" w14:textId="0043C9E1" w:rsidR="00297BB4" w:rsidRDefault="00297BB4" w:rsidP="00297BB4">
            <w:pPr>
              <w:jc w:val="right"/>
            </w:pPr>
            <w:r w:rsidRPr="004F6CB5">
              <w:t>m</w:t>
            </w:r>
            <w:r w:rsidRPr="00A50A59">
              <w:rPr>
                <w:vertAlign w:val="superscript"/>
              </w:rPr>
              <w:t>3</w:t>
            </w:r>
            <w:r w:rsidRPr="004F6CB5">
              <w:t>/h Nenngrösse (</w:t>
            </w:r>
            <w:proofErr w:type="spellStart"/>
            <w:r w:rsidRPr="004F6CB5">
              <w:t>Qmax</w:t>
            </w:r>
            <w:proofErr w:type="spellEnd"/>
            <w:r w:rsidRPr="004F6CB5">
              <w:t>) des Wassermessers</w:t>
            </w:r>
          </w:p>
        </w:tc>
        <w:tc>
          <w:tcPr>
            <w:tcW w:w="1208" w:type="dxa"/>
            <w:vAlign w:val="bottom"/>
          </w:tcPr>
          <w:p w14:paraId="4CDA8DE8" w14:textId="15ED859B" w:rsidR="00297BB4" w:rsidRDefault="00297BB4" w:rsidP="00297BB4">
            <w:pPr>
              <w:jc w:val="right"/>
            </w:pPr>
            <w:r w:rsidRPr="004F6CB5">
              <w:t>15.00</w:t>
            </w:r>
          </w:p>
        </w:tc>
        <w:tc>
          <w:tcPr>
            <w:tcW w:w="1208" w:type="dxa"/>
            <w:vAlign w:val="bottom"/>
          </w:tcPr>
          <w:p w14:paraId="7782D312" w14:textId="542B4A79" w:rsidR="00297BB4" w:rsidRDefault="00297BB4" w:rsidP="00297BB4">
            <w:pPr>
              <w:jc w:val="right"/>
            </w:pPr>
            <w:r w:rsidRPr="004F6CB5">
              <w:rPr>
                <w:rFonts w:cs="Arial"/>
                <w:szCs w:val="22"/>
              </w:rPr>
              <w:t>15.00</w:t>
            </w:r>
          </w:p>
        </w:tc>
        <w:tc>
          <w:tcPr>
            <w:tcW w:w="1208" w:type="dxa"/>
            <w:vAlign w:val="bottom"/>
          </w:tcPr>
          <w:p w14:paraId="0BD022E6" w14:textId="76255201" w:rsidR="00297BB4" w:rsidRPr="00297BB4" w:rsidRDefault="00297BB4" w:rsidP="00297BB4">
            <w:pPr>
              <w:jc w:val="right"/>
              <w:rPr>
                <w:rFonts w:cs="Arial"/>
                <w:szCs w:val="22"/>
              </w:rPr>
            </w:pPr>
            <w:r w:rsidRPr="00297BB4">
              <w:rPr>
                <w:rFonts w:cs="Arial"/>
                <w:szCs w:val="22"/>
              </w:rPr>
              <w:t>15.00</w:t>
            </w:r>
          </w:p>
        </w:tc>
      </w:tr>
      <w:tr w:rsidR="00297BB4" w14:paraId="1C6D9541" w14:textId="52B1FAD3" w:rsidTr="00297BB4">
        <w:tc>
          <w:tcPr>
            <w:tcW w:w="2688" w:type="dxa"/>
            <w:vAlign w:val="bottom"/>
          </w:tcPr>
          <w:p w14:paraId="1CA8011F" w14:textId="1BD4E285" w:rsidR="00297BB4" w:rsidRDefault="00297BB4" w:rsidP="00297BB4">
            <w:pPr>
              <w:jc w:val="both"/>
            </w:pPr>
            <w:r w:rsidRPr="004F6CB5">
              <w:t>Verbrauchspreis</w:t>
            </w:r>
          </w:p>
        </w:tc>
        <w:tc>
          <w:tcPr>
            <w:tcW w:w="2976" w:type="dxa"/>
            <w:vAlign w:val="bottom"/>
          </w:tcPr>
          <w:p w14:paraId="743FBC54" w14:textId="5102C4A2" w:rsidR="00297BB4" w:rsidRDefault="00297BB4" w:rsidP="00297BB4">
            <w:pPr>
              <w:jc w:val="right"/>
            </w:pPr>
            <w:r w:rsidRPr="004F6CB5">
              <w:t>m</w:t>
            </w:r>
            <w:r w:rsidRPr="00A50A59">
              <w:rPr>
                <w:vertAlign w:val="superscript"/>
              </w:rPr>
              <w:t>3</w:t>
            </w:r>
            <w:r w:rsidRPr="004F6CB5">
              <w:t xml:space="preserve"> des Wasserbezuges</w:t>
            </w:r>
          </w:p>
        </w:tc>
        <w:tc>
          <w:tcPr>
            <w:tcW w:w="1208" w:type="dxa"/>
            <w:vAlign w:val="bottom"/>
          </w:tcPr>
          <w:p w14:paraId="563E2DCC" w14:textId="5D88AD5B" w:rsidR="00297BB4" w:rsidRDefault="00297BB4" w:rsidP="00297BB4">
            <w:pPr>
              <w:jc w:val="right"/>
            </w:pPr>
            <w:r w:rsidRPr="004F6CB5">
              <w:t>0.90</w:t>
            </w:r>
          </w:p>
        </w:tc>
        <w:tc>
          <w:tcPr>
            <w:tcW w:w="1208" w:type="dxa"/>
            <w:vAlign w:val="bottom"/>
          </w:tcPr>
          <w:p w14:paraId="2A6FC1E1" w14:textId="5F6F7691" w:rsidR="00297BB4" w:rsidRDefault="00297BB4" w:rsidP="00297BB4">
            <w:pPr>
              <w:jc w:val="right"/>
            </w:pPr>
            <w:r w:rsidRPr="004F6CB5">
              <w:rPr>
                <w:rFonts w:cs="Arial"/>
                <w:szCs w:val="22"/>
              </w:rPr>
              <w:t>0.90</w:t>
            </w:r>
          </w:p>
        </w:tc>
        <w:tc>
          <w:tcPr>
            <w:tcW w:w="1208" w:type="dxa"/>
            <w:vAlign w:val="bottom"/>
          </w:tcPr>
          <w:p w14:paraId="4A36C8A5" w14:textId="10C7EC4D" w:rsidR="00297BB4" w:rsidRPr="00297BB4" w:rsidRDefault="00297BB4" w:rsidP="00297BB4">
            <w:pPr>
              <w:jc w:val="right"/>
              <w:rPr>
                <w:rFonts w:cs="Arial"/>
                <w:szCs w:val="22"/>
              </w:rPr>
            </w:pPr>
            <w:r w:rsidRPr="00297BB4">
              <w:rPr>
                <w:rFonts w:cs="Arial"/>
                <w:szCs w:val="22"/>
              </w:rPr>
              <w:t>0.90</w:t>
            </w:r>
          </w:p>
        </w:tc>
      </w:tr>
      <w:tr w:rsidR="00297BB4" w14:paraId="31DFA07E" w14:textId="6CBCFD13" w:rsidTr="00297BB4">
        <w:tc>
          <w:tcPr>
            <w:tcW w:w="2688" w:type="dxa"/>
            <w:vAlign w:val="bottom"/>
          </w:tcPr>
          <w:p w14:paraId="3303A127" w14:textId="47DB998C" w:rsidR="00297BB4" w:rsidRDefault="00297BB4" w:rsidP="00297BB4">
            <w:r w:rsidRPr="004F6CB5">
              <w:t>Jährlicher Grundpreis für Sprinkleranlagen</w:t>
            </w:r>
          </w:p>
        </w:tc>
        <w:tc>
          <w:tcPr>
            <w:tcW w:w="2976" w:type="dxa"/>
            <w:vAlign w:val="bottom"/>
          </w:tcPr>
          <w:p w14:paraId="2D4A1409" w14:textId="4867F280" w:rsidR="00297BB4" w:rsidRDefault="00297BB4" w:rsidP="00297BB4">
            <w:pPr>
              <w:jc w:val="right"/>
            </w:pPr>
            <w:r w:rsidRPr="004F6CB5">
              <w:t>m</w:t>
            </w:r>
            <w:r w:rsidRPr="00A50A59">
              <w:rPr>
                <w:vertAlign w:val="superscript"/>
              </w:rPr>
              <w:t>3</w:t>
            </w:r>
            <w:r w:rsidRPr="004F6CB5">
              <w:t>/h Nenngrösse (</w:t>
            </w:r>
            <w:proofErr w:type="spellStart"/>
            <w:r w:rsidRPr="004F6CB5">
              <w:t>Qmax</w:t>
            </w:r>
            <w:proofErr w:type="spellEnd"/>
            <w:r w:rsidRPr="004F6CB5">
              <w:t>) der Anlagenennleistung</w:t>
            </w:r>
          </w:p>
        </w:tc>
        <w:tc>
          <w:tcPr>
            <w:tcW w:w="1208" w:type="dxa"/>
            <w:vAlign w:val="bottom"/>
          </w:tcPr>
          <w:p w14:paraId="334106CE" w14:textId="1DB00FF3" w:rsidR="00297BB4" w:rsidRDefault="00297BB4" w:rsidP="00297BB4">
            <w:pPr>
              <w:jc w:val="right"/>
            </w:pPr>
            <w:r w:rsidRPr="004F6CB5">
              <w:t>10.00</w:t>
            </w:r>
          </w:p>
        </w:tc>
        <w:tc>
          <w:tcPr>
            <w:tcW w:w="1208" w:type="dxa"/>
            <w:vAlign w:val="bottom"/>
          </w:tcPr>
          <w:p w14:paraId="60AEEDA4" w14:textId="069240C3" w:rsidR="00297BB4" w:rsidRDefault="00297BB4" w:rsidP="00297BB4">
            <w:pPr>
              <w:jc w:val="right"/>
            </w:pPr>
            <w:r w:rsidRPr="004F6CB5">
              <w:rPr>
                <w:rFonts w:cs="Arial"/>
                <w:szCs w:val="22"/>
              </w:rPr>
              <w:t>1</w:t>
            </w:r>
            <w:r>
              <w:rPr>
                <w:rFonts w:cs="Arial"/>
                <w:szCs w:val="22"/>
              </w:rPr>
              <w:t>5</w:t>
            </w:r>
            <w:r w:rsidRPr="004F6CB5">
              <w:rPr>
                <w:rFonts w:cs="Arial"/>
                <w:szCs w:val="22"/>
              </w:rPr>
              <w:t>.00</w:t>
            </w:r>
          </w:p>
        </w:tc>
        <w:tc>
          <w:tcPr>
            <w:tcW w:w="1208" w:type="dxa"/>
            <w:vAlign w:val="bottom"/>
          </w:tcPr>
          <w:p w14:paraId="7BB86908" w14:textId="60C0EF42" w:rsidR="00297BB4" w:rsidRPr="00297BB4" w:rsidRDefault="00297BB4" w:rsidP="00297BB4">
            <w:pPr>
              <w:jc w:val="right"/>
              <w:rPr>
                <w:rFonts w:cs="Arial"/>
                <w:szCs w:val="22"/>
              </w:rPr>
            </w:pPr>
            <w:r w:rsidRPr="00297BB4">
              <w:rPr>
                <w:rFonts w:cs="Arial"/>
                <w:szCs w:val="22"/>
              </w:rPr>
              <w:t>15.00</w:t>
            </w:r>
          </w:p>
        </w:tc>
      </w:tr>
    </w:tbl>
    <w:p w14:paraId="09CDDE94" w14:textId="42B63DD2" w:rsidR="00217954" w:rsidRDefault="00217954"/>
    <w:tbl>
      <w:tblPr>
        <w:tblStyle w:val="Gitternetztabelle1hell"/>
        <w:tblW w:w="0" w:type="auto"/>
        <w:tblLayout w:type="fixed"/>
        <w:tblLook w:val="0420" w:firstRow="1" w:lastRow="0" w:firstColumn="0" w:lastColumn="0" w:noHBand="0" w:noVBand="1"/>
      </w:tblPr>
      <w:tblGrid>
        <w:gridCol w:w="2644"/>
        <w:gridCol w:w="2715"/>
        <w:gridCol w:w="2716"/>
        <w:gridCol w:w="1213"/>
      </w:tblGrid>
      <w:tr w:rsidR="004F6CB5" w:rsidRPr="003A35FC" w14:paraId="30428A7F" w14:textId="77777777" w:rsidTr="00CA00F7">
        <w:trPr>
          <w:cnfStyle w:val="100000000000" w:firstRow="1" w:lastRow="0" w:firstColumn="0" w:lastColumn="0" w:oddVBand="0" w:evenVBand="0" w:oddHBand="0" w:evenHBand="0" w:firstRowFirstColumn="0" w:firstRowLastColumn="0" w:lastRowFirstColumn="0" w:lastRowLastColumn="0"/>
        </w:trPr>
        <w:tc>
          <w:tcPr>
            <w:tcW w:w="2644" w:type="dxa"/>
          </w:tcPr>
          <w:p w14:paraId="0FF708DF" w14:textId="55A69B7F" w:rsidR="006668E5" w:rsidRPr="003A35FC" w:rsidRDefault="006668E5" w:rsidP="006668E5">
            <w:pPr>
              <w:rPr>
                <w:rFonts w:asciiTheme="majorHAnsi" w:hAnsiTheme="majorHAnsi"/>
                <w:b w:val="0"/>
              </w:rPr>
            </w:pPr>
            <w:r w:rsidRPr="003A35FC">
              <w:rPr>
                <w:rFonts w:asciiTheme="majorHAnsi" w:hAnsiTheme="majorHAnsi"/>
                <w:b w:val="0"/>
              </w:rPr>
              <w:t>Reservoir</w:t>
            </w:r>
          </w:p>
        </w:tc>
        <w:tc>
          <w:tcPr>
            <w:tcW w:w="2715" w:type="dxa"/>
            <w:vAlign w:val="center"/>
          </w:tcPr>
          <w:p w14:paraId="131BFD0D" w14:textId="73A82822" w:rsidR="006668E5" w:rsidRPr="003A35FC" w:rsidRDefault="006668E5" w:rsidP="00E47615">
            <w:pPr>
              <w:jc w:val="right"/>
              <w:rPr>
                <w:rFonts w:asciiTheme="majorHAnsi" w:hAnsiTheme="majorHAnsi"/>
                <w:b w:val="0"/>
              </w:rPr>
            </w:pPr>
            <w:r w:rsidRPr="003A35FC">
              <w:rPr>
                <w:rFonts w:asciiTheme="majorHAnsi" w:hAnsiTheme="majorHAnsi"/>
                <w:b w:val="0"/>
              </w:rPr>
              <w:t>Brauchwasser-Inhalt</w:t>
            </w:r>
          </w:p>
        </w:tc>
        <w:tc>
          <w:tcPr>
            <w:tcW w:w="2716" w:type="dxa"/>
            <w:vAlign w:val="center"/>
          </w:tcPr>
          <w:p w14:paraId="33C78B61" w14:textId="151887C1" w:rsidR="006668E5" w:rsidRPr="003A35FC" w:rsidRDefault="006668E5" w:rsidP="00E47615">
            <w:pPr>
              <w:jc w:val="right"/>
              <w:rPr>
                <w:rFonts w:asciiTheme="majorHAnsi" w:hAnsiTheme="majorHAnsi"/>
                <w:b w:val="0"/>
              </w:rPr>
            </w:pPr>
            <w:r w:rsidRPr="003A35FC">
              <w:rPr>
                <w:rFonts w:asciiTheme="majorHAnsi" w:hAnsiTheme="majorHAnsi"/>
                <w:b w:val="0"/>
              </w:rPr>
              <w:t>Löschwasserreserve</w:t>
            </w:r>
          </w:p>
        </w:tc>
        <w:tc>
          <w:tcPr>
            <w:tcW w:w="1213" w:type="dxa"/>
            <w:vAlign w:val="center"/>
          </w:tcPr>
          <w:p w14:paraId="093ACFCC" w14:textId="691CC410" w:rsidR="006668E5" w:rsidRPr="003A35FC" w:rsidRDefault="006668E5" w:rsidP="00B25C8F">
            <w:pPr>
              <w:jc w:val="right"/>
              <w:rPr>
                <w:rFonts w:asciiTheme="majorHAnsi" w:hAnsiTheme="majorHAnsi"/>
                <w:b w:val="0"/>
              </w:rPr>
            </w:pPr>
            <w:r w:rsidRPr="003A35FC">
              <w:rPr>
                <w:rFonts w:asciiTheme="majorHAnsi" w:hAnsiTheme="majorHAnsi"/>
                <w:b w:val="0"/>
              </w:rPr>
              <w:t>Total</w:t>
            </w:r>
          </w:p>
        </w:tc>
      </w:tr>
      <w:tr w:rsidR="004F6CB5" w:rsidRPr="004F6CB5" w14:paraId="7EE03682" w14:textId="77777777" w:rsidTr="00CA00F7">
        <w:tc>
          <w:tcPr>
            <w:tcW w:w="2644" w:type="dxa"/>
          </w:tcPr>
          <w:p w14:paraId="03C7E542" w14:textId="0F9A888F" w:rsidR="006668E5" w:rsidRPr="004F6CB5" w:rsidRDefault="006668E5" w:rsidP="006668E5">
            <w:proofErr w:type="spellStart"/>
            <w:r w:rsidRPr="004F6CB5">
              <w:t>Haberrösli</w:t>
            </w:r>
            <w:proofErr w:type="spellEnd"/>
          </w:p>
        </w:tc>
        <w:tc>
          <w:tcPr>
            <w:tcW w:w="2715" w:type="dxa"/>
          </w:tcPr>
          <w:p w14:paraId="26B2D485" w14:textId="36759B42" w:rsidR="006668E5" w:rsidRPr="004F6CB5" w:rsidRDefault="006668E5" w:rsidP="006668E5">
            <w:pPr>
              <w:jc w:val="right"/>
            </w:pPr>
            <w:r w:rsidRPr="004F6CB5">
              <w:t>150 m</w:t>
            </w:r>
            <w:r w:rsidRPr="00A50A59">
              <w:rPr>
                <w:vertAlign w:val="superscript"/>
              </w:rPr>
              <w:t>3</w:t>
            </w:r>
          </w:p>
        </w:tc>
        <w:tc>
          <w:tcPr>
            <w:tcW w:w="2716" w:type="dxa"/>
          </w:tcPr>
          <w:p w14:paraId="358FA6FE" w14:textId="58D20D7D" w:rsidR="006668E5" w:rsidRPr="004F6CB5" w:rsidRDefault="006668E5" w:rsidP="006668E5">
            <w:pPr>
              <w:jc w:val="right"/>
            </w:pPr>
            <w:r w:rsidRPr="004F6CB5">
              <w:t>0 m</w:t>
            </w:r>
            <w:r w:rsidRPr="00A50A59">
              <w:rPr>
                <w:vertAlign w:val="superscript"/>
              </w:rPr>
              <w:t>3</w:t>
            </w:r>
          </w:p>
        </w:tc>
        <w:tc>
          <w:tcPr>
            <w:tcW w:w="1213" w:type="dxa"/>
          </w:tcPr>
          <w:p w14:paraId="63062C59" w14:textId="0D5C5E70" w:rsidR="006668E5" w:rsidRPr="004F6CB5" w:rsidRDefault="006668E5" w:rsidP="006668E5">
            <w:pPr>
              <w:jc w:val="right"/>
            </w:pPr>
            <w:r w:rsidRPr="004F6CB5">
              <w:t>150 m</w:t>
            </w:r>
            <w:r w:rsidRPr="00A50A59">
              <w:rPr>
                <w:vertAlign w:val="superscript"/>
              </w:rPr>
              <w:t>3</w:t>
            </w:r>
          </w:p>
        </w:tc>
      </w:tr>
      <w:tr w:rsidR="004F6CB5" w:rsidRPr="004F6CB5" w14:paraId="1AA3A4B9" w14:textId="77777777" w:rsidTr="00CA00F7">
        <w:tc>
          <w:tcPr>
            <w:tcW w:w="2644" w:type="dxa"/>
          </w:tcPr>
          <w:p w14:paraId="7A9813CE" w14:textId="2B9FA2FD" w:rsidR="006668E5" w:rsidRPr="004F6CB5" w:rsidRDefault="006668E5" w:rsidP="006668E5">
            <w:proofErr w:type="spellStart"/>
            <w:r w:rsidRPr="004F6CB5">
              <w:t>Munimatt</w:t>
            </w:r>
            <w:proofErr w:type="spellEnd"/>
          </w:p>
        </w:tc>
        <w:tc>
          <w:tcPr>
            <w:tcW w:w="2715" w:type="dxa"/>
          </w:tcPr>
          <w:p w14:paraId="373CCC55" w14:textId="263C9582" w:rsidR="006668E5" w:rsidRPr="004F6CB5" w:rsidRDefault="006668E5" w:rsidP="006668E5">
            <w:pPr>
              <w:jc w:val="right"/>
            </w:pPr>
            <w:r w:rsidRPr="004F6CB5">
              <w:t>5’900 m</w:t>
            </w:r>
            <w:r w:rsidRPr="00A50A59">
              <w:rPr>
                <w:vertAlign w:val="superscript"/>
              </w:rPr>
              <w:t>3</w:t>
            </w:r>
          </w:p>
        </w:tc>
        <w:tc>
          <w:tcPr>
            <w:tcW w:w="2716" w:type="dxa"/>
          </w:tcPr>
          <w:p w14:paraId="3277B484" w14:textId="7D406EA5" w:rsidR="006668E5" w:rsidRPr="004F6CB5" w:rsidRDefault="006668E5" w:rsidP="006668E5">
            <w:pPr>
              <w:jc w:val="right"/>
            </w:pPr>
            <w:r w:rsidRPr="004F6CB5">
              <w:t>600 m</w:t>
            </w:r>
            <w:r w:rsidRPr="00A50A59">
              <w:rPr>
                <w:vertAlign w:val="superscript"/>
              </w:rPr>
              <w:t>3</w:t>
            </w:r>
          </w:p>
        </w:tc>
        <w:tc>
          <w:tcPr>
            <w:tcW w:w="1213" w:type="dxa"/>
          </w:tcPr>
          <w:p w14:paraId="35550B6A" w14:textId="2BE1A8A7" w:rsidR="006668E5" w:rsidRPr="004F6CB5" w:rsidRDefault="006668E5" w:rsidP="006668E5">
            <w:pPr>
              <w:jc w:val="right"/>
            </w:pPr>
            <w:r w:rsidRPr="004F6CB5">
              <w:t>6’500 m</w:t>
            </w:r>
            <w:r w:rsidRPr="00A50A59">
              <w:rPr>
                <w:vertAlign w:val="superscript"/>
              </w:rPr>
              <w:t>3</w:t>
            </w:r>
          </w:p>
        </w:tc>
      </w:tr>
      <w:tr w:rsidR="004F6CB5" w:rsidRPr="004F6CB5" w14:paraId="4B60D4BB" w14:textId="77777777" w:rsidTr="00CA00F7">
        <w:tc>
          <w:tcPr>
            <w:tcW w:w="2644" w:type="dxa"/>
          </w:tcPr>
          <w:p w14:paraId="12F2FE10" w14:textId="0B0FDA20" w:rsidR="006668E5" w:rsidRPr="004F6CB5" w:rsidRDefault="006668E5" w:rsidP="006668E5">
            <w:proofErr w:type="spellStart"/>
            <w:r w:rsidRPr="004F6CB5">
              <w:t>Widehau</w:t>
            </w:r>
            <w:proofErr w:type="spellEnd"/>
            <w:r w:rsidRPr="004F6CB5">
              <w:t xml:space="preserve"> Remetschwil</w:t>
            </w:r>
          </w:p>
        </w:tc>
        <w:tc>
          <w:tcPr>
            <w:tcW w:w="2715" w:type="dxa"/>
          </w:tcPr>
          <w:p w14:paraId="0F096FC7" w14:textId="7D98189D" w:rsidR="006668E5" w:rsidRPr="004F6CB5" w:rsidRDefault="006668E5" w:rsidP="006668E5">
            <w:pPr>
              <w:jc w:val="right"/>
            </w:pPr>
            <w:r w:rsidRPr="004F6CB5">
              <w:t>160 m</w:t>
            </w:r>
            <w:r w:rsidRPr="00A50A59">
              <w:rPr>
                <w:vertAlign w:val="superscript"/>
              </w:rPr>
              <w:t>3</w:t>
            </w:r>
            <w:bookmarkStart w:id="83" w:name="_Ref163807386"/>
            <w:r w:rsidR="00A50A59">
              <w:rPr>
                <w:vertAlign w:val="superscript"/>
              </w:rPr>
              <w:t xml:space="preserve"> </w:t>
            </w:r>
            <w:bookmarkStart w:id="84" w:name="_Ref164755851"/>
            <w:r w:rsidR="00A50A59">
              <w:rPr>
                <w:rStyle w:val="Funotenzeichen"/>
              </w:rPr>
              <w:footnoteReference w:id="44"/>
            </w:r>
            <w:bookmarkEnd w:id="83"/>
            <w:bookmarkEnd w:id="84"/>
          </w:p>
        </w:tc>
        <w:tc>
          <w:tcPr>
            <w:tcW w:w="2716" w:type="dxa"/>
          </w:tcPr>
          <w:p w14:paraId="7811CF1A" w14:textId="1228A9F1" w:rsidR="006668E5" w:rsidRPr="004F6CB5" w:rsidRDefault="006668E5" w:rsidP="006668E5">
            <w:pPr>
              <w:jc w:val="right"/>
            </w:pPr>
            <w:r w:rsidRPr="004F6CB5">
              <w:t>130 m</w:t>
            </w:r>
            <w:r w:rsidRPr="00A50A59">
              <w:rPr>
                <w:vertAlign w:val="superscript"/>
              </w:rPr>
              <w:t>3</w:t>
            </w:r>
          </w:p>
        </w:tc>
        <w:tc>
          <w:tcPr>
            <w:tcW w:w="1213" w:type="dxa"/>
          </w:tcPr>
          <w:p w14:paraId="5E42FFEB" w14:textId="3D0C2F49" w:rsidR="006668E5" w:rsidRPr="004F6CB5" w:rsidRDefault="006668E5" w:rsidP="006668E5">
            <w:pPr>
              <w:jc w:val="right"/>
            </w:pPr>
            <w:r w:rsidRPr="004F6CB5">
              <w:t>290 m</w:t>
            </w:r>
            <w:r w:rsidRPr="00A50A59">
              <w:rPr>
                <w:vertAlign w:val="superscript"/>
              </w:rPr>
              <w:t>3</w:t>
            </w:r>
          </w:p>
        </w:tc>
      </w:tr>
      <w:tr w:rsidR="004F6CB5" w:rsidRPr="004F6CB5" w14:paraId="1A4BE065" w14:textId="77777777" w:rsidTr="00CA00F7">
        <w:tc>
          <w:tcPr>
            <w:tcW w:w="2644" w:type="dxa"/>
          </w:tcPr>
          <w:p w14:paraId="5CCDD529" w14:textId="177EC7DB" w:rsidR="006668E5" w:rsidRPr="004F6CB5" w:rsidRDefault="006668E5" w:rsidP="006668E5">
            <w:proofErr w:type="spellStart"/>
            <w:r w:rsidRPr="004F6CB5">
              <w:t>Häuli</w:t>
            </w:r>
            <w:proofErr w:type="spellEnd"/>
            <w:r w:rsidRPr="004F6CB5">
              <w:t xml:space="preserve"> Killwangen</w:t>
            </w:r>
          </w:p>
        </w:tc>
        <w:tc>
          <w:tcPr>
            <w:tcW w:w="2715" w:type="dxa"/>
          </w:tcPr>
          <w:p w14:paraId="5F776DD2" w14:textId="0CB35F9A" w:rsidR="006668E5" w:rsidRPr="004F6CB5" w:rsidRDefault="006668E5" w:rsidP="006668E5">
            <w:pPr>
              <w:jc w:val="right"/>
            </w:pPr>
            <w:r w:rsidRPr="004F6CB5">
              <w:t>270 m</w:t>
            </w:r>
            <w:r w:rsidRPr="00A50A59">
              <w:rPr>
                <w:vertAlign w:val="superscript"/>
              </w:rPr>
              <w:t>3</w:t>
            </w:r>
          </w:p>
        </w:tc>
        <w:tc>
          <w:tcPr>
            <w:tcW w:w="2716" w:type="dxa"/>
          </w:tcPr>
          <w:p w14:paraId="03BCE8A9" w14:textId="44908F7D" w:rsidR="006668E5" w:rsidRPr="004F6CB5" w:rsidRDefault="006668E5" w:rsidP="006668E5">
            <w:pPr>
              <w:jc w:val="right"/>
            </w:pPr>
            <w:r w:rsidRPr="004F6CB5">
              <w:t>230 m</w:t>
            </w:r>
            <w:r w:rsidRPr="00A50A59">
              <w:rPr>
                <w:vertAlign w:val="superscript"/>
              </w:rPr>
              <w:t>3</w:t>
            </w:r>
          </w:p>
        </w:tc>
        <w:tc>
          <w:tcPr>
            <w:tcW w:w="1213" w:type="dxa"/>
          </w:tcPr>
          <w:p w14:paraId="013646EF" w14:textId="78DD845A" w:rsidR="006668E5" w:rsidRPr="004F6CB5" w:rsidRDefault="006668E5" w:rsidP="006668E5">
            <w:pPr>
              <w:jc w:val="right"/>
            </w:pPr>
            <w:r w:rsidRPr="004F6CB5">
              <w:t>500 m</w:t>
            </w:r>
            <w:r w:rsidRPr="00A50A59">
              <w:rPr>
                <w:vertAlign w:val="superscript"/>
              </w:rPr>
              <w:t>3</w:t>
            </w:r>
          </w:p>
        </w:tc>
      </w:tr>
      <w:tr w:rsidR="004F6CB5" w:rsidRPr="004F6CB5" w14:paraId="12DEA7B9" w14:textId="77777777" w:rsidTr="00CE4B6E">
        <w:tc>
          <w:tcPr>
            <w:tcW w:w="2644" w:type="dxa"/>
          </w:tcPr>
          <w:p w14:paraId="6BEC448D" w14:textId="652B57A5" w:rsidR="006668E5" w:rsidRPr="004F6CB5" w:rsidRDefault="006668E5" w:rsidP="006668E5">
            <w:r w:rsidRPr="004F6CB5">
              <w:t>Brunnmatte Oberrohrdorf</w:t>
            </w:r>
          </w:p>
        </w:tc>
        <w:tc>
          <w:tcPr>
            <w:tcW w:w="2715" w:type="dxa"/>
            <w:vAlign w:val="bottom"/>
          </w:tcPr>
          <w:p w14:paraId="620ED3F6" w14:textId="4ACE44F5" w:rsidR="006668E5" w:rsidRPr="004F6CB5" w:rsidRDefault="006668E5" w:rsidP="006668E5">
            <w:pPr>
              <w:jc w:val="right"/>
            </w:pPr>
            <w:r w:rsidRPr="004F6CB5">
              <w:t>1’550 m</w:t>
            </w:r>
            <w:r w:rsidRPr="00A50A59">
              <w:rPr>
                <w:vertAlign w:val="superscript"/>
              </w:rPr>
              <w:t>3</w:t>
            </w:r>
          </w:p>
        </w:tc>
        <w:tc>
          <w:tcPr>
            <w:tcW w:w="2716" w:type="dxa"/>
            <w:vAlign w:val="bottom"/>
          </w:tcPr>
          <w:p w14:paraId="6DE67AD4" w14:textId="66385A0C" w:rsidR="006668E5" w:rsidRPr="004F6CB5" w:rsidRDefault="006668E5" w:rsidP="006668E5">
            <w:pPr>
              <w:jc w:val="right"/>
            </w:pPr>
            <w:r w:rsidRPr="004F6CB5">
              <w:t>250 m</w:t>
            </w:r>
            <w:r w:rsidRPr="00A50A59">
              <w:rPr>
                <w:vertAlign w:val="superscript"/>
              </w:rPr>
              <w:t>3</w:t>
            </w:r>
          </w:p>
        </w:tc>
        <w:tc>
          <w:tcPr>
            <w:tcW w:w="1213" w:type="dxa"/>
            <w:vAlign w:val="bottom"/>
          </w:tcPr>
          <w:p w14:paraId="3E02F786" w14:textId="1AE35F8B" w:rsidR="006668E5" w:rsidRPr="004F6CB5" w:rsidRDefault="006668E5" w:rsidP="006668E5">
            <w:pPr>
              <w:jc w:val="right"/>
            </w:pPr>
            <w:r w:rsidRPr="004F6CB5">
              <w:t>1’800 m</w:t>
            </w:r>
            <w:r w:rsidRPr="00A50A59">
              <w:rPr>
                <w:vertAlign w:val="superscript"/>
              </w:rPr>
              <w:t>3</w:t>
            </w:r>
          </w:p>
        </w:tc>
      </w:tr>
    </w:tbl>
    <w:p w14:paraId="72CC49DF" w14:textId="77777777" w:rsidR="00A47946" w:rsidRDefault="00A47946">
      <w:pPr>
        <w:rPr>
          <w:rFonts w:asciiTheme="majorHAnsi" w:eastAsiaTheme="majorEastAsia" w:hAnsiTheme="majorHAnsi" w:cstheme="majorBidi"/>
          <w:bCs/>
          <w:sz w:val="24"/>
          <w:szCs w:val="26"/>
        </w:rPr>
      </w:pPr>
      <w:r>
        <w:br w:type="page"/>
      </w:r>
    </w:p>
    <w:p w14:paraId="7F83F3AD" w14:textId="1006E001" w:rsidR="006668E5" w:rsidRPr="00E13876" w:rsidRDefault="006668E5" w:rsidP="005E1D13">
      <w:pPr>
        <w:pStyle w:val="berschrift2"/>
      </w:pPr>
      <w:bookmarkStart w:id="85" w:name="_Toc197511013"/>
      <w:r w:rsidRPr="00E13876">
        <w:lastRenderedPageBreak/>
        <w:t>Elektrizitätsversorgung (EVS)</w:t>
      </w:r>
      <w:bookmarkEnd w:id="85"/>
    </w:p>
    <w:p w14:paraId="63CFAF1B" w14:textId="5BFA0994" w:rsidR="00480196" w:rsidRPr="00480196" w:rsidRDefault="00480196" w:rsidP="00395C3B">
      <w:pPr>
        <w:pStyle w:val="Untertitel"/>
      </w:pPr>
      <w:r w:rsidRPr="00480196">
        <w:t>Allgemeines</w:t>
      </w:r>
    </w:p>
    <w:p w14:paraId="1B189E83" w14:textId="77F889FD" w:rsidR="00480196" w:rsidRPr="00480196" w:rsidRDefault="00792803" w:rsidP="00480196">
      <w:r>
        <w:t>I</w:t>
      </w:r>
      <w:r w:rsidR="00480196" w:rsidRPr="00480196">
        <w:t xml:space="preserve">m An- und Verkauf </w:t>
      </w:r>
      <w:r>
        <w:t xml:space="preserve">wird </w:t>
      </w:r>
      <w:r w:rsidR="00480196" w:rsidRPr="00480196">
        <w:t>für die Strombezüge der Endkunden getrennt nach Energielieferung und Netznutzung abgerechnet.</w:t>
      </w:r>
    </w:p>
    <w:p w14:paraId="1812C517" w14:textId="32707F31" w:rsidR="00480196" w:rsidRPr="00480196" w:rsidRDefault="00480196" w:rsidP="00480196">
      <w:r w:rsidRPr="00480196">
        <w:t>Gemäss den gesetzlichen Bestimmungen</w:t>
      </w:r>
      <w:r w:rsidR="00DC1D51">
        <w:t xml:space="preserve"> </w:t>
      </w:r>
      <w:r w:rsidRPr="00480196">
        <w:t xml:space="preserve">sind die Abgabetarife für die Endkunden jährlich nach Konditionen der Vorlieferanten für die Netznutzung und Energieabgabe in der Grundversorgung für das jeweilige Geschäftsjahr, gültig ab 1. Januar des kommenden Jahres, neu zu berechnen und per Ende August zu publizieren. Die Kostenrechnung der Abgabetarife für Energie und Netznutzung sind zudem der Aufsichtsbehörde </w:t>
      </w:r>
      <w:proofErr w:type="spellStart"/>
      <w:r w:rsidRPr="00480196">
        <w:t>ElCom</w:t>
      </w:r>
      <w:proofErr w:type="spellEnd"/>
      <w:r w:rsidRPr="00480196">
        <w:t xml:space="preserve"> jährlich mit detaillierten Angaben vorzulegen und genehmigen zu lassen.</w:t>
      </w:r>
    </w:p>
    <w:p w14:paraId="19398A31" w14:textId="5CA04940" w:rsidR="00DC1D51" w:rsidRDefault="00480196">
      <w:r w:rsidRPr="00480196">
        <w:t>Im Jahr 202</w:t>
      </w:r>
      <w:r w:rsidR="00DD73AA">
        <w:t>4</w:t>
      </w:r>
      <w:r w:rsidRPr="00480196">
        <w:t xml:space="preserve"> wurden den Kunden EVS total </w:t>
      </w:r>
      <w:r w:rsidR="00DD73AA">
        <w:rPr>
          <w:rFonts w:cs="Arial"/>
          <w:lang w:eastAsia="de-CH"/>
        </w:rPr>
        <w:t>65'768’868</w:t>
      </w:r>
      <w:r w:rsidR="00DD73AA">
        <w:t xml:space="preserve"> (</w:t>
      </w:r>
      <w:r w:rsidRPr="00480196">
        <w:t>69'551'005</w:t>
      </w:r>
      <w:r w:rsidR="00DD73AA">
        <w:t>)</w:t>
      </w:r>
      <w:r w:rsidRPr="00480196">
        <w:t xml:space="preserve"> kWh </w:t>
      </w:r>
      <w:r w:rsidR="00DC1D51">
        <w:t xml:space="preserve">Energie </w:t>
      </w:r>
      <w:r w:rsidRPr="00480196">
        <w:t xml:space="preserve">verkauft. </w:t>
      </w:r>
      <w:r w:rsidR="00DD73AA" w:rsidRPr="00DD73AA">
        <w:t>Gegenüber dem Vorjahr entspricht das einer Abnahme von 5.44%. In der gesamten Schweiz wird erwartet, dass der Verbrauch der meisten Energiearten im Vergleich zum Vorjahr an-steigt. Der Grund für den Rückgang liegt darin, dass die Energiebilanzierung auf ein höheres Genauigkeitsniveau angehoben wurde. Dadurch wurden die Netzverluste angepasst. Dies führte zu einer präziseren Erfassung der Netzverluste, was wiederum zu einer tieferen ausgewiesenen Stromabgabe führte.</w:t>
      </w:r>
      <w:r w:rsidR="00D53E70">
        <w:rPr>
          <w:rStyle w:val="Funotenzeichen"/>
        </w:rPr>
        <w:footnoteReference w:id="45"/>
      </w:r>
    </w:p>
    <w:p w14:paraId="4DCA0161" w14:textId="77777777" w:rsidR="00A47946" w:rsidRDefault="00A47946"/>
    <w:tbl>
      <w:tblPr>
        <w:tblStyle w:val="Gitternetztabelle1hell"/>
        <w:tblW w:w="9288" w:type="dxa"/>
        <w:tblLook w:val="0420" w:firstRow="1" w:lastRow="0" w:firstColumn="0" w:lastColumn="0" w:noHBand="0" w:noVBand="1"/>
      </w:tblPr>
      <w:tblGrid>
        <w:gridCol w:w="4248"/>
        <w:gridCol w:w="1680"/>
        <w:gridCol w:w="1680"/>
        <w:gridCol w:w="1680"/>
      </w:tblGrid>
      <w:tr w:rsidR="00DD73AA" w:rsidRPr="003A35FC" w14:paraId="33905591" w14:textId="2A7C821B" w:rsidTr="00DD73AA">
        <w:trPr>
          <w:cnfStyle w:val="100000000000" w:firstRow="1" w:lastRow="0" w:firstColumn="0" w:lastColumn="0" w:oddVBand="0" w:evenVBand="0" w:oddHBand="0" w:evenHBand="0" w:firstRowFirstColumn="0" w:firstRowLastColumn="0" w:lastRowFirstColumn="0" w:lastRowLastColumn="0"/>
        </w:trPr>
        <w:tc>
          <w:tcPr>
            <w:tcW w:w="4248" w:type="dxa"/>
          </w:tcPr>
          <w:p w14:paraId="6B248600" w14:textId="6FD9FFDC" w:rsidR="00DD73AA" w:rsidRPr="003A35FC" w:rsidRDefault="00DD73AA" w:rsidP="00DD73AA">
            <w:pPr>
              <w:rPr>
                <w:rFonts w:asciiTheme="majorHAnsi" w:hAnsiTheme="majorHAnsi"/>
                <w:b w:val="0"/>
              </w:rPr>
            </w:pPr>
            <w:r w:rsidRPr="003A35FC">
              <w:rPr>
                <w:rFonts w:asciiTheme="majorHAnsi" w:hAnsiTheme="majorHAnsi"/>
                <w:b w:val="0"/>
              </w:rPr>
              <w:t>Tabelle in kWh, falls nichts anderes festgehalten</w:t>
            </w:r>
          </w:p>
        </w:tc>
        <w:tc>
          <w:tcPr>
            <w:tcW w:w="1680" w:type="dxa"/>
            <w:vAlign w:val="bottom"/>
          </w:tcPr>
          <w:p w14:paraId="6BCDC50E" w14:textId="0CA3C612" w:rsidR="00DD73AA" w:rsidRPr="003A35FC" w:rsidRDefault="00DD73AA" w:rsidP="00DD73AA">
            <w:pPr>
              <w:jc w:val="right"/>
              <w:rPr>
                <w:rFonts w:asciiTheme="majorHAnsi" w:hAnsiTheme="majorHAnsi"/>
                <w:b w:val="0"/>
              </w:rPr>
            </w:pPr>
            <w:r w:rsidRPr="003A35FC">
              <w:rPr>
                <w:rFonts w:asciiTheme="majorHAnsi" w:hAnsiTheme="majorHAnsi"/>
                <w:b w:val="0"/>
              </w:rPr>
              <w:t>2022</w:t>
            </w:r>
          </w:p>
        </w:tc>
        <w:tc>
          <w:tcPr>
            <w:tcW w:w="1680" w:type="dxa"/>
            <w:vAlign w:val="bottom"/>
          </w:tcPr>
          <w:p w14:paraId="500D9169" w14:textId="2B8C0418" w:rsidR="00DD73AA" w:rsidRPr="003A35FC" w:rsidRDefault="00DD73AA" w:rsidP="00DD73AA">
            <w:pPr>
              <w:jc w:val="right"/>
              <w:rPr>
                <w:rFonts w:asciiTheme="majorHAnsi" w:hAnsiTheme="majorHAnsi"/>
                <w:b w:val="0"/>
              </w:rPr>
            </w:pPr>
            <w:r w:rsidRPr="003A35FC">
              <w:rPr>
                <w:rFonts w:asciiTheme="majorHAnsi" w:hAnsiTheme="majorHAnsi"/>
                <w:b w:val="0"/>
              </w:rPr>
              <w:t>2023</w:t>
            </w:r>
          </w:p>
        </w:tc>
        <w:tc>
          <w:tcPr>
            <w:tcW w:w="1680" w:type="dxa"/>
            <w:vAlign w:val="bottom"/>
          </w:tcPr>
          <w:p w14:paraId="33A299E9" w14:textId="6AA16F05" w:rsidR="00DD73AA" w:rsidRPr="003A35FC" w:rsidRDefault="00DD73AA" w:rsidP="00DD73AA">
            <w:pPr>
              <w:jc w:val="right"/>
              <w:rPr>
                <w:rFonts w:asciiTheme="majorHAnsi" w:hAnsiTheme="majorHAnsi"/>
                <w:b w:val="0"/>
              </w:rPr>
            </w:pPr>
            <w:r w:rsidRPr="003A35FC">
              <w:rPr>
                <w:rFonts w:asciiTheme="majorHAnsi" w:hAnsiTheme="majorHAnsi" w:cs="Arial"/>
                <w:b w:val="0"/>
                <w:szCs w:val="22"/>
              </w:rPr>
              <w:t>2024</w:t>
            </w:r>
          </w:p>
        </w:tc>
      </w:tr>
      <w:tr w:rsidR="00DD73AA" w:rsidRPr="00480196" w14:paraId="3173D91A" w14:textId="35B2CF9E" w:rsidTr="00DD73AA">
        <w:tc>
          <w:tcPr>
            <w:tcW w:w="4248" w:type="dxa"/>
          </w:tcPr>
          <w:p w14:paraId="432F6F25" w14:textId="6A9CA7DE" w:rsidR="00DD73AA" w:rsidRPr="00480196" w:rsidRDefault="00DD73AA" w:rsidP="00DD73AA">
            <w:r w:rsidRPr="00480196">
              <w:t xml:space="preserve">Einspeisung von </w:t>
            </w:r>
            <w:proofErr w:type="gramStart"/>
            <w:r w:rsidRPr="00480196">
              <w:t>AEW Vorlieferant</w:t>
            </w:r>
            <w:proofErr w:type="gramEnd"/>
          </w:p>
        </w:tc>
        <w:tc>
          <w:tcPr>
            <w:tcW w:w="1680" w:type="dxa"/>
            <w:vAlign w:val="bottom"/>
          </w:tcPr>
          <w:p w14:paraId="43F51CCF" w14:textId="48D2EC05" w:rsidR="00DD73AA" w:rsidRPr="00480196" w:rsidRDefault="00DD73AA" w:rsidP="00DD73AA">
            <w:pPr>
              <w:jc w:val="right"/>
            </w:pPr>
            <w:r w:rsidRPr="00480196">
              <w:t>89’067’000</w:t>
            </w:r>
          </w:p>
        </w:tc>
        <w:tc>
          <w:tcPr>
            <w:tcW w:w="1680" w:type="dxa"/>
            <w:vAlign w:val="bottom"/>
          </w:tcPr>
          <w:p w14:paraId="2D5F05F2" w14:textId="3D6758D7" w:rsidR="00DD73AA" w:rsidRPr="00480196" w:rsidRDefault="00DD73AA" w:rsidP="00DD73AA">
            <w:pPr>
              <w:jc w:val="right"/>
            </w:pPr>
            <w:r w:rsidRPr="00480196">
              <w:t>87'252’000</w:t>
            </w:r>
          </w:p>
        </w:tc>
        <w:tc>
          <w:tcPr>
            <w:tcW w:w="1680" w:type="dxa"/>
            <w:vAlign w:val="bottom"/>
          </w:tcPr>
          <w:p w14:paraId="4FC634FE" w14:textId="4E2CF0ED" w:rsidR="00DD73AA" w:rsidRPr="00480196" w:rsidRDefault="00DD73AA" w:rsidP="00DD73AA">
            <w:pPr>
              <w:jc w:val="right"/>
            </w:pPr>
            <w:r w:rsidRPr="0097507B">
              <w:rPr>
                <w:rFonts w:cs="Arial"/>
                <w:lang w:eastAsia="de-CH"/>
              </w:rPr>
              <w:t>84’830’054</w:t>
            </w:r>
          </w:p>
        </w:tc>
      </w:tr>
      <w:tr w:rsidR="00DD73AA" w:rsidRPr="00480196" w14:paraId="55C231DE" w14:textId="01490014" w:rsidTr="00DD73AA">
        <w:tc>
          <w:tcPr>
            <w:tcW w:w="4248" w:type="dxa"/>
          </w:tcPr>
          <w:p w14:paraId="445C7929" w14:textId="7CAACCA0" w:rsidR="00DD73AA" w:rsidRPr="00480196" w:rsidRDefault="00DD73AA" w:rsidP="00DD73AA">
            <w:r w:rsidRPr="00480196">
              <w:t>Zusätzliche Einspeisung ins Netz EVS (PV)</w:t>
            </w:r>
          </w:p>
        </w:tc>
        <w:tc>
          <w:tcPr>
            <w:tcW w:w="1680" w:type="dxa"/>
            <w:vAlign w:val="bottom"/>
          </w:tcPr>
          <w:p w14:paraId="7BE422C4" w14:textId="6FFF9B8C" w:rsidR="00DD73AA" w:rsidRPr="00480196" w:rsidRDefault="00DD73AA" w:rsidP="00DD73AA">
            <w:pPr>
              <w:jc w:val="right"/>
            </w:pPr>
            <w:r w:rsidRPr="00480196">
              <w:t>2’051’244</w:t>
            </w:r>
          </w:p>
        </w:tc>
        <w:tc>
          <w:tcPr>
            <w:tcW w:w="1680" w:type="dxa"/>
            <w:vAlign w:val="bottom"/>
          </w:tcPr>
          <w:p w14:paraId="7A16BF9F" w14:textId="40C80320" w:rsidR="00DD73AA" w:rsidRPr="00480196" w:rsidRDefault="00DD73AA" w:rsidP="00DD73AA">
            <w:pPr>
              <w:jc w:val="right"/>
            </w:pPr>
            <w:r w:rsidRPr="00480196">
              <w:t>2’216’321</w:t>
            </w:r>
          </w:p>
        </w:tc>
        <w:tc>
          <w:tcPr>
            <w:tcW w:w="1680" w:type="dxa"/>
            <w:vAlign w:val="bottom"/>
          </w:tcPr>
          <w:p w14:paraId="50A4E54E" w14:textId="2D239355" w:rsidR="00DD73AA" w:rsidRPr="00480196" w:rsidRDefault="00DD73AA" w:rsidP="00DD73AA">
            <w:pPr>
              <w:jc w:val="right"/>
            </w:pPr>
            <w:r>
              <w:rPr>
                <w:rFonts w:cs="Arial"/>
                <w:lang w:eastAsia="de-CH"/>
              </w:rPr>
              <w:t>3</w:t>
            </w:r>
            <w:r w:rsidRPr="0097507B">
              <w:rPr>
                <w:rFonts w:cs="Arial"/>
                <w:lang w:eastAsia="de-CH"/>
              </w:rPr>
              <w:t>’285’425</w:t>
            </w:r>
          </w:p>
        </w:tc>
      </w:tr>
      <w:tr w:rsidR="00DD73AA" w:rsidRPr="00480196" w14:paraId="40DF4D67" w14:textId="28F952F6" w:rsidTr="00DD73AA">
        <w:tc>
          <w:tcPr>
            <w:tcW w:w="4248" w:type="dxa"/>
          </w:tcPr>
          <w:p w14:paraId="15FFFC46" w14:textId="0FB887B7" w:rsidR="00DD73AA" w:rsidRPr="00480196" w:rsidRDefault="00DD73AA" w:rsidP="00DD73AA">
            <w:r w:rsidRPr="00480196">
              <w:t>Total Einspeisung in kWh</w:t>
            </w:r>
          </w:p>
        </w:tc>
        <w:tc>
          <w:tcPr>
            <w:tcW w:w="1680" w:type="dxa"/>
            <w:vAlign w:val="bottom"/>
          </w:tcPr>
          <w:p w14:paraId="2D7F6287" w14:textId="4725EF0C" w:rsidR="00DD73AA" w:rsidRPr="00480196" w:rsidRDefault="00DD73AA" w:rsidP="00DD73AA">
            <w:pPr>
              <w:jc w:val="right"/>
            </w:pPr>
            <w:r w:rsidRPr="00480196">
              <w:t>91’118’244</w:t>
            </w:r>
          </w:p>
        </w:tc>
        <w:tc>
          <w:tcPr>
            <w:tcW w:w="1680" w:type="dxa"/>
            <w:vAlign w:val="bottom"/>
          </w:tcPr>
          <w:p w14:paraId="0AF3AA77" w14:textId="542CC65B" w:rsidR="00DD73AA" w:rsidRPr="00480196" w:rsidRDefault="00DD73AA" w:rsidP="00DD73AA">
            <w:pPr>
              <w:jc w:val="right"/>
            </w:pPr>
            <w:r w:rsidRPr="00480196">
              <w:t>89'468’321</w:t>
            </w:r>
          </w:p>
        </w:tc>
        <w:tc>
          <w:tcPr>
            <w:tcW w:w="1680" w:type="dxa"/>
            <w:vAlign w:val="bottom"/>
          </w:tcPr>
          <w:p w14:paraId="04B72B59" w14:textId="48D7F88C" w:rsidR="00DD73AA" w:rsidRPr="00480196" w:rsidRDefault="00DD73AA" w:rsidP="00DD73AA">
            <w:pPr>
              <w:jc w:val="right"/>
            </w:pPr>
            <w:r w:rsidRPr="0097507B">
              <w:rPr>
                <w:rFonts w:cs="Arial"/>
                <w:lang w:eastAsia="de-CH"/>
              </w:rPr>
              <w:t>88’115’479</w:t>
            </w:r>
          </w:p>
        </w:tc>
      </w:tr>
      <w:tr w:rsidR="00DD73AA" w:rsidRPr="00480196" w14:paraId="51587334" w14:textId="4549A614" w:rsidTr="00DD73AA">
        <w:tc>
          <w:tcPr>
            <w:tcW w:w="4248" w:type="dxa"/>
          </w:tcPr>
          <w:p w14:paraId="51A94EC5" w14:textId="58205FAD" w:rsidR="00DD73AA" w:rsidRPr="00480196" w:rsidRDefault="00DD73AA" w:rsidP="00DD73AA">
            <w:r w:rsidRPr="00480196">
              <w:t>Energieverkauf an Kunden EVS</w:t>
            </w:r>
          </w:p>
        </w:tc>
        <w:tc>
          <w:tcPr>
            <w:tcW w:w="1680" w:type="dxa"/>
            <w:vAlign w:val="bottom"/>
          </w:tcPr>
          <w:p w14:paraId="12D16070" w14:textId="49A59DF3" w:rsidR="00DD73AA" w:rsidRPr="00480196" w:rsidRDefault="00DD73AA" w:rsidP="00DD73AA">
            <w:pPr>
              <w:jc w:val="right"/>
            </w:pPr>
            <w:r w:rsidRPr="00480196">
              <w:t>67’382’336</w:t>
            </w:r>
          </w:p>
        </w:tc>
        <w:tc>
          <w:tcPr>
            <w:tcW w:w="1680" w:type="dxa"/>
            <w:vAlign w:val="bottom"/>
          </w:tcPr>
          <w:p w14:paraId="056D68C1" w14:textId="54C261D5" w:rsidR="00DD73AA" w:rsidRPr="00480196" w:rsidRDefault="00DD73AA" w:rsidP="00DD73AA">
            <w:pPr>
              <w:jc w:val="right"/>
            </w:pPr>
            <w:r w:rsidRPr="00480196">
              <w:t>69'551’005</w:t>
            </w:r>
          </w:p>
        </w:tc>
        <w:tc>
          <w:tcPr>
            <w:tcW w:w="1680" w:type="dxa"/>
            <w:vAlign w:val="bottom"/>
          </w:tcPr>
          <w:p w14:paraId="56446AD3" w14:textId="2066F671" w:rsidR="00DD73AA" w:rsidRPr="00480196" w:rsidRDefault="00DD73AA" w:rsidP="00DD73AA">
            <w:pPr>
              <w:jc w:val="right"/>
            </w:pPr>
            <w:r>
              <w:rPr>
                <w:rFonts w:cs="Arial"/>
                <w:lang w:eastAsia="de-CH"/>
              </w:rPr>
              <w:t>65'768’868</w:t>
            </w:r>
          </w:p>
        </w:tc>
      </w:tr>
      <w:tr w:rsidR="00DD73AA" w:rsidRPr="00480196" w14:paraId="2DD6223E" w14:textId="68929DB0" w:rsidTr="00DD73AA">
        <w:tc>
          <w:tcPr>
            <w:tcW w:w="4248" w:type="dxa"/>
          </w:tcPr>
          <w:p w14:paraId="4948697B" w14:textId="7AFD1B4C" w:rsidR="00DD73AA" w:rsidRPr="00480196" w:rsidRDefault="00DD73AA" w:rsidP="00DD73AA">
            <w:r w:rsidRPr="00480196">
              <w:t>Verluste in %</w:t>
            </w:r>
          </w:p>
        </w:tc>
        <w:tc>
          <w:tcPr>
            <w:tcW w:w="1680" w:type="dxa"/>
            <w:vAlign w:val="bottom"/>
          </w:tcPr>
          <w:p w14:paraId="727EC8FA" w14:textId="0A3F0433" w:rsidR="00DD73AA" w:rsidRPr="00480196" w:rsidRDefault="00DD73AA" w:rsidP="00DD73AA">
            <w:pPr>
              <w:jc w:val="right"/>
            </w:pPr>
            <w:r w:rsidRPr="00480196">
              <w:t>2.32</w:t>
            </w:r>
          </w:p>
        </w:tc>
        <w:tc>
          <w:tcPr>
            <w:tcW w:w="1680" w:type="dxa"/>
            <w:vAlign w:val="bottom"/>
          </w:tcPr>
          <w:p w14:paraId="04F10840" w14:textId="4EF2CBA0" w:rsidR="00DD73AA" w:rsidRPr="00480196" w:rsidRDefault="00DD73AA" w:rsidP="00DD73AA">
            <w:pPr>
              <w:jc w:val="right"/>
            </w:pPr>
            <w:r w:rsidRPr="00480196">
              <w:t>2.32</w:t>
            </w:r>
          </w:p>
        </w:tc>
        <w:tc>
          <w:tcPr>
            <w:tcW w:w="1680" w:type="dxa"/>
            <w:vAlign w:val="bottom"/>
          </w:tcPr>
          <w:p w14:paraId="6A01E613" w14:textId="47B59C3F" w:rsidR="00DD73AA" w:rsidRPr="00480196" w:rsidRDefault="00DD73AA" w:rsidP="00DD73AA">
            <w:pPr>
              <w:jc w:val="right"/>
            </w:pPr>
            <w:r>
              <w:rPr>
                <w:rFonts w:cs="Arial"/>
                <w:lang w:eastAsia="de-CH"/>
              </w:rPr>
              <w:t>3.77</w:t>
            </w:r>
          </w:p>
        </w:tc>
      </w:tr>
      <w:tr w:rsidR="00DD73AA" w:rsidRPr="00480196" w14:paraId="167403C9" w14:textId="4A61B5E0" w:rsidTr="00DD73AA">
        <w:tc>
          <w:tcPr>
            <w:tcW w:w="4248" w:type="dxa"/>
          </w:tcPr>
          <w:p w14:paraId="61D9574A" w14:textId="77777777" w:rsidR="00DD73AA" w:rsidRPr="00480196" w:rsidRDefault="00DD73AA" w:rsidP="00DD73AA">
            <w:r w:rsidRPr="00480196">
              <w:t>Fremdlieferungen</w:t>
            </w:r>
          </w:p>
          <w:p w14:paraId="0AEC77B3" w14:textId="01A1C007" w:rsidR="00DD73AA" w:rsidRPr="00480196" w:rsidRDefault="00DD73AA" w:rsidP="00DD73AA">
            <w:r w:rsidRPr="00480196">
              <w:t>in das Netz EVS</w:t>
            </w:r>
          </w:p>
        </w:tc>
        <w:tc>
          <w:tcPr>
            <w:tcW w:w="1680" w:type="dxa"/>
            <w:vAlign w:val="bottom"/>
          </w:tcPr>
          <w:p w14:paraId="44B69CA0" w14:textId="039E97A9" w:rsidR="00DD73AA" w:rsidRPr="00480196" w:rsidRDefault="00DD73AA" w:rsidP="00DD73AA">
            <w:pPr>
              <w:jc w:val="right"/>
            </w:pPr>
            <w:r w:rsidRPr="00480196">
              <w:t>23’800’105</w:t>
            </w:r>
          </w:p>
        </w:tc>
        <w:tc>
          <w:tcPr>
            <w:tcW w:w="1680" w:type="dxa"/>
            <w:vAlign w:val="bottom"/>
          </w:tcPr>
          <w:p w14:paraId="2CA3795F" w14:textId="0BB83CB1" w:rsidR="00DD73AA" w:rsidRPr="00480196" w:rsidRDefault="00DD73AA" w:rsidP="00DD73AA">
            <w:pPr>
              <w:jc w:val="right"/>
            </w:pPr>
            <w:r w:rsidRPr="00480196">
              <w:t>20'254’679</w:t>
            </w:r>
          </w:p>
        </w:tc>
        <w:tc>
          <w:tcPr>
            <w:tcW w:w="1680" w:type="dxa"/>
            <w:vAlign w:val="bottom"/>
          </w:tcPr>
          <w:p w14:paraId="018BBF94" w14:textId="5BB35234" w:rsidR="00DD73AA" w:rsidRPr="00480196" w:rsidRDefault="00DD73AA" w:rsidP="00DD73AA">
            <w:pPr>
              <w:jc w:val="right"/>
            </w:pPr>
            <w:r>
              <w:rPr>
                <w:rFonts w:cs="Arial"/>
                <w:lang w:eastAsia="de-CH"/>
              </w:rPr>
              <w:t>19'563’893</w:t>
            </w:r>
          </w:p>
        </w:tc>
      </w:tr>
      <w:tr w:rsidR="00DD73AA" w:rsidRPr="00480196" w14:paraId="5FF429C6" w14:textId="71602057" w:rsidTr="00DD73AA">
        <w:tc>
          <w:tcPr>
            <w:tcW w:w="4248" w:type="dxa"/>
          </w:tcPr>
          <w:p w14:paraId="536DE0C5" w14:textId="77777777" w:rsidR="00DD73AA" w:rsidRPr="00480196" w:rsidRDefault="00DD73AA" w:rsidP="00DD73AA">
            <w:pPr>
              <w:rPr>
                <w:rFonts w:cs="Arial"/>
                <w:szCs w:val="22"/>
              </w:rPr>
            </w:pPr>
            <w:r w:rsidRPr="00480196">
              <w:rPr>
                <w:rFonts w:cs="Arial"/>
                <w:szCs w:val="22"/>
              </w:rPr>
              <w:t>Umsatz Netznutzung</w:t>
            </w:r>
          </w:p>
          <w:p w14:paraId="7BC1FA6D" w14:textId="3954CCAB" w:rsidR="00DD73AA" w:rsidRPr="00480196" w:rsidRDefault="00DD73AA" w:rsidP="00DD73AA">
            <w:r w:rsidRPr="00480196">
              <w:rPr>
                <w:rFonts w:cs="Arial"/>
                <w:szCs w:val="22"/>
              </w:rPr>
              <w:t>Stromverkauf</w:t>
            </w:r>
          </w:p>
        </w:tc>
        <w:tc>
          <w:tcPr>
            <w:tcW w:w="1680" w:type="dxa"/>
            <w:vAlign w:val="bottom"/>
          </w:tcPr>
          <w:p w14:paraId="35621FE1" w14:textId="32DC39F1" w:rsidR="00DD73AA" w:rsidRPr="00480196" w:rsidRDefault="00DD73AA" w:rsidP="00DD73AA">
            <w:pPr>
              <w:jc w:val="right"/>
            </w:pPr>
            <w:r w:rsidRPr="00480196">
              <w:rPr>
                <w:rFonts w:cs="Arial"/>
                <w:szCs w:val="22"/>
                <w:lang w:eastAsia="de-CH"/>
              </w:rPr>
              <w:t>91’118’244</w:t>
            </w:r>
          </w:p>
        </w:tc>
        <w:tc>
          <w:tcPr>
            <w:tcW w:w="1680" w:type="dxa"/>
            <w:vAlign w:val="bottom"/>
          </w:tcPr>
          <w:p w14:paraId="106DD0E9" w14:textId="35FD198F" w:rsidR="00DD73AA" w:rsidRPr="00480196" w:rsidRDefault="00DD73AA" w:rsidP="00DD73AA">
            <w:pPr>
              <w:jc w:val="right"/>
            </w:pPr>
            <w:r w:rsidRPr="00480196">
              <w:t>89'805’684</w:t>
            </w:r>
          </w:p>
        </w:tc>
        <w:tc>
          <w:tcPr>
            <w:tcW w:w="1680" w:type="dxa"/>
            <w:vAlign w:val="bottom"/>
          </w:tcPr>
          <w:p w14:paraId="0673E0C1" w14:textId="09656D76" w:rsidR="00DD73AA" w:rsidRPr="00480196" w:rsidRDefault="00DD73AA" w:rsidP="00DD73AA">
            <w:pPr>
              <w:jc w:val="right"/>
            </w:pPr>
            <w:r w:rsidRPr="009042D0">
              <w:rPr>
                <w:rFonts w:cs="Arial"/>
                <w:lang w:eastAsia="de-CH"/>
              </w:rPr>
              <w:t>88'115’479</w:t>
            </w:r>
          </w:p>
        </w:tc>
      </w:tr>
    </w:tbl>
    <w:p w14:paraId="73E797E7" w14:textId="300F60E1" w:rsidR="006668E5" w:rsidRDefault="006668E5" w:rsidP="006668E5">
      <w:pPr>
        <w:pStyle w:val="Kleintext85ptSPR"/>
      </w:pPr>
    </w:p>
    <w:p w14:paraId="7EEA8FE8" w14:textId="09A16633" w:rsidR="00480196" w:rsidRPr="00480196" w:rsidRDefault="00DD73AA" w:rsidP="00480196">
      <w:r w:rsidRPr="00DD73AA">
        <w:t xml:space="preserve">Der Anstieg des Bruttogewinns im Energiebereich um +0,55 % im Vergleich zum Vorjahr (vorherige Periode: -7,04 %) lässt sich hauptsächlich durch die intensivere Zusammenarbeit mit der </w:t>
      </w:r>
      <w:proofErr w:type="spellStart"/>
      <w:r w:rsidRPr="00DD73AA">
        <w:t>Primeo</w:t>
      </w:r>
      <w:proofErr w:type="spellEnd"/>
      <w:r w:rsidRPr="00DD73AA">
        <w:t xml:space="preserve"> Energie AG erklären. Die Differenz auf der Netzseite im Vergleich zum Vorjahr ist im Wesentlichen auf die Anpassung und Anhebung der Netzverluste zurückzuführen, welche im Verlauf des Jahres 2024 vorgenommen wurden.</w:t>
      </w:r>
    </w:p>
    <w:p w14:paraId="053D7EE1" w14:textId="11FDA21C" w:rsidR="00A21E8B" w:rsidRDefault="00480196">
      <w:r w:rsidRPr="00480196">
        <w:t>Der Stromumsatz für die Netznutzung in der Tarifgruppe KN, GN und GHT weist für das vergangene Rechnungsjahr folgende Daten auf.</w:t>
      </w:r>
    </w:p>
    <w:p w14:paraId="7CA4930F" w14:textId="77777777" w:rsidR="00A47946" w:rsidRDefault="00A47946">
      <w:pPr>
        <w:rPr>
          <w:rFonts w:asciiTheme="majorHAnsi" w:eastAsiaTheme="minorEastAsia" w:hAnsiTheme="majorHAnsi"/>
        </w:rPr>
      </w:pPr>
      <w:r>
        <w:br w:type="page"/>
      </w:r>
    </w:p>
    <w:p w14:paraId="3B244845" w14:textId="59A3D162" w:rsidR="00985F20" w:rsidRDefault="004F6CB5" w:rsidP="00395C3B">
      <w:pPr>
        <w:pStyle w:val="Untertitel"/>
      </w:pPr>
      <w:r w:rsidRPr="004F6CB5">
        <w:lastRenderedPageBreak/>
        <w:t>Stromumsatz für Netznutzung</w:t>
      </w:r>
    </w:p>
    <w:tbl>
      <w:tblPr>
        <w:tblStyle w:val="Gitternetztabelle1hell"/>
        <w:tblW w:w="9288" w:type="dxa"/>
        <w:tblLook w:val="0420" w:firstRow="1" w:lastRow="0" w:firstColumn="0" w:lastColumn="0" w:noHBand="0" w:noVBand="1"/>
      </w:tblPr>
      <w:tblGrid>
        <w:gridCol w:w="4248"/>
        <w:gridCol w:w="1680"/>
        <w:gridCol w:w="1680"/>
        <w:gridCol w:w="1680"/>
      </w:tblGrid>
      <w:tr w:rsidR="00DD73AA" w:rsidRPr="003A35FC" w14:paraId="23BB4E9C" w14:textId="31044056" w:rsidTr="00DD73AA">
        <w:trPr>
          <w:cnfStyle w:val="100000000000" w:firstRow="1" w:lastRow="0" w:firstColumn="0" w:lastColumn="0" w:oddVBand="0" w:evenVBand="0" w:oddHBand="0" w:evenHBand="0" w:firstRowFirstColumn="0" w:firstRowLastColumn="0" w:lastRowFirstColumn="0" w:lastRowLastColumn="0"/>
        </w:trPr>
        <w:tc>
          <w:tcPr>
            <w:tcW w:w="4248" w:type="dxa"/>
          </w:tcPr>
          <w:p w14:paraId="028259F2" w14:textId="435E7AA2" w:rsidR="00DD73AA" w:rsidRPr="003A35FC" w:rsidRDefault="00DD73AA" w:rsidP="00DD73AA">
            <w:pPr>
              <w:rPr>
                <w:rFonts w:asciiTheme="majorHAnsi" w:hAnsiTheme="majorHAnsi"/>
                <w:b w:val="0"/>
              </w:rPr>
            </w:pPr>
          </w:p>
        </w:tc>
        <w:tc>
          <w:tcPr>
            <w:tcW w:w="1680" w:type="dxa"/>
            <w:vAlign w:val="bottom"/>
          </w:tcPr>
          <w:p w14:paraId="5B6E6C12" w14:textId="374DE7F0" w:rsidR="00DD73AA" w:rsidRPr="003A35FC" w:rsidRDefault="00DD73AA" w:rsidP="00DD73AA">
            <w:pPr>
              <w:jc w:val="right"/>
              <w:rPr>
                <w:rFonts w:asciiTheme="majorHAnsi" w:hAnsiTheme="majorHAnsi"/>
                <w:b w:val="0"/>
              </w:rPr>
            </w:pPr>
            <w:r w:rsidRPr="003A35FC">
              <w:rPr>
                <w:rFonts w:asciiTheme="majorHAnsi" w:hAnsiTheme="majorHAnsi"/>
                <w:b w:val="0"/>
              </w:rPr>
              <w:t>2022</w:t>
            </w:r>
          </w:p>
        </w:tc>
        <w:tc>
          <w:tcPr>
            <w:tcW w:w="1680" w:type="dxa"/>
            <w:vAlign w:val="bottom"/>
          </w:tcPr>
          <w:p w14:paraId="3634D425" w14:textId="674304F2" w:rsidR="00DD73AA" w:rsidRPr="003A35FC" w:rsidRDefault="00DD73AA" w:rsidP="00DD73AA">
            <w:pPr>
              <w:jc w:val="right"/>
              <w:rPr>
                <w:rFonts w:asciiTheme="majorHAnsi" w:hAnsiTheme="majorHAnsi"/>
                <w:b w:val="0"/>
              </w:rPr>
            </w:pPr>
            <w:r w:rsidRPr="003A35FC">
              <w:rPr>
                <w:rFonts w:asciiTheme="majorHAnsi" w:hAnsiTheme="majorHAnsi"/>
                <w:b w:val="0"/>
              </w:rPr>
              <w:t>2023</w:t>
            </w:r>
          </w:p>
        </w:tc>
        <w:tc>
          <w:tcPr>
            <w:tcW w:w="1680" w:type="dxa"/>
            <w:vAlign w:val="bottom"/>
          </w:tcPr>
          <w:p w14:paraId="723A252F" w14:textId="4F57B885" w:rsidR="00DD73AA" w:rsidRPr="003A35FC" w:rsidRDefault="00DD73AA" w:rsidP="00DD73AA">
            <w:pPr>
              <w:jc w:val="right"/>
              <w:rPr>
                <w:rFonts w:asciiTheme="majorHAnsi" w:hAnsiTheme="majorHAnsi"/>
                <w:b w:val="0"/>
              </w:rPr>
            </w:pPr>
            <w:r w:rsidRPr="003A35FC">
              <w:rPr>
                <w:rFonts w:asciiTheme="majorHAnsi" w:hAnsiTheme="majorHAnsi" w:cs="Arial"/>
                <w:b w:val="0"/>
                <w:szCs w:val="22"/>
              </w:rPr>
              <w:t>2024</w:t>
            </w:r>
          </w:p>
        </w:tc>
      </w:tr>
      <w:tr w:rsidR="00DD73AA" w:rsidRPr="006668E5" w14:paraId="3BE841F9" w14:textId="24E881FC" w:rsidTr="00DD73AA">
        <w:tc>
          <w:tcPr>
            <w:tcW w:w="4248" w:type="dxa"/>
          </w:tcPr>
          <w:p w14:paraId="63C36EDE" w14:textId="1206E406" w:rsidR="00DD73AA" w:rsidRPr="006668E5" w:rsidRDefault="00DD73AA" w:rsidP="00DD73AA">
            <w:r w:rsidRPr="006668E5">
              <w:t>Umsatzabnahme</w:t>
            </w:r>
          </w:p>
        </w:tc>
        <w:tc>
          <w:tcPr>
            <w:tcW w:w="1680" w:type="dxa"/>
            <w:vAlign w:val="bottom"/>
          </w:tcPr>
          <w:p w14:paraId="034F01D3" w14:textId="025D178A" w:rsidR="00DD73AA" w:rsidRPr="006668E5" w:rsidRDefault="00DD73AA" w:rsidP="00DD73AA">
            <w:pPr>
              <w:jc w:val="right"/>
            </w:pPr>
            <w:r w:rsidRPr="006668E5">
              <w:t xml:space="preserve">- 4.354 % </w:t>
            </w:r>
          </w:p>
        </w:tc>
        <w:tc>
          <w:tcPr>
            <w:tcW w:w="1680" w:type="dxa"/>
            <w:vAlign w:val="bottom"/>
          </w:tcPr>
          <w:p w14:paraId="0905BB1F" w14:textId="1D380856" w:rsidR="00DD73AA" w:rsidRPr="006668E5" w:rsidRDefault="00DD73AA" w:rsidP="00DD73AA">
            <w:pPr>
              <w:jc w:val="right"/>
            </w:pPr>
            <w:r w:rsidRPr="00E42F53">
              <w:rPr>
                <w:rFonts w:cs="Arial"/>
                <w:szCs w:val="22"/>
                <w:lang w:eastAsia="de-CH"/>
              </w:rPr>
              <w:t>-</w:t>
            </w:r>
            <w:r w:rsidR="00DC1D51">
              <w:rPr>
                <w:rFonts w:cs="Arial"/>
                <w:szCs w:val="22"/>
                <w:lang w:eastAsia="de-CH"/>
              </w:rPr>
              <w:t xml:space="preserve"> </w:t>
            </w:r>
            <w:r w:rsidRPr="00E42F53">
              <w:rPr>
                <w:rFonts w:cs="Arial"/>
                <w:szCs w:val="22"/>
                <w:lang w:eastAsia="de-CH"/>
              </w:rPr>
              <w:t>4.</w:t>
            </w:r>
            <w:r>
              <w:rPr>
                <w:rFonts w:cs="Arial"/>
                <w:szCs w:val="22"/>
                <w:lang w:eastAsia="de-CH"/>
              </w:rPr>
              <w:t xml:space="preserve">60 </w:t>
            </w:r>
            <w:r w:rsidRPr="00E42F53">
              <w:rPr>
                <w:rFonts w:cs="Arial"/>
                <w:szCs w:val="22"/>
                <w:lang w:eastAsia="de-CH"/>
              </w:rPr>
              <w:t>%</w:t>
            </w:r>
          </w:p>
        </w:tc>
        <w:tc>
          <w:tcPr>
            <w:tcW w:w="1680" w:type="dxa"/>
            <w:vAlign w:val="bottom"/>
          </w:tcPr>
          <w:p w14:paraId="1E9E33B8" w14:textId="3B61FCE2" w:rsidR="00DD73AA" w:rsidRPr="00E42F53" w:rsidRDefault="00DD73AA" w:rsidP="00DD73AA">
            <w:pPr>
              <w:jc w:val="right"/>
              <w:rPr>
                <w:rFonts w:cs="Arial"/>
                <w:szCs w:val="22"/>
                <w:lang w:eastAsia="de-CH"/>
              </w:rPr>
            </w:pPr>
            <w:r w:rsidRPr="004B52D8">
              <w:t>+</w:t>
            </w:r>
            <w:r w:rsidR="00DC1D51">
              <w:t xml:space="preserve"> </w:t>
            </w:r>
            <w:r w:rsidRPr="004B52D8">
              <w:t>0.33</w:t>
            </w:r>
            <w:r w:rsidRPr="004B52D8">
              <w:rPr>
                <w:rFonts w:cs="Arial"/>
              </w:rPr>
              <w:t> </w:t>
            </w:r>
            <w:r w:rsidRPr="004B52D8">
              <w:t>%</w:t>
            </w:r>
          </w:p>
        </w:tc>
      </w:tr>
      <w:tr w:rsidR="00DD73AA" w:rsidRPr="006668E5" w14:paraId="01A05836" w14:textId="5D0D825F" w:rsidTr="00DD73AA">
        <w:tc>
          <w:tcPr>
            <w:tcW w:w="4248" w:type="dxa"/>
          </w:tcPr>
          <w:p w14:paraId="5837B048" w14:textId="59522DB3" w:rsidR="00DD73AA" w:rsidRPr="006668E5" w:rsidRDefault="00DD73AA" w:rsidP="00DD73AA">
            <w:r w:rsidRPr="006668E5">
              <w:t>Grossbezüger Tarif GN</w:t>
            </w:r>
          </w:p>
        </w:tc>
        <w:tc>
          <w:tcPr>
            <w:tcW w:w="1680" w:type="dxa"/>
            <w:vAlign w:val="bottom"/>
          </w:tcPr>
          <w:p w14:paraId="293C45ED" w14:textId="290A1ADB" w:rsidR="00DD73AA" w:rsidRPr="006668E5" w:rsidRDefault="00DD73AA" w:rsidP="00DD73AA">
            <w:pPr>
              <w:jc w:val="right"/>
            </w:pPr>
            <w:r w:rsidRPr="006668E5">
              <w:t>- 4.40 %</w:t>
            </w:r>
          </w:p>
        </w:tc>
        <w:tc>
          <w:tcPr>
            <w:tcW w:w="1680" w:type="dxa"/>
            <w:vAlign w:val="bottom"/>
          </w:tcPr>
          <w:p w14:paraId="08536041" w14:textId="09A490DB" w:rsidR="00DD73AA" w:rsidRPr="006668E5" w:rsidRDefault="00DD73AA" w:rsidP="00DD73AA">
            <w:pPr>
              <w:jc w:val="right"/>
            </w:pPr>
            <w:r w:rsidRPr="00E42F53">
              <w:rPr>
                <w:rFonts w:cs="Arial"/>
                <w:szCs w:val="22"/>
                <w:lang w:eastAsia="de-CH"/>
              </w:rPr>
              <w:t>-</w:t>
            </w:r>
            <w:r w:rsidR="00DC1D51">
              <w:rPr>
                <w:rFonts w:cs="Arial"/>
                <w:szCs w:val="22"/>
                <w:lang w:eastAsia="de-CH"/>
              </w:rPr>
              <w:t xml:space="preserve"> </w:t>
            </w:r>
            <w:r>
              <w:rPr>
                <w:rFonts w:cs="Arial"/>
                <w:szCs w:val="22"/>
                <w:lang w:eastAsia="de-CH"/>
              </w:rPr>
              <w:t xml:space="preserve">3.70 </w:t>
            </w:r>
            <w:r w:rsidRPr="00E42F53">
              <w:rPr>
                <w:rFonts w:cs="Arial"/>
                <w:szCs w:val="22"/>
                <w:lang w:eastAsia="de-CH"/>
              </w:rPr>
              <w:t>%</w:t>
            </w:r>
          </w:p>
        </w:tc>
        <w:tc>
          <w:tcPr>
            <w:tcW w:w="1680" w:type="dxa"/>
            <w:vAlign w:val="bottom"/>
          </w:tcPr>
          <w:p w14:paraId="5ADDFC34" w14:textId="392F4644" w:rsidR="00DD73AA" w:rsidRPr="00E42F53" w:rsidRDefault="00DD73AA" w:rsidP="00DD73AA">
            <w:pPr>
              <w:jc w:val="right"/>
              <w:rPr>
                <w:rFonts w:cs="Arial"/>
                <w:szCs w:val="22"/>
                <w:lang w:eastAsia="de-CH"/>
              </w:rPr>
            </w:pPr>
            <w:r w:rsidRPr="002165F2">
              <w:t>−</w:t>
            </w:r>
            <w:r w:rsidR="00DC1D51">
              <w:t xml:space="preserve"> </w:t>
            </w:r>
            <w:r w:rsidRPr="002165F2">
              <w:t>1.56</w:t>
            </w:r>
            <w:r w:rsidRPr="002165F2">
              <w:rPr>
                <w:rFonts w:cs="Arial"/>
              </w:rPr>
              <w:t> </w:t>
            </w:r>
            <w:r w:rsidRPr="002165F2">
              <w:t>%</w:t>
            </w:r>
          </w:p>
        </w:tc>
      </w:tr>
      <w:tr w:rsidR="00DD73AA" w:rsidRPr="006668E5" w14:paraId="43447292" w14:textId="048A47AB" w:rsidTr="00DD73AA">
        <w:tc>
          <w:tcPr>
            <w:tcW w:w="4248" w:type="dxa"/>
          </w:tcPr>
          <w:p w14:paraId="7F64C4BD" w14:textId="43EA435A" w:rsidR="00DD73AA" w:rsidRPr="006668E5" w:rsidRDefault="00DD73AA" w:rsidP="00DD73AA">
            <w:r w:rsidRPr="006668E5">
              <w:t>Tarifgruppe GHT (Hochspannung 16</w:t>
            </w:r>
            <w:r>
              <w:t> </w:t>
            </w:r>
            <w:r w:rsidRPr="006668E5">
              <w:t>kV)</w:t>
            </w:r>
          </w:p>
        </w:tc>
        <w:tc>
          <w:tcPr>
            <w:tcW w:w="1680" w:type="dxa"/>
            <w:vAlign w:val="bottom"/>
          </w:tcPr>
          <w:p w14:paraId="40EF97DA" w14:textId="5469B86B" w:rsidR="00DD73AA" w:rsidRPr="006668E5" w:rsidRDefault="00DD73AA" w:rsidP="00DD73AA">
            <w:pPr>
              <w:jc w:val="right"/>
            </w:pPr>
            <w:r w:rsidRPr="006668E5">
              <w:t>- 8.17 %</w:t>
            </w:r>
          </w:p>
        </w:tc>
        <w:tc>
          <w:tcPr>
            <w:tcW w:w="1680" w:type="dxa"/>
            <w:vAlign w:val="bottom"/>
          </w:tcPr>
          <w:p w14:paraId="42A15B9D" w14:textId="0955CB39" w:rsidR="00DD73AA" w:rsidRPr="006668E5" w:rsidRDefault="00DD73AA" w:rsidP="00DD73AA">
            <w:pPr>
              <w:jc w:val="right"/>
            </w:pPr>
            <w:r w:rsidRPr="00E42F53">
              <w:rPr>
                <w:rFonts w:cs="Arial"/>
                <w:szCs w:val="22"/>
                <w:lang w:eastAsia="de-CH"/>
              </w:rPr>
              <w:t>-</w:t>
            </w:r>
            <w:r w:rsidR="00DC1D51">
              <w:rPr>
                <w:rFonts w:cs="Arial"/>
                <w:szCs w:val="22"/>
                <w:lang w:eastAsia="de-CH"/>
              </w:rPr>
              <w:t xml:space="preserve"> </w:t>
            </w:r>
            <w:r>
              <w:rPr>
                <w:rFonts w:cs="Arial"/>
                <w:szCs w:val="22"/>
                <w:lang w:eastAsia="de-CH"/>
              </w:rPr>
              <w:t xml:space="preserve">3.25 </w:t>
            </w:r>
            <w:r w:rsidRPr="00E42F53">
              <w:rPr>
                <w:rFonts w:cs="Arial"/>
                <w:szCs w:val="22"/>
                <w:lang w:eastAsia="de-CH"/>
              </w:rPr>
              <w:t>%</w:t>
            </w:r>
          </w:p>
        </w:tc>
        <w:tc>
          <w:tcPr>
            <w:tcW w:w="1680" w:type="dxa"/>
            <w:vAlign w:val="bottom"/>
          </w:tcPr>
          <w:p w14:paraId="42D59668" w14:textId="65A76236" w:rsidR="00DD73AA" w:rsidRPr="00E42F53" w:rsidRDefault="00DD73AA" w:rsidP="00DD73AA">
            <w:pPr>
              <w:jc w:val="right"/>
              <w:rPr>
                <w:rFonts w:cs="Arial"/>
                <w:szCs w:val="22"/>
                <w:lang w:eastAsia="de-CH"/>
              </w:rPr>
            </w:pPr>
            <w:r w:rsidRPr="002165F2">
              <w:t>−</w:t>
            </w:r>
            <w:r w:rsidR="00DC1D51">
              <w:t xml:space="preserve"> </w:t>
            </w:r>
            <w:r w:rsidRPr="002165F2">
              <w:t>5.29</w:t>
            </w:r>
            <w:r w:rsidRPr="002165F2">
              <w:rPr>
                <w:rFonts w:cs="Arial"/>
              </w:rPr>
              <w:t> </w:t>
            </w:r>
            <w:r w:rsidRPr="002165F2">
              <w:t>%</w:t>
            </w:r>
          </w:p>
        </w:tc>
      </w:tr>
    </w:tbl>
    <w:p w14:paraId="4CCC629D" w14:textId="77777777" w:rsidR="00DD73AA" w:rsidRDefault="00DD73AA" w:rsidP="00480196"/>
    <w:p w14:paraId="0224C02A" w14:textId="0FD4DA42" w:rsidR="00480196" w:rsidRDefault="00480196" w:rsidP="00480196">
      <w:r>
        <w:t>Im Rechnungsjahr 202</w:t>
      </w:r>
      <w:r w:rsidR="00DD73AA">
        <w:t>4</w:t>
      </w:r>
      <w:r>
        <w:t xml:space="preserve"> ist der Energie-Umsatzanteil von insgesamt</w:t>
      </w:r>
      <w:r w:rsidR="00DD73AA">
        <w:t xml:space="preserve"> 67</w:t>
      </w:r>
      <w:r>
        <w:t xml:space="preserve"> </w:t>
      </w:r>
      <w:r w:rsidR="00DD73AA">
        <w:t>(</w:t>
      </w:r>
      <w:r>
        <w:t>87</w:t>
      </w:r>
      <w:r w:rsidR="00DD73AA">
        <w:t>)</w:t>
      </w:r>
      <w:r>
        <w:t xml:space="preserve"> Wechselkunden, mit Umsätzen von mehr als 100 MWh, die vom Wahlrecht auf freien Netzzugang Gebrauch machen (Fremdlieferungen in das Netz der EVS), im Vergleich zum Vorjahr auf </w:t>
      </w:r>
      <w:r w:rsidR="00DD73AA" w:rsidRPr="00DD73AA">
        <w:t>19’563</w:t>
      </w:r>
      <w:r w:rsidR="00DD73AA">
        <w:t>'</w:t>
      </w:r>
      <w:r w:rsidR="00DD73AA" w:rsidRPr="00DD73AA">
        <w:t>893</w:t>
      </w:r>
      <w:r w:rsidR="00DD73AA">
        <w:t xml:space="preserve"> (</w:t>
      </w:r>
      <w:r>
        <w:t>20'419</w:t>
      </w:r>
      <w:r w:rsidR="00DD73AA">
        <w:t>'</w:t>
      </w:r>
      <w:r>
        <w:t>919</w:t>
      </w:r>
      <w:r w:rsidR="00DD73AA">
        <w:t>)</w:t>
      </w:r>
      <w:r>
        <w:t xml:space="preserve"> kWh </w:t>
      </w:r>
      <w:r w:rsidR="002D210F">
        <w:t>leicht</w:t>
      </w:r>
      <w:r>
        <w:t xml:space="preserve"> gesunken. </w:t>
      </w:r>
      <w:r w:rsidR="002D210F">
        <w:rPr>
          <w:rStyle w:val="Funotenzeichen"/>
        </w:rPr>
        <w:footnoteReference w:id="46"/>
      </w:r>
    </w:p>
    <w:p w14:paraId="5449B95E" w14:textId="275A584D" w:rsidR="00480196" w:rsidRDefault="00480196" w:rsidP="00480196">
      <w:r>
        <w:t>Im Jahr 202</w:t>
      </w:r>
      <w:r w:rsidR="00DD73AA">
        <w:t>4</w:t>
      </w:r>
      <w:r>
        <w:t xml:space="preserve"> erzeugten die </w:t>
      </w:r>
      <w:r w:rsidR="00DD73AA">
        <w:t>95 (</w:t>
      </w:r>
      <w:r>
        <w:t>63</w:t>
      </w:r>
      <w:r w:rsidR="00DD73AA">
        <w:t>)</w:t>
      </w:r>
      <w:r>
        <w:t xml:space="preserve"> im Versorgungsnetz der EVS installierten Photovoltaikanlagen insgesamt </w:t>
      </w:r>
      <w:r w:rsidR="00DD73AA" w:rsidRPr="00DD73AA">
        <w:t>3'285</w:t>
      </w:r>
      <w:r w:rsidR="00DD73AA">
        <w:t>'</w:t>
      </w:r>
      <w:r w:rsidR="00DD73AA" w:rsidRPr="00DD73AA">
        <w:t>425</w:t>
      </w:r>
      <w:r w:rsidR="00DD73AA">
        <w:t xml:space="preserve"> (</w:t>
      </w:r>
      <w:r>
        <w:t>2’216</w:t>
      </w:r>
      <w:r w:rsidR="00DD73AA">
        <w:t>'</w:t>
      </w:r>
      <w:r>
        <w:t>321</w:t>
      </w:r>
      <w:r w:rsidR="00DD73AA">
        <w:t>)</w:t>
      </w:r>
      <w:r>
        <w:t xml:space="preserve"> kWh Strom. Es ist ebenfalls hervorzuheben, dass die Förderung dieser Anlagen nach wie vor intensiv durch Bundesmittel unterstützt wird.</w:t>
      </w:r>
    </w:p>
    <w:p w14:paraId="3A3ED2D4" w14:textId="4FFA578A" w:rsidR="00B0324D" w:rsidRDefault="00480196">
      <w:r>
        <w:t>Seit dem Rechnungsjahr 2014 stammt der von der Elektrizitätsversorgung Spreitenbach EVS eingespeiste Strom aus erneuerbarer Energie mit «Herkunftszertifikat 100% Wasserkraft».</w:t>
      </w:r>
    </w:p>
    <w:p w14:paraId="78F2212A" w14:textId="7A4A921D" w:rsidR="006668E5" w:rsidRDefault="006668E5" w:rsidP="00395C3B">
      <w:pPr>
        <w:pStyle w:val="Untertitel"/>
      </w:pPr>
      <w:r>
        <w:t>Energiebezug</w:t>
      </w:r>
      <w:r w:rsidR="00480196">
        <w:t xml:space="preserve"> </w:t>
      </w:r>
      <w:r w:rsidR="00480196" w:rsidRPr="00480196">
        <w:t>Grundversorgung inkl. Marktkunden (Belieferung durch EVS)</w:t>
      </w:r>
    </w:p>
    <w:tbl>
      <w:tblPr>
        <w:tblStyle w:val="Gitternetztabelle1hell"/>
        <w:tblW w:w="9288" w:type="dxa"/>
        <w:tblLook w:val="0420" w:firstRow="1" w:lastRow="0" w:firstColumn="0" w:lastColumn="0" w:noHBand="0" w:noVBand="1"/>
      </w:tblPr>
      <w:tblGrid>
        <w:gridCol w:w="2829"/>
        <w:gridCol w:w="2153"/>
        <w:gridCol w:w="2153"/>
        <w:gridCol w:w="2153"/>
      </w:tblGrid>
      <w:tr w:rsidR="00DD73AA" w:rsidRPr="003A35FC" w14:paraId="1AA859E2" w14:textId="5217DA40" w:rsidTr="00DD73AA">
        <w:trPr>
          <w:cnfStyle w:val="100000000000" w:firstRow="1" w:lastRow="0" w:firstColumn="0" w:lastColumn="0" w:oddVBand="0" w:evenVBand="0" w:oddHBand="0" w:evenHBand="0" w:firstRowFirstColumn="0" w:firstRowLastColumn="0" w:lastRowFirstColumn="0" w:lastRowLastColumn="0"/>
        </w:trPr>
        <w:tc>
          <w:tcPr>
            <w:tcW w:w="2829" w:type="dxa"/>
            <w:shd w:val="clear" w:color="auto" w:fill="auto"/>
          </w:tcPr>
          <w:p w14:paraId="72B47840" w14:textId="77777777" w:rsidR="00DD73AA" w:rsidRPr="003A35FC" w:rsidRDefault="00DD73AA" w:rsidP="00DD73AA">
            <w:pPr>
              <w:rPr>
                <w:rFonts w:asciiTheme="majorHAnsi" w:hAnsiTheme="majorHAnsi"/>
                <w:b w:val="0"/>
              </w:rPr>
            </w:pPr>
          </w:p>
        </w:tc>
        <w:tc>
          <w:tcPr>
            <w:tcW w:w="2153" w:type="dxa"/>
            <w:shd w:val="clear" w:color="auto" w:fill="auto"/>
          </w:tcPr>
          <w:p w14:paraId="2115A62B" w14:textId="78D9D199" w:rsidR="00DD73AA" w:rsidRPr="003A35FC" w:rsidRDefault="00DD73AA" w:rsidP="00DD73AA">
            <w:pPr>
              <w:jc w:val="right"/>
              <w:rPr>
                <w:rFonts w:asciiTheme="majorHAnsi" w:hAnsiTheme="majorHAnsi"/>
                <w:b w:val="0"/>
              </w:rPr>
            </w:pPr>
            <w:r w:rsidRPr="003A35FC">
              <w:rPr>
                <w:rFonts w:asciiTheme="majorHAnsi" w:hAnsiTheme="majorHAnsi"/>
                <w:b w:val="0"/>
                <w:szCs w:val="22"/>
              </w:rPr>
              <w:t>2022</w:t>
            </w:r>
          </w:p>
        </w:tc>
        <w:tc>
          <w:tcPr>
            <w:tcW w:w="2153" w:type="dxa"/>
            <w:shd w:val="clear" w:color="auto" w:fill="auto"/>
          </w:tcPr>
          <w:p w14:paraId="56948467" w14:textId="154772AA" w:rsidR="00DD73AA" w:rsidRPr="003A35FC" w:rsidRDefault="00DD73AA" w:rsidP="00DD73AA">
            <w:pPr>
              <w:jc w:val="right"/>
              <w:rPr>
                <w:rFonts w:asciiTheme="majorHAnsi" w:hAnsiTheme="majorHAnsi"/>
                <w:b w:val="0"/>
              </w:rPr>
            </w:pPr>
            <w:r w:rsidRPr="003A35FC">
              <w:rPr>
                <w:rFonts w:asciiTheme="majorHAnsi" w:hAnsiTheme="majorHAnsi"/>
                <w:b w:val="0"/>
              </w:rPr>
              <w:t>2023</w:t>
            </w:r>
          </w:p>
        </w:tc>
        <w:tc>
          <w:tcPr>
            <w:tcW w:w="2153" w:type="dxa"/>
          </w:tcPr>
          <w:p w14:paraId="566C1CAD" w14:textId="2EF260F0" w:rsidR="00DD73AA" w:rsidRPr="003A35FC" w:rsidRDefault="00DD73AA" w:rsidP="00DD73AA">
            <w:pPr>
              <w:jc w:val="right"/>
              <w:rPr>
                <w:rFonts w:asciiTheme="majorHAnsi" w:hAnsiTheme="majorHAnsi"/>
                <w:b w:val="0"/>
              </w:rPr>
            </w:pPr>
            <w:r w:rsidRPr="003A35FC">
              <w:rPr>
                <w:rFonts w:asciiTheme="majorHAnsi" w:hAnsiTheme="majorHAnsi"/>
                <w:b w:val="0"/>
                <w:szCs w:val="22"/>
              </w:rPr>
              <w:t>2024</w:t>
            </w:r>
          </w:p>
        </w:tc>
      </w:tr>
      <w:tr w:rsidR="00DD73AA" w:rsidRPr="00480196" w14:paraId="058CF95F" w14:textId="0094D968" w:rsidTr="00DD73AA">
        <w:tc>
          <w:tcPr>
            <w:tcW w:w="2829" w:type="dxa"/>
          </w:tcPr>
          <w:p w14:paraId="478CED3F" w14:textId="75760BAA" w:rsidR="00DD73AA" w:rsidRPr="00480196" w:rsidRDefault="00DD73AA" w:rsidP="00DD73AA">
            <w:r w:rsidRPr="00480196">
              <w:rPr>
                <w:szCs w:val="22"/>
              </w:rPr>
              <w:t>Energieankauf</w:t>
            </w:r>
          </w:p>
        </w:tc>
        <w:tc>
          <w:tcPr>
            <w:tcW w:w="2153" w:type="dxa"/>
          </w:tcPr>
          <w:p w14:paraId="4C97AB58" w14:textId="09A74111" w:rsidR="00DD73AA" w:rsidRPr="00480196" w:rsidRDefault="00DD73AA" w:rsidP="00DD73AA">
            <w:pPr>
              <w:jc w:val="right"/>
            </w:pPr>
            <w:r w:rsidRPr="00480196">
              <w:rPr>
                <w:rFonts w:cs="Arial"/>
              </w:rPr>
              <w:t>67'382’336 kWh</w:t>
            </w:r>
          </w:p>
        </w:tc>
        <w:tc>
          <w:tcPr>
            <w:tcW w:w="2153" w:type="dxa"/>
          </w:tcPr>
          <w:p w14:paraId="71953E89" w14:textId="7077E0B2" w:rsidR="00DD73AA" w:rsidRPr="00480196" w:rsidRDefault="00DD73AA" w:rsidP="00DD73AA">
            <w:pPr>
              <w:jc w:val="right"/>
            </w:pPr>
            <w:r w:rsidRPr="00480196">
              <w:rPr>
                <w:rFonts w:cs="Arial"/>
              </w:rPr>
              <w:t>69'551’005 kWh</w:t>
            </w:r>
          </w:p>
        </w:tc>
        <w:tc>
          <w:tcPr>
            <w:tcW w:w="2153" w:type="dxa"/>
          </w:tcPr>
          <w:p w14:paraId="4BF7FB89" w14:textId="237DADBB" w:rsidR="00DD73AA" w:rsidRPr="00480196" w:rsidRDefault="00DD73AA" w:rsidP="00DD73AA">
            <w:pPr>
              <w:jc w:val="right"/>
              <w:rPr>
                <w:rFonts w:cs="Arial"/>
              </w:rPr>
            </w:pPr>
            <w:r>
              <w:rPr>
                <w:rFonts w:cs="Arial"/>
              </w:rPr>
              <w:t>70'718’112 kWh</w:t>
            </w:r>
          </w:p>
        </w:tc>
      </w:tr>
      <w:tr w:rsidR="00DD73AA" w:rsidRPr="00480196" w14:paraId="0998E142" w14:textId="67A29782" w:rsidTr="00DD73AA">
        <w:tc>
          <w:tcPr>
            <w:tcW w:w="2829" w:type="dxa"/>
          </w:tcPr>
          <w:p w14:paraId="0C475EB2" w14:textId="6DEB3F32" w:rsidR="00DD73AA" w:rsidRPr="00480196" w:rsidRDefault="00DD73AA" w:rsidP="00DD73AA">
            <w:r w:rsidRPr="00480196">
              <w:rPr>
                <w:szCs w:val="22"/>
              </w:rPr>
              <w:t>Abweichung gegenüber Vorjahr</w:t>
            </w:r>
          </w:p>
        </w:tc>
        <w:tc>
          <w:tcPr>
            <w:tcW w:w="2153" w:type="dxa"/>
          </w:tcPr>
          <w:p w14:paraId="4A19E1B4" w14:textId="224411F7" w:rsidR="00DD73AA" w:rsidRPr="00480196" w:rsidRDefault="00DD73AA" w:rsidP="00DD73AA">
            <w:pPr>
              <w:jc w:val="right"/>
            </w:pPr>
            <w:r w:rsidRPr="00480196">
              <w:rPr>
                <w:rFonts w:cs="Arial"/>
              </w:rPr>
              <w:t>-2'731’414 kWh</w:t>
            </w:r>
          </w:p>
        </w:tc>
        <w:tc>
          <w:tcPr>
            <w:tcW w:w="2153" w:type="dxa"/>
          </w:tcPr>
          <w:p w14:paraId="5DF48B82" w14:textId="2871FC8F" w:rsidR="00DD73AA" w:rsidRPr="00480196" w:rsidRDefault="00DD73AA" w:rsidP="00DD73AA">
            <w:pPr>
              <w:jc w:val="right"/>
            </w:pPr>
            <w:r w:rsidRPr="00480196">
              <w:rPr>
                <w:rFonts w:cs="Arial"/>
              </w:rPr>
              <w:t>2'168’669 kWh</w:t>
            </w:r>
          </w:p>
        </w:tc>
        <w:tc>
          <w:tcPr>
            <w:tcW w:w="2153" w:type="dxa"/>
          </w:tcPr>
          <w:p w14:paraId="6BAD2B52" w14:textId="277EB0E8" w:rsidR="00DD73AA" w:rsidRPr="00480196" w:rsidRDefault="00DD73AA" w:rsidP="00DD73AA">
            <w:pPr>
              <w:jc w:val="right"/>
              <w:rPr>
                <w:rFonts w:cs="Arial"/>
              </w:rPr>
            </w:pPr>
            <w:r w:rsidRPr="00C13683">
              <w:rPr>
                <w:rFonts w:cs="Arial"/>
              </w:rPr>
              <w:t>1'167'107 kWh</w:t>
            </w:r>
          </w:p>
        </w:tc>
      </w:tr>
      <w:tr w:rsidR="00DD73AA" w:rsidRPr="00480196" w14:paraId="3670C447" w14:textId="58723597" w:rsidTr="00DD73AA">
        <w:tc>
          <w:tcPr>
            <w:tcW w:w="2829" w:type="dxa"/>
          </w:tcPr>
          <w:p w14:paraId="49064B16" w14:textId="37E96B10" w:rsidR="00DD73AA" w:rsidRPr="00480196" w:rsidRDefault="00DD73AA" w:rsidP="00DD73AA">
            <w:r w:rsidRPr="00480196">
              <w:rPr>
                <w:szCs w:val="22"/>
              </w:rPr>
              <w:t>Abweichungen in %</w:t>
            </w:r>
          </w:p>
        </w:tc>
        <w:tc>
          <w:tcPr>
            <w:tcW w:w="2153" w:type="dxa"/>
          </w:tcPr>
          <w:p w14:paraId="4650CB9E" w14:textId="7CA5EA9E" w:rsidR="00DD73AA" w:rsidRPr="00480196" w:rsidRDefault="00DD73AA" w:rsidP="00DD73AA">
            <w:pPr>
              <w:jc w:val="right"/>
            </w:pPr>
            <w:r w:rsidRPr="00480196">
              <w:rPr>
                <w:rFonts w:cs="Arial"/>
              </w:rPr>
              <w:t>-3.90</w:t>
            </w:r>
          </w:p>
        </w:tc>
        <w:tc>
          <w:tcPr>
            <w:tcW w:w="2153" w:type="dxa"/>
          </w:tcPr>
          <w:p w14:paraId="24A05886" w14:textId="4874E038" w:rsidR="00DD73AA" w:rsidRPr="00480196" w:rsidRDefault="00DD73AA" w:rsidP="00DD73AA">
            <w:pPr>
              <w:jc w:val="right"/>
            </w:pPr>
            <w:r w:rsidRPr="00480196">
              <w:rPr>
                <w:rFonts w:cs="Arial"/>
              </w:rPr>
              <w:t>+3.2</w:t>
            </w:r>
          </w:p>
        </w:tc>
        <w:tc>
          <w:tcPr>
            <w:tcW w:w="2153" w:type="dxa"/>
          </w:tcPr>
          <w:p w14:paraId="2C2AB2D1" w14:textId="39E605AF" w:rsidR="00DD73AA" w:rsidRPr="00480196" w:rsidRDefault="00DD73AA" w:rsidP="00DD73AA">
            <w:pPr>
              <w:jc w:val="right"/>
              <w:rPr>
                <w:rFonts w:cs="Arial"/>
              </w:rPr>
            </w:pPr>
            <w:r>
              <w:t>+1.68</w:t>
            </w:r>
          </w:p>
        </w:tc>
      </w:tr>
    </w:tbl>
    <w:p w14:paraId="69EABAE3" w14:textId="7F252EAC" w:rsidR="00417A6D" w:rsidRDefault="00417A6D"/>
    <w:p w14:paraId="35CA2449" w14:textId="77777777" w:rsidR="00A47946" w:rsidRDefault="00A47946">
      <w:r>
        <w:br w:type="page"/>
      </w:r>
    </w:p>
    <w:p w14:paraId="5E8ACCEB" w14:textId="42FE6DE1" w:rsidR="006668E5" w:rsidRPr="00480196" w:rsidRDefault="006668E5" w:rsidP="006668E5">
      <w:r w:rsidRPr="00480196">
        <w:lastRenderedPageBreak/>
        <w:t>Die Entwicklung der Stromankaufs- und Verkaufspreise sowie des Bruttogewinnes in</w:t>
      </w:r>
      <w:r w:rsidR="00480196" w:rsidRPr="00480196">
        <w:t xml:space="preserve"> </w:t>
      </w:r>
      <w:r w:rsidRPr="00480196">
        <w:t>Rp./</w:t>
      </w:r>
      <w:proofErr w:type="gramStart"/>
      <w:r w:rsidRPr="00480196">
        <w:t>kWh auf</w:t>
      </w:r>
      <w:proofErr w:type="gramEnd"/>
      <w:r w:rsidRPr="00480196">
        <w:t xml:space="preserve"> die von der EVS </w:t>
      </w:r>
      <w:proofErr w:type="gramStart"/>
      <w:r w:rsidRPr="00480196">
        <w:t>verkauften</w:t>
      </w:r>
      <w:proofErr w:type="gramEnd"/>
      <w:r w:rsidRPr="00480196">
        <w:t xml:space="preserve"> Kilowattstunden (Energie/Netz) zeigen folgendes Bild:</w:t>
      </w:r>
    </w:p>
    <w:tbl>
      <w:tblPr>
        <w:tblStyle w:val="Gitternetztabelle1hell"/>
        <w:tblW w:w="0" w:type="auto"/>
        <w:tblLook w:val="0420" w:firstRow="1" w:lastRow="0" w:firstColumn="0" w:lastColumn="0" w:noHBand="0" w:noVBand="1"/>
      </w:tblPr>
      <w:tblGrid>
        <w:gridCol w:w="2830"/>
        <w:gridCol w:w="1748"/>
        <w:gridCol w:w="1748"/>
        <w:gridCol w:w="1749"/>
        <w:gridCol w:w="1213"/>
      </w:tblGrid>
      <w:tr w:rsidR="00A81519" w:rsidRPr="003A35FC" w14:paraId="1573F066" w14:textId="238A8805" w:rsidTr="00B0324D">
        <w:trPr>
          <w:cnfStyle w:val="100000000000" w:firstRow="1" w:lastRow="0" w:firstColumn="0" w:lastColumn="0" w:oddVBand="0" w:evenVBand="0" w:oddHBand="0" w:evenHBand="0" w:firstRowFirstColumn="0" w:firstRowLastColumn="0" w:lastRowFirstColumn="0" w:lastRowLastColumn="0"/>
        </w:trPr>
        <w:tc>
          <w:tcPr>
            <w:tcW w:w="2830" w:type="dxa"/>
          </w:tcPr>
          <w:p w14:paraId="35331272" w14:textId="3ACC761F" w:rsidR="00456A74" w:rsidRPr="003A35FC" w:rsidRDefault="00456A74" w:rsidP="00906429">
            <w:pPr>
              <w:rPr>
                <w:rFonts w:asciiTheme="majorHAnsi" w:hAnsiTheme="majorHAnsi"/>
                <w:b w:val="0"/>
              </w:rPr>
            </w:pPr>
            <w:bookmarkStart w:id="86" w:name="_Hlk163034244"/>
            <w:r w:rsidRPr="003A35FC">
              <w:rPr>
                <w:rFonts w:asciiTheme="majorHAnsi" w:hAnsiTheme="majorHAnsi"/>
                <w:b w:val="0"/>
              </w:rPr>
              <w:t>Basis Bruttolastgang</w:t>
            </w:r>
          </w:p>
        </w:tc>
        <w:tc>
          <w:tcPr>
            <w:tcW w:w="1748" w:type="dxa"/>
            <w:vAlign w:val="bottom"/>
          </w:tcPr>
          <w:p w14:paraId="035766FA" w14:textId="452389EC" w:rsidR="00456A74" w:rsidRPr="003A35FC" w:rsidRDefault="00C66374" w:rsidP="00906429">
            <w:pPr>
              <w:jc w:val="right"/>
              <w:rPr>
                <w:rFonts w:asciiTheme="majorHAnsi" w:hAnsiTheme="majorHAnsi"/>
                <w:b w:val="0"/>
              </w:rPr>
            </w:pPr>
            <w:r w:rsidRPr="003A35FC">
              <w:rPr>
                <w:rFonts w:asciiTheme="majorHAnsi" w:hAnsiTheme="majorHAnsi"/>
                <w:b w:val="0"/>
              </w:rPr>
              <w:t>2022</w:t>
            </w:r>
          </w:p>
        </w:tc>
        <w:tc>
          <w:tcPr>
            <w:tcW w:w="1748" w:type="dxa"/>
            <w:vAlign w:val="bottom"/>
          </w:tcPr>
          <w:p w14:paraId="4B1623D7" w14:textId="3016E546" w:rsidR="00456A74" w:rsidRPr="003A35FC" w:rsidRDefault="00456A74" w:rsidP="00906429">
            <w:pPr>
              <w:jc w:val="right"/>
              <w:rPr>
                <w:rFonts w:asciiTheme="majorHAnsi" w:hAnsiTheme="majorHAnsi"/>
                <w:b w:val="0"/>
              </w:rPr>
            </w:pPr>
            <w:r w:rsidRPr="003A35FC">
              <w:rPr>
                <w:rFonts w:asciiTheme="majorHAnsi" w:hAnsiTheme="majorHAnsi"/>
                <w:b w:val="0"/>
              </w:rPr>
              <w:t>202</w:t>
            </w:r>
            <w:r w:rsidR="00C66374" w:rsidRPr="003A35FC">
              <w:rPr>
                <w:rFonts w:asciiTheme="majorHAnsi" w:hAnsiTheme="majorHAnsi"/>
                <w:b w:val="0"/>
              </w:rPr>
              <w:t>3</w:t>
            </w:r>
          </w:p>
        </w:tc>
        <w:tc>
          <w:tcPr>
            <w:tcW w:w="1749" w:type="dxa"/>
            <w:vAlign w:val="bottom"/>
          </w:tcPr>
          <w:p w14:paraId="2B69D097" w14:textId="0C81A51A" w:rsidR="00456A74" w:rsidRPr="003A35FC" w:rsidRDefault="00456A74" w:rsidP="00906429">
            <w:pPr>
              <w:jc w:val="right"/>
              <w:rPr>
                <w:rFonts w:asciiTheme="majorHAnsi" w:hAnsiTheme="majorHAnsi"/>
                <w:b w:val="0"/>
              </w:rPr>
            </w:pPr>
            <w:r w:rsidRPr="003A35FC">
              <w:rPr>
                <w:rFonts w:asciiTheme="majorHAnsi" w:hAnsiTheme="majorHAnsi"/>
                <w:b w:val="0"/>
              </w:rPr>
              <w:t>202</w:t>
            </w:r>
            <w:r w:rsidR="00C66374" w:rsidRPr="003A35FC">
              <w:rPr>
                <w:rFonts w:asciiTheme="majorHAnsi" w:hAnsiTheme="majorHAnsi"/>
                <w:b w:val="0"/>
              </w:rPr>
              <w:t>4</w:t>
            </w:r>
          </w:p>
        </w:tc>
        <w:tc>
          <w:tcPr>
            <w:tcW w:w="1213" w:type="dxa"/>
            <w:vAlign w:val="bottom"/>
          </w:tcPr>
          <w:p w14:paraId="1491004F" w14:textId="77777777" w:rsidR="00456A74" w:rsidRPr="003A35FC" w:rsidRDefault="00456A74" w:rsidP="00906429">
            <w:pPr>
              <w:jc w:val="right"/>
              <w:rPr>
                <w:rFonts w:asciiTheme="majorHAnsi" w:hAnsiTheme="majorHAnsi"/>
                <w:b w:val="0"/>
              </w:rPr>
            </w:pPr>
          </w:p>
        </w:tc>
      </w:tr>
      <w:tr w:rsidR="00A50A59" w:rsidRPr="00A81519" w14:paraId="246AD7A3" w14:textId="19C59E09" w:rsidTr="00F448C6">
        <w:tc>
          <w:tcPr>
            <w:tcW w:w="9288" w:type="dxa"/>
            <w:gridSpan w:val="5"/>
          </w:tcPr>
          <w:p w14:paraId="4D4C6FBF" w14:textId="04DC9832" w:rsidR="00A50A59" w:rsidRPr="00A81519" w:rsidRDefault="00A50A59" w:rsidP="00A50A59">
            <w:r w:rsidRPr="00A81519">
              <w:rPr>
                <w:rStyle w:val="FettSemiBold"/>
              </w:rPr>
              <w:t>Stromverkaufspreise</w:t>
            </w:r>
          </w:p>
        </w:tc>
      </w:tr>
      <w:tr w:rsidR="00C66374" w:rsidRPr="00A81519" w14:paraId="27AB9AB1" w14:textId="0867E03C" w:rsidTr="003D1872">
        <w:tc>
          <w:tcPr>
            <w:tcW w:w="2830" w:type="dxa"/>
          </w:tcPr>
          <w:p w14:paraId="31DF3D6A" w14:textId="456280C9" w:rsidR="00C66374" w:rsidRPr="00A81519" w:rsidRDefault="00C66374" w:rsidP="00C66374">
            <w:r w:rsidRPr="00A81519">
              <w:t>Netznutzung</w:t>
            </w:r>
          </w:p>
        </w:tc>
        <w:tc>
          <w:tcPr>
            <w:tcW w:w="1748" w:type="dxa"/>
            <w:vAlign w:val="bottom"/>
          </w:tcPr>
          <w:p w14:paraId="5C43E3FF" w14:textId="0F958CDB" w:rsidR="00C66374" w:rsidRPr="00A81519" w:rsidRDefault="00C66374" w:rsidP="00C66374">
            <w:pPr>
              <w:jc w:val="right"/>
            </w:pPr>
            <w:r w:rsidRPr="00A81519">
              <w:t>2</w:t>
            </w:r>
            <w:r>
              <w:t>.</w:t>
            </w:r>
            <w:r w:rsidRPr="00A81519">
              <w:t>718</w:t>
            </w:r>
          </w:p>
        </w:tc>
        <w:tc>
          <w:tcPr>
            <w:tcW w:w="1748" w:type="dxa"/>
            <w:vAlign w:val="bottom"/>
          </w:tcPr>
          <w:p w14:paraId="338E9B55" w14:textId="5BACD69B" w:rsidR="00C66374" w:rsidRPr="00A81519" w:rsidRDefault="00C66374" w:rsidP="00C66374">
            <w:pPr>
              <w:jc w:val="right"/>
            </w:pPr>
            <w:r w:rsidRPr="00A81519">
              <w:t>2</w:t>
            </w:r>
            <w:r>
              <w:t>.</w:t>
            </w:r>
            <w:r w:rsidRPr="00A81519">
              <w:t>650</w:t>
            </w:r>
          </w:p>
        </w:tc>
        <w:tc>
          <w:tcPr>
            <w:tcW w:w="1749" w:type="dxa"/>
          </w:tcPr>
          <w:p w14:paraId="00E9E2BA" w14:textId="02067B62" w:rsidR="00C66374" w:rsidRPr="00A81519" w:rsidRDefault="00C66374" w:rsidP="00C66374">
            <w:pPr>
              <w:jc w:val="right"/>
            </w:pPr>
            <w:r w:rsidRPr="0092596F">
              <w:t>2.984</w:t>
            </w:r>
          </w:p>
        </w:tc>
        <w:tc>
          <w:tcPr>
            <w:tcW w:w="1213" w:type="dxa"/>
            <w:vAlign w:val="bottom"/>
          </w:tcPr>
          <w:p w14:paraId="14121C37" w14:textId="1EF2655F" w:rsidR="00C66374" w:rsidRPr="00A81519" w:rsidRDefault="00C66374" w:rsidP="00C66374">
            <w:pPr>
              <w:jc w:val="right"/>
            </w:pPr>
            <w:proofErr w:type="gramStart"/>
            <w:r w:rsidRPr="00A81519">
              <w:t>Rp./</w:t>
            </w:r>
            <w:proofErr w:type="gramEnd"/>
            <w:r w:rsidRPr="00A81519">
              <w:t>kWh</w:t>
            </w:r>
          </w:p>
        </w:tc>
      </w:tr>
      <w:tr w:rsidR="00C66374" w:rsidRPr="00A81519" w14:paraId="7C0F3D1A" w14:textId="15D12939" w:rsidTr="003D1872">
        <w:tc>
          <w:tcPr>
            <w:tcW w:w="2830" w:type="dxa"/>
          </w:tcPr>
          <w:p w14:paraId="7D5A36B7" w14:textId="69DE6840" w:rsidR="00C66374" w:rsidRPr="00A81519" w:rsidRDefault="00C66374" w:rsidP="00C66374">
            <w:r w:rsidRPr="00A81519">
              <w:t>Energie</w:t>
            </w:r>
          </w:p>
        </w:tc>
        <w:tc>
          <w:tcPr>
            <w:tcW w:w="1748" w:type="dxa"/>
            <w:vAlign w:val="bottom"/>
          </w:tcPr>
          <w:p w14:paraId="08F1FB97" w14:textId="77495FD5" w:rsidR="00C66374" w:rsidRPr="00A81519" w:rsidRDefault="00C66374" w:rsidP="00C66374">
            <w:pPr>
              <w:jc w:val="right"/>
            </w:pPr>
            <w:r w:rsidRPr="00A81519">
              <w:t>7</w:t>
            </w:r>
            <w:r>
              <w:t>.</w:t>
            </w:r>
            <w:r w:rsidRPr="00A81519">
              <w:t>000</w:t>
            </w:r>
          </w:p>
        </w:tc>
        <w:tc>
          <w:tcPr>
            <w:tcW w:w="1748" w:type="dxa"/>
            <w:vAlign w:val="bottom"/>
          </w:tcPr>
          <w:p w14:paraId="464D7758" w14:textId="10B1CC75" w:rsidR="00C66374" w:rsidRPr="00A81519" w:rsidRDefault="00C66374" w:rsidP="00C66374">
            <w:pPr>
              <w:jc w:val="right"/>
            </w:pPr>
            <w:r w:rsidRPr="00A81519">
              <w:t>16</w:t>
            </w:r>
            <w:r>
              <w:t>.</w:t>
            </w:r>
            <w:r w:rsidRPr="00A81519">
              <w:t>250</w:t>
            </w:r>
          </w:p>
        </w:tc>
        <w:tc>
          <w:tcPr>
            <w:tcW w:w="1749" w:type="dxa"/>
          </w:tcPr>
          <w:p w14:paraId="24E83A3F" w14:textId="4DB817FF" w:rsidR="00C66374" w:rsidRPr="00A81519" w:rsidRDefault="00C66374" w:rsidP="00C66374">
            <w:pPr>
              <w:jc w:val="right"/>
            </w:pPr>
            <w:r w:rsidRPr="0092596F">
              <w:t>17.159</w:t>
            </w:r>
          </w:p>
        </w:tc>
        <w:tc>
          <w:tcPr>
            <w:tcW w:w="1213" w:type="dxa"/>
            <w:vAlign w:val="bottom"/>
          </w:tcPr>
          <w:p w14:paraId="14272EE0" w14:textId="4E1815F8" w:rsidR="00C66374" w:rsidRPr="00A81519" w:rsidRDefault="00C66374" w:rsidP="00C66374">
            <w:pPr>
              <w:jc w:val="right"/>
            </w:pPr>
            <w:proofErr w:type="gramStart"/>
            <w:r w:rsidRPr="00A81519">
              <w:t>Rp./</w:t>
            </w:r>
            <w:proofErr w:type="gramEnd"/>
            <w:r w:rsidRPr="00A81519">
              <w:t>kWh</w:t>
            </w:r>
          </w:p>
        </w:tc>
      </w:tr>
      <w:tr w:rsidR="00C66374" w:rsidRPr="00A81519" w14:paraId="55CD84B9" w14:textId="3E3DFF92" w:rsidTr="003D1872">
        <w:tc>
          <w:tcPr>
            <w:tcW w:w="2830" w:type="dxa"/>
          </w:tcPr>
          <w:p w14:paraId="6FA813D1" w14:textId="44962484" w:rsidR="00C66374" w:rsidRPr="00A81519" w:rsidRDefault="00C66374" w:rsidP="00C66374">
            <w:pPr>
              <w:rPr>
                <w:rStyle w:val="FettSemiBold"/>
              </w:rPr>
            </w:pPr>
            <w:r w:rsidRPr="00A81519">
              <w:rPr>
                <w:rStyle w:val="FettSemiBold"/>
              </w:rPr>
              <w:t>Total</w:t>
            </w:r>
          </w:p>
        </w:tc>
        <w:tc>
          <w:tcPr>
            <w:tcW w:w="1748" w:type="dxa"/>
            <w:vAlign w:val="bottom"/>
          </w:tcPr>
          <w:p w14:paraId="1E0D1F0E" w14:textId="54EE6A02" w:rsidR="00C66374" w:rsidRPr="00A81519" w:rsidRDefault="00C66374" w:rsidP="00C66374">
            <w:pPr>
              <w:jc w:val="right"/>
              <w:rPr>
                <w:rStyle w:val="FettSemiBold"/>
              </w:rPr>
            </w:pPr>
            <w:r w:rsidRPr="00A81519">
              <w:rPr>
                <w:rStyle w:val="FettSemiBold"/>
              </w:rPr>
              <w:t>9</w:t>
            </w:r>
            <w:r>
              <w:rPr>
                <w:rStyle w:val="FettSemiBold"/>
              </w:rPr>
              <w:t>.</w:t>
            </w:r>
            <w:r w:rsidRPr="00A81519">
              <w:rPr>
                <w:rStyle w:val="FettSemiBold"/>
              </w:rPr>
              <w:t>718</w:t>
            </w:r>
          </w:p>
        </w:tc>
        <w:tc>
          <w:tcPr>
            <w:tcW w:w="1748" w:type="dxa"/>
            <w:vAlign w:val="bottom"/>
          </w:tcPr>
          <w:p w14:paraId="786D25BD" w14:textId="0FFD574F" w:rsidR="00C66374" w:rsidRPr="00C66374" w:rsidRDefault="00C66374" w:rsidP="00C66374">
            <w:pPr>
              <w:jc w:val="right"/>
              <w:rPr>
                <w:rStyle w:val="FettSemiBold"/>
              </w:rPr>
            </w:pPr>
            <w:r w:rsidRPr="00C66374">
              <w:rPr>
                <w:rStyle w:val="FettSemiBold"/>
              </w:rPr>
              <w:t>18.900</w:t>
            </w:r>
          </w:p>
        </w:tc>
        <w:tc>
          <w:tcPr>
            <w:tcW w:w="1749" w:type="dxa"/>
          </w:tcPr>
          <w:p w14:paraId="0E4DB2B5" w14:textId="2A7D70BA" w:rsidR="00C66374" w:rsidRPr="00C66374" w:rsidRDefault="00C66374" w:rsidP="00C66374">
            <w:pPr>
              <w:jc w:val="right"/>
              <w:rPr>
                <w:rStyle w:val="FettSemiBold"/>
              </w:rPr>
            </w:pPr>
            <w:r w:rsidRPr="00C66374">
              <w:rPr>
                <w:rStyle w:val="FettSemiBold"/>
              </w:rPr>
              <w:t>19.096</w:t>
            </w:r>
          </w:p>
        </w:tc>
        <w:tc>
          <w:tcPr>
            <w:tcW w:w="1213" w:type="dxa"/>
            <w:vAlign w:val="bottom"/>
          </w:tcPr>
          <w:p w14:paraId="6B8266B8" w14:textId="0D0FA071" w:rsidR="00C66374" w:rsidRPr="00A81519" w:rsidRDefault="00C66374" w:rsidP="00C66374">
            <w:pPr>
              <w:jc w:val="right"/>
            </w:pPr>
            <w:proofErr w:type="gramStart"/>
            <w:r w:rsidRPr="00A81519">
              <w:t>Rp./</w:t>
            </w:r>
            <w:proofErr w:type="gramEnd"/>
            <w:r w:rsidRPr="00A81519">
              <w:t>kWh</w:t>
            </w:r>
          </w:p>
        </w:tc>
      </w:tr>
      <w:tr w:rsidR="00A50A59" w:rsidRPr="00A81519" w14:paraId="73A771AF" w14:textId="77777777" w:rsidTr="009B2F49">
        <w:tc>
          <w:tcPr>
            <w:tcW w:w="9288" w:type="dxa"/>
            <w:gridSpan w:val="5"/>
          </w:tcPr>
          <w:p w14:paraId="13064C3D" w14:textId="4C0E3392" w:rsidR="00A50A59" w:rsidRPr="00A81519" w:rsidRDefault="00A50A59" w:rsidP="00A50A59">
            <w:r w:rsidRPr="00A81519">
              <w:rPr>
                <w:rStyle w:val="FettSemiBold"/>
              </w:rPr>
              <w:t>Stromankaufspreise für Stromverkauf</w:t>
            </w:r>
          </w:p>
        </w:tc>
      </w:tr>
      <w:tr w:rsidR="00C66374" w:rsidRPr="00A81519" w14:paraId="4C83DC18" w14:textId="77777777" w:rsidTr="00DA3C8B">
        <w:tc>
          <w:tcPr>
            <w:tcW w:w="2830" w:type="dxa"/>
          </w:tcPr>
          <w:p w14:paraId="62878F19" w14:textId="56C6CB1D" w:rsidR="00C66374" w:rsidRPr="00A81519" w:rsidRDefault="00C66374" w:rsidP="00C66374">
            <w:r w:rsidRPr="00A81519">
              <w:t>Netznutzung</w:t>
            </w:r>
          </w:p>
        </w:tc>
        <w:tc>
          <w:tcPr>
            <w:tcW w:w="1748" w:type="dxa"/>
            <w:vAlign w:val="bottom"/>
          </w:tcPr>
          <w:p w14:paraId="058990F2" w14:textId="32AC242B" w:rsidR="00C66374" w:rsidRPr="00A81519" w:rsidRDefault="00C66374" w:rsidP="00C66374">
            <w:pPr>
              <w:jc w:val="right"/>
            </w:pPr>
            <w:r w:rsidRPr="00A81519">
              <w:t>2</w:t>
            </w:r>
            <w:r>
              <w:t>.</w:t>
            </w:r>
            <w:r w:rsidRPr="00A81519">
              <w:t>550</w:t>
            </w:r>
          </w:p>
        </w:tc>
        <w:tc>
          <w:tcPr>
            <w:tcW w:w="1748" w:type="dxa"/>
            <w:vAlign w:val="bottom"/>
          </w:tcPr>
          <w:p w14:paraId="098A45BF" w14:textId="40072A64" w:rsidR="00C66374" w:rsidRPr="00A81519" w:rsidRDefault="00C66374" w:rsidP="00C66374">
            <w:pPr>
              <w:jc w:val="right"/>
            </w:pPr>
            <w:r w:rsidRPr="00A81519">
              <w:t>2</w:t>
            </w:r>
            <w:r>
              <w:t>.</w:t>
            </w:r>
            <w:r w:rsidRPr="00A81519">
              <w:t>565</w:t>
            </w:r>
          </w:p>
        </w:tc>
        <w:tc>
          <w:tcPr>
            <w:tcW w:w="1749" w:type="dxa"/>
          </w:tcPr>
          <w:p w14:paraId="18A25BD9" w14:textId="6614DD7F" w:rsidR="00C66374" w:rsidRPr="00A81519" w:rsidRDefault="00C66374" w:rsidP="00C66374">
            <w:pPr>
              <w:jc w:val="right"/>
            </w:pPr>
            <w:r w:rsidRPr="00A31588">
              <w:t>3.301</w:t>
            </w:r>
          </w:p>
        </w:tc>
        <w:tc>
          <w:tcPr>
            <w:tcW w:w="1213" w:type="dxa"/>
            <w:vAlign w:val="bottom"/>
          </w:tcPr>
          <w:p w14:paraId="27AA54CC" w14:textId="5D382783" w:rsidR="00C66374" w:rsidRPr="00A81519" w:rsidRDefault="00C66374" w:rsidP="00C66374">
            <w:pPr>
              <w:jc w:val="right"/>
            </w:pPr>
            <w:proofErr w:type="gramStart"/>
            <w:r w:rsidRPr="00A81519">
              <w:t>Rp./</w:t>
            </w:r>
            <w:proofErr w:type="gramEnd"/>
            <w:r w:rsidRPr="00A81519">
              <w:t>kWh</w:t>
            </w:r>
          </w:p>
        </w:tc>
      </w:tr>
      <w:tr w:rsidR="00C66374" w:rsidRPr="00A81519" w14:paraId="3B06EAB1" w14:textId="77777777" w:rsidTr="00DA3C8B">
        <w:tc>
          <w:tcPr>
            <w:tcW w:w="2830" w:type="dxa"/>
          </w:tcPr>
          <w:p w14:paraId="3955E1F8" w14:textId="236AEED4" w:rsidR="00C66374" w:rsidRPr="00A81519" w:rsidRDefault="00C66374" w:rsidP="00C66374">
            <w:r w:rsidRPr="00A81519">
              <w:t>Energie</w:t>
            </w:r>
          </w:p>
        </w:tc>
        <w:tc>
          <w:tcPr>
            <w:tcW w:w="1748" w:type="dxa"/>
            <w:vAlign w:val="bottom"/>
          </w:tcPr>
          <w:p w14:paraId="2ECAC1E9" w14:textId="10F45CD7" w:rsidR="00C66374" w:rsidRPr="00A81519" w:rsidRDefault="00C66374" w:rsidP="00C66374">
            <w:pPr>
              <w:jc w:val="right"/>
            </w:pPr>
            <w:r w:rsidRPr="00A81519">
              <w:t>7</w:t>
            </w:r>
            <w:r>
              <w:t>.</w:t>
            </w:r>
            <w:r w:rsidRPr="00A81519">
              <w:t>504</w:t>
            </w:r>
          </w:p>
        </w:tc>
        <w:tc>
          <w:tcPr>
            <w:tcW w:w="1748" w:type="dxa"/>
            <w:vAlign w:val="bottom"/>
          </w:tcPr>
          <w:p w14:paraId="337DC0D1" w14:textId="6DF22713" w:rsidR="00C66374" w:rsidRPr="00A81519" w:rsidRDefault="00C66374" w:rsidP="00C66374">
            <w:pPr>
              <w:jc w:val="right"/>
            </w:pPr>
            <w:r w:rsidRPr="00605D0E">
              <w:t>17</w:t>
            </w:r>
            <w:r>
              <w:t>.</w:t>
            </w:r>
            <w:r w:rsidRPr="00605D0E">
              <w:t>480</w:t>
            </w:r>
          </w:p>
        </w:tc>
        <w:tc>
          <w:tcPr>
            <w:tcW w:w="1749" w:type="dxa"/>
          </w:tcPr>
          <w:p w14:paraId="7A5ADC1A" w14:textId="49823B89" w:rsidR="00C66374" w:rsidRPr="00605D0E" w:rsidRDefault="00C66374" w:rsidP="00C66374">
            <w:pPr>
              <w:jc w:val="right"/>
            </w:pPr>
            <w:r w:rsidRPr="00A31588">
              <w:t>17.065</w:t>
            </w:r>
          </w:p>
        </w:tc>
        <w:tc>
          <w:tcPr>
            <w:tcW w:w="1213" w:type="dxa"/>
            <w:vAlign w:val="bottom"/>
          </w:tcPr>
          <w:p w14:paraId="0ABACAE8" w14:textId="4E50ADEC" w:rsidR="00C66374" w:rsidRPr="00A81519" w:rsidRDefault="00C66374" w:rsidP="00C66374">
            <w:pPr>
              <w:jc w:val="right"/>
            </w:pPr>
            <w:proofErr w:type="gramStart"/>
            <w:r w:rsidRPr="00A81519">
              <w:t>Rp./</w:t>
            </w:r>
            <w:proofErr w:type="gramEnd"/>
            <w:r w:rsidRPr="00A81519">
              <w:t>kWh</w:t>
            </w:r>
          </w:p>
        </w:tc>
      </w:tr>
      <w:tr w:rsidR="00C66374" w:rsidRPr="00A81519" w14:paraId="36665F1F" w14:textId="77777777" w:rsidTr="00DA3C8B">
        <w:tc>
          <w:tcPr>
            <w:tcW w:w="2830" w:type="dxa"/>
          </w:tcPr>
          <w:p w14:paraId="00A08A48" w14:textId="585905F1" w:rsidR="00C66374" w:rsidRPr="00A81519" w:rsidRDefault="00C66374" w:rsidP="00C66374">
            <w:pPr>
              <w:rPr>
                <w:rStyle w:val="FettSemiBold"/>
              </w:rPr>
            </w:pPr>
            <w:r w:rsidRPr="00A81519">
              <w:rPr>
                <w:rStyle w:val="FettSemiBold"/>
              </w:rPr>
              <w:t>Total</w:t>
            </w:r>
          </w:p>
        </w:tc>
        <w:tc>
          <w:tcPr>
            <w:tcW w:w="1748" w:type="dxa"/>
            <w:vAlign w:val="bottom"/>
          </w:tcPr>
          <w:p w14:paraId="29E589AE" w14:textId="099A6812" w:rsidR="00C66374" w:rsidRPr="00A81519" w:rsidRDefault="00C66374" w:rsidP="00C66374">
            <w:pPr>
              <w:jc w:val="right"/>
              <w:rPr>
                <w:rStyle w:val="FettSemiBold"/>
              </w:rPr>
            </w:pPr>
            <w:r w:rsidRPr="00A81519">
              <w:rPr>
                <w:rStyle w:val="FettSemiBold"/>
              </w:rPr>
              <w:t>10</w:t>
            </w:r>
            <w:r>
              <w:rPr>
                <w:rStyle w:val="FettSemiBold"/>
              </w:rPr>
              <w:t>.</w:t>
            </w:r>
            <w:r w:rsidRPr="00A81519">
              <w:rPr>
                <w:rStyle w:val="FettSemiBold"/>
              </w:rPr>
              <w:t>054</w:t>
            </w:r>
          </w:p>
        </w:tc>
        <w:tc>
          <w:tcPr>
            <w:tcW w:w="1748" w:type="dxa"/>
            <w:vAlign w:val="bottom"/>
          </w:tcPr>
          <w:p w14:paraId="65DFA16A" w14:textId="7DD2018E" w:rsidR="00C66374" w:rsidRPr="00A81519" w:rsidRDefault="00C66374" w:rsidP="00C66374">
            <w:pPr>
              <w:jc w:val="right"/>
              <w:rPr>
                <w:rStyle w:val="FettSemiBold"/>
              </w:rPr>
            </w:pPr>
            <w:r>
              <w:rPr>
                <w:rStyle w:val="FettSemiBold"/>
              </w:rPr>
              <w:t>20.045</w:t>
            </w:r>
          </w:p>
        </w:tc>
        <w:tc>
          <w:tcPr>
            <w:tcW w:w="1749" w:type="dxa"/>
          </w:tcPr>
          <w:p w14:paraId="4F40569B" w14:textId="2432CDEA" w:rsidR="00C66374" w:rsidRPr="00C66374" w:rsidRDefault="00C66374" w:rsidP="00C66374">
            <w:pPr>
              <w:jc w:val="right"/>
              <w:rPr>
                <w:rStyle w:val="FettSemiBold"/>
              </w:rPr>
            </w:pPr>
            <w:r w:rsidRPr="00C66374">
              <w:rPr>
                <w:rStyle w:val="FettSemiBold"/>
              </w:rPr>
              <w:t>20.366</w:t>
            </w:r>
          </w:p>
        </w:tc>
        <w:tc>
          <w:tcPr>
            <w:tcW w:w="1213" w:type="dxa"/>
            <w:vAlign w:val="bottom"/>
          </w:tcPr>
          <w:p w14:paraId="72475A76" w14:textId="082D0EB4" w:rsidR="00C66374" w:rsidRPr="00A81519" w:rsidRDefault="00C66374" w:rsidP="00C66374">
            <w:pPr>
              <w:jc w:val="right"/>
            </w:pPr>
            <w:proofErr w:type="gramStart"/>
            <w:r w:rsidRPr="00A81519">
              <w:t>Rp./</w:t>
            </w:r>
            <w:proofErr w:type="gramEnd"/>
            <w:r w:rsidRPr="00A81519">
              <w:t>kWh</w:t>
            </w:r>
          </w:p>
        </w:tc>
      </w:tr>
      <w:tr w:rsidR="00A50A59" w:rsidRPr="00A81519" w14:paraId="18AC92C6" w14:textId="77777777" w:rsidTr="002C04E0">
        <w:tc>
          <w:tcPr>
            <w:tcW w:w="9288" w:type="dxa"/>
            <w:gridSpan w:val="5"/>
          </w:tcPr>
          <w:p w14:paraId="007EB9DA" w14:textId="4138AC18" w:rsidR="00A50A59" w:rsidRPr="00A81519" w:rsidRDefault="00A50A59" w:rsidP="00A50A59">
            <w:r w:rsidRPr="00A81519">
              <w:rPr>
                <w:rStyle w:val="FettSemiBold"/>
              </w:rPr>
              <w:t>Bruttogewinne / Bruttoverlust</w:t>
            </w:r>
          </w:p>
        </w:tc>
      </w:tr>
      <w:tr w:rsidR="00EE5491" w:rsidRPr="00A81519" w14:paraId="159C5B46" w14:textId="04AB8327" w:rsidTr="003B5EB7">
        <w:tc>
          <w:tcPr>
            <w:tcW w:w="2830" w:type="dxa"/>
          </w:tcPr>
          <w:p w14:paraId="4869852C" w14:textId="01F558B6" w:rsidR="00EE5491" w:rsidRPr="00A81519" w:rsidRDefault="00EE5491" w:rsidP="00EE5491">
            <w:r w:rsidRPr="00A81519">
              <w:t>Netznutzung</w:t>
            </w:r>
          </w:p>
        </w:tc>
        <w:tc>
          <w:tcPr>
            <w:tcW w:w="1748" w:type="dxa"/>
            <w:vAlign w:val="bottom"/>
          </w:tcPr>
          <w:p w14:paraId="1326CC44" w14:textId="1AB61D87" w:rsidR="00EE5491" w:rsidRPr="00A81519" w:rsidRDefault="00EE5491" w:rsidP="00EE5491">
            <w:pPr>
              <w:jc w:val="right"/>
            </w:pPr>
            <w:r w:rsidRPr="00A81519">
              <w:t>0.168</w:t>
            </w:r>
          </w:p>
        </w:tc>
        <w:tc>
          <w:tcPr>
            <w:tcW w:w="1748" w:type="dxa"/>
            <w:vAlign w:val="bottom"/>
          </w:tcPr>
          <w:p w14:paraId="52771A07" w14:textId="6F0F3A30" w:rsidR="00EE5491" w:rsidRPr="00A81519" w:rsidRDefault="00EE5491" w:rsidP="00EE5491">
            <w:pPr>
              <w:jc w:val="right"/>
            </w:pPr>
            <w:r w:rsidRPr="00A81519">
              <w:t>0.085</w:t>
            </w:r>
          </w:p>
        </w:tc>
        <w:tc>
          <w:tcPr>
            <w:tcW w:w="1749" w:type="dxa"/>
          </w:tcPr>
          <w:p w14:paraId="3E2E69C4" w14:textId="5149145C" w:rsidR="00EE5491" w:rsidRPr="00A81519" w:rsidRDefault="00EE5491" w:rsidP="00EE5491">
            <w:pPr>
              <w:jc w:val="right"/>
            </w:pPr>
            <w:r w:rsidRPr="00310D71">
              <w:t>-0.317</w:t>
            </w:r>
          </w:p>
        </w:tc>
        <w:tc>
          <w:tcPr>
            <w:tcW w:w="1213" w:type="dxa"/>
            <w:vAlign w:val="bottom"/>
          </w:tcPr>
          <w:p w14:paraId="42D32EA2" w14:textId="2B8ABE42" w:rsidR="00EE5491" w:rsidRPr="00A81519" w:rsidRDefault="00EE5491" w:rsidP="00EE5491">
            <w:pPr>
              <w:jc w:val="right"/>
            </w:pPr>
            <w:proofErr w:type="gramStart"/>
            <w:r w:rsidRPr="00A81519">
              <w:t>Rp./</w:t>
            </w:r>
            <w:proofErr w:type="gramEnd"/>
            <w:r w:rsidRPr="00A81519">
              <w:t>kWh</w:t>
            </w:r>
          </w:p>
        </w:tc>
      </w:tr>
      <w:tr w:rsidR="00EE5491" w:rsidRPr="00A81519" w14:paraId="73E16DCC" w14:textId="3AB0D0EC" w:rsidTr="003B5EB7">
        <w:tc>
          <w:tcPr>
            <w:tcW w:w="2830" w:type="dxa"/>
          </w:tcPr>
          <w:p w14:paraId="2A664274" w14:textId="3C58E05C" w:rsidR="00EE5491" w:rsidRPr="00A81519" w:rsidRDefault="00EE5491" w:rsidP="00EE5491">
            <w:r w:rsidRPr="00A81519">
              <w:t>Energie</w:t>
            </w:r>
          </w:p>
        </w:tc>
        <w:tc>
          <w:tcPr>
            <w:tcW w:w="1748" w:type="dxa"/>
            <w:vAlign w:val="bottom"/>
          </w:tcPr>
          <w:p w14:paraId="3010348F" w14:textId="579784B4" w:rsidR="00EE5491" w:rsidRPr="00A81519" w:rsidRDefault="00EE5491" w:rsidP="00EE5491">
            <w:pPr>
              <w:jc w:val="right"/>
            </w:pPr>
            <w:r w:rsidRPr="00A81519">
              <w:t>-0.504</w:t>
            </w:r>
          </w:p>
        </w:tc>
        <w:tc>
          <w:tcPr>
            <w:tcW w:w="1748" w:type="dxa"/>
            <w:vAlign w:val="bottom"/>
          </w:tcPr>
          <w:p w14:paraId="78BD124F" w14:textId="36384597" w:rsidR="00EE5491" w:rsidRPr="00A81519" w:rsidRDefault="00EE5491" w:rsidP="00EE5491">
            <w:pPr>
              <w:jc w:val="right"/>
            </w:pPr>
            <w:r w:rsidRPr="00A81519">
              <w:t>-1.230</w:t>
            </w:r>
          </w:p>
        </w:tc>
        <w:tc>
          <w:tcPr>
            <w:tcW w:w="1749" w:type="dxa"/>
          </w:tcPr>
          <w:p w14:paraId="08746207" w14:textId="7B9EF0C6" w:rsidR="00EE5491" w:rsidRPr="00A81519" w:rsidRDefault="00EE5491" w:rsidP="00EE5491">
            <w:pPr>
              <w:jc w:val="right"/>
            </w:pPr>
            <w:r w:rsidRPr="00310D71">
              <w:t>+0.094</w:t>
            </w:r>
          </w:p>
        </w:tc>
        <w:tc>
          <w:tcPr>
            <w:tcW w:w="1213" w:type="dxa"/>
            <w:vAlign w:val="bottom"/>
          </w:tcPr>
          <w:p w14:paraId="2C4BBFEF" w14:textId="04B1AE17" w:rsidR="00EE5491" w:rsidRPr="00A81519" w:rsidRDefault="00EE5491" w:rsidP="00EE5491">
            <w:pPr>
              <w:jc w:val="right"/>
            </w:pPr>
            <w:proofErr w:type="gramStart"/>
            <w:r w:rsidRPr="00A81519">
              <w:t>Rp./</w:t>
            </w:r>
            <w:proofErr w:type="gramEnd"/>
            <w:r w:rsidRPr="00A81519">
              <w:t>kWh</w:t>
            </w:r>
          </w:p>
        </w:tc>
      </w:tr>
      <w:tr w:rsidR="00EE5491" w:rsidRPr="00A81519" w14:paraId="478B976A" w14:textId="710EF143" w:rsidTr="003B5EB7">
        <w:tc>
          <w:tcPr>
            <w:tcW w:w="2830" w:type="dxa"/>
          </w:tcPr>
          <w:p w14:paraId="2A3E2159" w14:textId="38A403A3" w:rsidR="00EE5491" w:rsidRPr="00A81519" w:rsidRDefault="00EE5491" w:rsidP="00EE5491">
            <w:pPr>
              <w:rPr>
                <w:rStyle w:val="FettSemiBold"/>
              </w:rPr>
            </w:pPr>
            <w:r w:rsidRPr="00A81519">
              <w:rPr>
                <w:rStyle w:val="FettSemiBold"/>
              </w:rPr>
              <w:t>Total</w:t>
            </w:r>
          </w:p>
        </w:tc>
        <w:tc>
          <w:tcPr>
            <w:tcW w:w="1748" w:type="dxa"/>
            <w:vAlign w:val="bottom"/>
          </w:tcPr>
          <w:p w14:paraId="2C921F16" w14:textId="6ACAE439" w:rsidR="00EE5491" w:rsidRPr="00A81519" w:rsidRDefault="00EE5491" w:rsidP="00EE5491">
            <w:pPr>
              <w:jc w:val="right"/>
              <w:rPr>
                <w:rStyle w:val="FettSemiBold"/>
              </w:rPr>
            </w:pPr>
            <w:r w:rsidRPr="00A81519">
              <w:rPr>
                <w:rStyle w:val="FettSemiBold"/>
              </w:rPr>
              <w:t>-0.336</w:t>
            </w:r>
          </w:p>
        </w:tc>
        <w:tc>
          <w:tcPr>
            <w:tcW w:w="1748" w:type="dxa"/>
            <w:vAlign w:val="bottom"/>
          </w:tcPr>
          <w:p w14:paraId="7CBF5AF7" w14:textId="27D278F7" w:rsidR="00EE5491" w:rsidRPr="00A81519" w:rsidRDefault="00EE5491" w:rsidP="00EE5491">
            <w:pPr>
              <w:jc w:val="right"/>
              <w:rPr>
                <w:rStyle w:val="FettSemiBold"/>
              </w:rPr>
            </w:pPr>
            <w:r w:rsidRPr="00A81519">
              <w:rPr>
                <w:rStyle w:val="FettSemiBold"/>
              </w:rPr>
              <w:t>-1.145</w:t>
            </w:r>
          </w:p>
        </w:tc>
        <w:tc>
          <w:tcPr>
            <w:tcW w:w="1749" w:type="dxa"/>
          </w:tcPr>
          <w:p w14:paraId="5411BCFA" w14:textId="1B87D697" w:rsidR="00EE5491" w:rsidRPr="003A35FC" w:rsidRDefault="00EE5491" w:rsidP="00EE5491">
            <w:pPr>
              <w:jc w:val="right"/>
              <w:rPr>
                <w:rStyle w:val="FettSemiBold"/>
                <w:rFonts w:asciiTheme="majorHAnsi" w:hAnsiTheme="majorHAnsi"/>
              </w:rPr>
            </w:pPr>
            <w:r w:rsidRPr="003A35FC">
              <w:rPr>
                <w:rFonts w:asciiTheme="majorHAnsi" w:hAnsiTheme="majorHAnsi" w:cs="Arial"/>
              </w:rPr>
              <w:t>-1.270</w:t>
            </w:r>
          </w:p>
        </w:tc>
        <w:tc>
          <w:tcPr>
            <w:tcW w:w="1213" w:type="dxa"/>
            <w:vAlign w:val="bottom"/>
          </w:tcPr>
          <w:p w14:paraId="654A9571" w14:textId="2F70601A" w:rsidR="00EE5491" w:rsidRPr="00A81519" w:rsidRDefault="00EE5491" w:rsidP="00EE5491">
            <w:pPr>
              <w:jc w:val="right"/>
            </w:pPr>
            <w:proofErr w:type="gramStart"/>
            <w:r w:rsidRPr="00A81519">
              <w:t>Rp./</w:t>
            </w:r>
            <w:proofErr w:type="gramEnd"/>
            <w:r w:rsidRPr="00A81519">
              <w:t>kWh</w:t>
            </w:r>
          </w:p>
        </w:tc>
      </w:tr>
      <w:tr w:rsidR="00A50A59" w:rsidRPr="00A81519" w14:paraId="165DF847" w14:textId="77777777" w:rsidTr="002B4C13">
        <w:tc>
          <w:tcPr>
            <w:tcW w:w="9288" w:type="dxa"/>
            <w:gridSpan w:val="5"/>
          </w:tcPr>
          <w:p w14:paraId="7563F293" w14:textId="30EBA193" w:rsidR="00A50A59" w:rsidRPr="00A81519" w:rsidRDefault="00A50A59" w:rsidP="00A50A59">
            <w:r w:rsidRPr="00A81519">
              <w:rPr>
                <w:rStyle w:val="FettSemiBold"/>
              </w:rPr>
              <w:t>Bruttogewinne / Bruttoverluste in %</w:t>
            </w:r>
          </w:p>
        </w:tc>
      </w:tr>
      <w:tr w:rsidR="00EE5491" w:rsidRPr="00A81519" w14:paraId="403D6A8B" w14:textId="77777777" w:rsidTr="00F21FA3">
        <w:tc>
          <w:tcPr>
            <w:tcW w:w="2830" w:type="dxa"/>
          </w:tcPr>
          <w:p w14:paraId="19BA61CC" w14:textId="069D2311" w:rsidR="00EE5491" w:rsidRPr="00A81519" w:rsidRDefault="00EE5491" w:rsidP="00EE5491">
            <w:r w:rsidRPr="00A81519">
              <w:t>Netznutzung</w:t>
            </w:r>
          </w:p>
        </w:tc>
        <w:tc>
          <w:tcPr>
            <w:tcW w:w="1748" w:type="dxa"/>
            <w:vAlign w:val="bottom"/>
          </w:tcPr>
          <w:p w14:paraId="1E469219" w14:textId="7FF94799" w:rsidR="00EE5491" w:rsidRPr="00A81519" w:rsidRDefault="00EE5491" w:rsidP="00EE5491">
            <w:pPr>
              <w:jc w:val="right"/>
            </w:pPr>
            <w:r w:rsidRPr="00A81519">
              <w:t>6.18</w:t>
            </w:r>
          </w:p>
        </w:tc>
        <w:tc>
          <w:tcPr>
            <w:tcW w:w="1748" w:type="dxa"/>
            <w:vAlign w:val="bottom"/>
          </w:tcPr>
          <w:p w14:paraId="145F8B66" w14:textId="3598CFA3" w:rsidR="00EE5491" w:rsidRPr="00A81519" w:rsidRDefault="00EE5491" w:rsidP="00EE5491">
            <w:pPr>
              <w:jc w:val="right"/>
            </w:pPr>
            <w:r w:rsidRPr="00A81519">
              <w:t>3.30</w:t>
            </w:r>
          </w:p>
        </w:tc>
        <w:tc>
          <w:tcPr>
            <w:tcW w:w="1749" w:type="dxa"/>
          </w:tcPr>
          <w:p w14:paraId="30737204" w14:textId="58005CF4" w:rsidR="00EE5491" w:rsidRPr="00A81519" w:rsidRDefault="00EE5491" w:rsidP="00EE5491">
            <w:pPr>
              <w:jc w:val="right"/>
            </w:pPr>
            <w:r w:rsidRPr="00D01FD7">
              <w:rPr>
                <w:rFonts w:cs="Arial"/>
              </w:rPr>
              <w:t>-9.60</w:t>
            </w:r>
          </w:p>
        </w:tc>
        <w:tc>
          <w:tcPr>
            <w:tcW w:w="1213" w:type="dxa"/>
            <w:vAlign w:val="bottom"/>
          </w:tcPr>
          <w:p w14:paraId="57E9D280" w14:textId="6A201387" w:rsidR="00EE5491" w:rsidRPr="00A81519" w:rsidRDefault="00EE5491" w:rsidP="00EE5491">
            <w:pPr>
              <w:jc w:val="right"/>
            </w:pPr>
            <w:r w:rsidRPr="00A81519">
              <w:t>%</w:t>
            </w:r>
          </w:p>
        </w:tc>
      </w:tr>
      <w:tr w:rsidR="00EE5491" w:rsidRPr="00A81519" w14:paraId="058EB57C" w14:textId="77777777" w:rsidTr="00F21FA3">
        <w:tc>
          <w:tcPr>
            <w:tcW w:w="2830" w:type="dxa"/>
          </w:tcPr>
          <w:p w14:paraId="33A01562" w14:textId="5556E6B1" w:rsidR="00EE5491" w:rsidRPr="00A81519" w:rsidRDefault="00EE5491" w:rsidP="00EE5491">
            <w:r w:rsidRPr="00A81519">
              <w:t>Energie</w:t>
            </w:r>
          </w:p>
        </w:tc>
        <w:tc>
          <w:tcPr>
            <w:tcW w:w="1748" w:type="dxa"/>
            <w:vAlign w:val="bottom"/>
          </w:tcPr>
          <w:p w14:paraId="1F6131DC" w14:textId="193CB2F1" w:rsidR="00EE5491" w:rsidRPr="00A81519" w:rsidRDefault="00EE5491" w:rsidP="00EE5491">
            <w:pPr>
              <w:jc w:val="right"/>
            </w:pPr>
            <w:r w:rsidRPr="00A81519">
              <w:t>-6.72</w:t>
            </w:r>
          </w:p>
        </w:tc>
        <w:tc>
          <w:tcPr>
            <w:tcW w:w="1748" w:type="dxa"/>
            <w:vAlign w:val="bottom"/>
          </w:tcPr>
          <w:p w14:paraId="6EC295EB" w14:textId="4262617A" w:rsidR="00EE5491" w:rsidRPr="00A81519" w:rsidRDefault="00EE5491" w:rsidP="00EE5491">
            <w:pPr>
              <w:jc w:val="right"/>
            </w:pPr>
            <w:r w:rsidRPr="00A81519">
              <w:t>-7.04</w:t>
            </w:r>
          </w:p>
        </w:tc>
        <w:tc>
          <w:tcPr>
            <w:tcW w:w="1749" w:type="dxa"/>
          </w:tcPr>
          <w:p w14:paraId="39FE3FC6" w14:textId="20FADDD3" w:rsidR="00EE5491" w:rsidRPr="00A81519" w:rsidRDefault="00EE5491" w:rsidP="00EE5491">
            <w:pPr>
              <w:jc w:val="right"/>
            </w:pPr>
            <w:r w:rsidRPr="00D01FD7">
              <w:rPr>
                <w:rFonts w:cs="Arial"/>
              </w:rPr>
              <w:t>+0.55</w:t>
            </w:r>
          </w:p>
        </w:tc>
        <w:tc>
          <w:tcPr>
            <w:tcW w:w="1213" w:type="dxa"/>
            <w:vAlign w:val="bottom"/>
          </w:tcPr>
          <w:p w14:paraId="69E15BE1" w14:textId="6B9A0C10" w:rsidR="00EE5491" w:rsidRPr="00A81519" w:rsidRDefault="00EE5491" w:rsidP="00EE5491">
            <w:pPr>
              <w:jc w:val="right"/>
            </w:pPr>
            <w:r w:rsidRPr="00A81519">
              <w:t>%</w:t>
            </w:r>
          </w:p>
        </w:tc>
      </w:tr>
    </w:tbl>
    <w:bookmarkEnd w:id="86"/>
    <w:p w14:paraId="491A1EA0" w14:textId="5515C80F" w:rsidR="00906429" w:rsidRDefault="00906429" w:rsidP="00395C3B">
      <w:pPr>
        <w:pStyle w:val="Untertitel"/>
      </w:pPr>
      <w:r>
        <w:t>Stromabgabe Netznutzung</w:t>
      </w:r>
    </w:p>
    <w:tbl>
      <w:tblPr>
        <w:tblStyle w:val="Gitternetztabelle1hell"/>
        <w:tblW w:w="9351" w:type="dxa"/>
        <w:tblLayout w:type="fixed"/>
        <w:tblLook w:val="0420" w:firstRow="1" w:lastRow="0" w:firstColumn="0" w:lastColumn="0" w:noHBand="0" w:noVBand="1"/>
      </w:tblPr>
      <w:tblGrid>
        <w:gridCol w:w="1696"/>
        <w:gridCol w:w="976"/>
        <w:gridCol w:w="1423"/>
        <w:gridCol w:w="1423"/>
        <w:gridCol w:w="1423"/>
        <w:gridCol w:w="1418"/>
        <w:gridCol w:w="992"/>
      </w:tblGrid>
      <w:tr w:rsidR="00EE5491" w:rsidRPr="003A35FC" w14:paraId="58641B72" w14:textId="77777777" w:rsidTr="00A776F1">
        <w:trPr>
          <w:cnfStyle w:val="100000000000" w:firstRow="1" w:lastRow="0" w:firstColumn="0" w:lastColumn="0" w:oddVBand="0" w:evenVBand="0" w:oddHBand="0" w:evenHBand="0" w:firstRowFirstColumn="0" w:firstRowLastColumn="0" w:lastRowFirstColumn="0" w:lastRowLastColumn="0"/>
        </w:trPr>
        <w:tc>
          <w:tcPr>
            <w:tcW w:w="1696" w:type="dxa"/>
          </w:tcPr>
          <w:p w14:paraId="72AC306A" w14:textId="171509BC" w:rsidR="00EE5491" w:rsidRPr="003A35FC" w:rsidRDefault="00EE5491" w:rsidP="00EE5491">
            <w:pPr>
              <w:rPr>
                <w:rFonts w:asciiTheme="majorHAnsi" w:hAnsiTheme="majorHAnsi"/>
                <w:b w:val="0"/>
              </w:rPr>
            </w:pPr>
            <w:r w:rsidRPr="003A35FC">
              <w:rPr>
                <w:rFonts w:asciiTheme="majorHAnsi" w:hAnsiTheme="majorHAnsi"/>
                <w:b w:val="0"/>
              </w:rPr>
              <w:t>Bezüger Gruppen</w:t>
            </w:r>
          </w:p>
        </w:tc>
        <w:tc>
          <w:tcPr>
            <w:tcW w:w="976" w:type="dxa"/>
            <w:vAlign w:val="center"/>
          </w:tcPr>
          <w:p w14:paraId="52CA4F56" w14:textId="1D23230D" w:rsidR="00EE5491" w:rsidRPr="003A35FC" w:rsidRDefault="00EE5491" w:rsidP="00EE5491">
            <w:pPr>
              <w:jc w:val="right"/>
              <w:rPr>
                <w:rFonts w:asciiTheme="majorHAnsi" w:hAnsiTheme="majorHAnsi"/>
                <w:b w:val="0"/>
              </w:rPr>
            </w:pPr>
            <w:r w:rsidRPr="003A35FC">
              <w:rPr>
                <w:rFonts w:asciiTheme="majorHAnsi" w:hAnsiTheme="majorHAnsi"/>
                <w:b w:val="0"/>
              </w:rPr>
              <w:t>Anteil in %</w:t>
            </w:r>
          </w:p>
        </w:tc>
        <w:tc>
          <w:tcPr>
            <w:tcW w:w="1423" w:type="dxa"/>
            <w:vAlign w:val="center"/>
          </w:tcPr>
          <w:p w14:paraId="12C41E29" w14:textId="5B4796E8" w:rsidR="00EE5491" w:rsidRPr="003A35FC" w:rsidRDefault="00EE5491" w:rsidP="00EE5491">
            <w:pPr>
              <w:jc w:val="right"/>
              <w:rPr>
                <w:rFonts w:asciiTheme="majorHAnsi" w:hAnsiTheme="majorHAnsi"/>
                <w:b w:val="0"/>
              </w:rPr>
            </w:pPr>
            <w:proofErr w:type="spellStart"/>
            <w:r w:rsidRPr="003A35FC">
              <w:rPr>
                <w:rFonts w:asciiTheme="majorHAnsi" w:hAnsiTheme="majorHAnsi"/>
                <w:b w:val="0"/>
              </w:rPr>
              <w:t>Rechn</w:t>
            </w:r>
            <w:proofErr w:type="spellEnd"/>
            <w:r w:rsidRPr="003A35FC">
              <w:rPr>
                <w:rFonts w:asciiTheme="majorHAnsi" w:hAnsiTheme="majorHAnsi"/>
                <w:b w:val="0"/>
              </w:rPr>
              <w:t>. Jahr 2022 in kWh</w:t>
            </w:r>
          </w:p>
        </w:tc>
        <w:tc>
          <w:tcPr>
            <w:tcW w:w="1423" w:type="dxa"/>
            <w:vAlign w:val="center"/>
          </w:tcPr>
          <w:p w14:paraId="172EFE70" w14:textId="7C3D5D80" w:rsidR="00EE5491" w:rsidRPr="003A35FC" w:rsidRDefault="00EE5491" w:rsidP="00EE5491">
            <w:pPr>
              <w:jc w:val="right"/>
              <w:rPr>
                <w:rFonts w:asciiTheme="majorHAnsi" w:hAnsiTheme="majorHAnsi"/>
                <w:b w:val="0"/>
              </w:rPr>
            </w:pPr>
            <w:proofErr w:type="spellStart"/>
            <w:r w:rsidRPr="003A35FC">
              <w:rPr>
                <w:rFonts w:asciiTheme="majorHAnsi" w:hAnsiTheme="majorHAnsi"/>
                <w:b w:val="0"/>
              </w:rPr>
              <w:t>Rechn</w:t>
            </w:r>
            <w:proofErr w:type="spellEnd"/>
            <w:r w:rsidRPr="003A35FC">
              <w:rPr>
                <w:rFonts w:asciiTheme="majorHAnsi" w:hAnsiTheme="majorHAnsi"/>
                <w:b w:val="0"/>
              </w:rPr>
              <w:t>. Jahr 2023 in kWh</w:t>
            </w:r>
          </w:p>
        </w:tc>
        <w:tc>
          <w:tcPr>
            <w:tcW w:w="1423" w:type="dxa"/>
            <w:vAlign w:val="center"/>
          </w:tcPr>
          <w:p w14:paraId="00E3C3D1" w14:textId="58274591" w:rsidR="00EE5491" w:rsidRPr="003A35FC" w:rsidRDefault="00EE5491" w:rsidP="00EE5491">
            <w:pPr>
              <w:jc w:val="right"/>
              <w:rPr>
                <w:rFonts w:asciiTheme="majorHAnsi" w:hAnsiTheme="majorHAnsi"/>
                <w:b w:val="0"/>
                <w:bCs w:val="0"/>
              </w:rPr>
            </w:pPr>
            <w:proofErr w:type="spellStart"/>
            <w:r w:rsidRPr="003A35FC">
              <w:rPr>
                <w:rFonts w:asciiTheme="majorHAnsi" w:hAnsiTheme="majorHAnsi"/>
                <w:b w:val="0"/>
              </w:rPr>
              <w:t>Rechn</w:t>
            </w:r>
            <w:proofErr w:type="spellEnd"/>
            <w:r w:rsidRPr="003A35FC">
              <w:rPr>
                <w:rFonts w:asciiTheme="majorHAnsi" w:hAnsiTheme="majorHAnsi"/>
                <w:b w:val="0"/>
              </w:rPr>
              <w:t>. Jahr 2024 in kWh</w:t>
            </w:r>
          </w:p>
        </w:tc>
        <w:tc>
          <w:tcPr>
            <w:tcW w:w="2410" w:type="dxa"/>
            <w:gridSpan w:val="2"/>
            <w:vAlign w:val="center"/>
          </w:tcPr>
          <w:p w14:paraId="66233C07" w14:textId="77777777" w:rsidR="00EE5491" w:rsidRPr="003A35FC" w:rsidRDefault="00EE5491" w:rsidP="00EE5491">
            <w:pPr>
              <w:jc w:val="right"/>
              <w:rPr>
                <w:rFonts w:asciiTheme="majorHAnsi" w:hAnsiTheme="majorHAnsi"/>
                <w:b w:val="0"/>
              </w:rPr>
            </w:pPr>
            <w:r w:rsidRPr="003A35FC">
              <w:rPr>
                <w:rFonts w:asciiTheme="majorHAnsi" w:hAnsiTheme="majorHAnsi"/>
                <w:b w:val="0"/>
              </w:rPr>
              <w:t>Abweichung</w:t>
            </w:r>
          </w:p>
          <w:p w14:paraId="3CDBD416" w14:textId="6B55DB95" w:rsidR="00EE5491" w:rsidRPr="003A35FC" w:rsidRDefault="00EE5491" w:rsidP="00EE5491">
            <w:pPr>
              <w:jc w:val="right"/>
              <w:rPr>
                <w:rFonts w:asciiTheme="majorHAnsi" w:hAnsiTheme="majorHAnsi"/>
                <w:b w:val="0"/>
              </w:rPr>
            </w:pPr>
            <w:r w:rsidRPr="003A35FC">
              <w:rPr>
                <w:rFonts w:asciiTheme="majorHAnsi" w:hAnsiTheme="majorHAnsi"/>
                <w:b w:val="0"/>
              </w:rPr>
              <w:t>Gegenüber Vorjahr</w:t>
            </w:r>
          </w:p>
        </w:tc>
      </w:tr>
      <w:tr w:rsidR="00EE5491" w:rsidRPr="00B7581C" w14:paraId="1AD4644C" w14:textId="77777777" w:rsidTr="003A5483">
        <w:tc>
          <w:tcPr>
            <w:tcW w:w="1696" w:type="dxa"/>
          </w:tcPr>
          <w:p w14:paraId="16A28CAD" w14:textId="77777777" w:rsidR="00EE5491" w:rsidRPr="00B7581C" w:rsidRDefault="00EE5491" w:rsidP="00EE5491"/>
        </w:tc>
        <w:tc>
          <w:tcPr>
            <w:tcW w:w="976" w:type="dxa"/>
            <w:vAlign w:val="bottom"/>
          </w:tcPr>
          <w:p w14:paraId="74FB8324" w14:textId="77777777" w:rsidR="00EE5491" w:rsidRPr="00B7581C" w:rsidRDefault="00EE5491" w:rsidP="00EE5491">
            <w:pPr>
              <w:jc w:val="right"/>
            </w:pPr>
          </w:p>
        </w:tc>
        <w:tc>
          <w:tcPr>
            <w:tcW w:w="1423" w:type="dxa"/>
            <w:vAlign w:val="bottom"/>
          </w:tcPr>
          <w:p w14:paraId="277AF949" w14:textId="77777777" w:rsidR="00EE5491" w:rsidRPr="00B7581C" w:rsidRDefault="00EE5491" w:rsidP="00EE5491">
            <w:pPr>
              <w:jc w:val="right"/>
            </w:pPr>
          </w:p>
        </w:tc>
        <w:tc>
          <w:tcPr>
            <w:tcW w:w="1423" w:type="dxa"/>
            <w:vAlign w:val="bottom"/>
          </w:tcPr>
          <w:p w14:paraId="6E07152A" w14:textId="08C5CDF6" w:rsidR="00EE5491" w:rsidRPr="00B7581C" w:rsidRDefault="00EE5491" w:rsidP="00EE5491">
            <w:pPr>
              <w:jc w:val="right"/>
            </w:pPr>
          </w:p>
        </w:tc>
        <w:tc>
          <w:tcPr>
            <w:tcW w:w="1423" w:type="dxa"/>
            <w:vAlign w:val="bottom"/>
          </w:tcPr>
          <w:p w14:paraId="20C3E39F" w14:textId="77777777" w:rsidR="00EE5491" w:rsidRPr="00B7581C" w:rsidRDefault="00EE5491" w:rsidP="00EE5491">
            <w:pPr>
              <w:jc w:val="right"/>
            </w:pPr>
          </w:p>
        </w:tc>
        <w:tc>
          <w:tcPr>
            <w:tcW w:w="1418" w:type="dxa"/>
            <w:vAlign w:val="bottom"/>
          </w:tcPr>
          <w:p w14:paraId="6C3A4E9C" w14:textId="354D79F2" w:rsidR="00EE5491" w:rsidRPr="00B7581C" w:rsidRDefault="00EE5491" w:rsidP="00EE5491">
            <w:pPr>
              <w:jc w:val="right"/>
            </w:pPr>
            <w:r w:rsidRPr="00B7581C">
              <w:t>In k</w:t>
            </w:r>
            <w:r>
              <w:t>W</w:t>
            </w:r>
            <w:r w:rsidR="00061114">
              <w:t>h</w:t>
            </w:r>
          </w:p>
        </w:tc>
        <w:tc>
          <w:tcPr>
            <w:tcW w:w="992" w:type="dxa"/>
            <w:vAlign w:val="bottom"/>
          </w:tcPr>
          <w:p w14:paraId="16000BE1" w14:textId="55E3B80F" w:rsidR="00EE5491" w:rsidRPr="00B7581C" w:rsidRDefault="00EE5491" w:rsidP="00EE5491">
            <w:pPr>
              <w:jc w:val="right"/>
            </w:pPr>
            <w:r w:rsidRPr="00B7581C">
              <w:t>%</w:t>
            </w:r>
          </w:p>
        </w:tc>
      </w:tr>
      <w:tr w:rsidR="003A5483" w:rsidRPr="00B7581C" w14:paraId="11AC6D52" w14:textId="77777777" w:rsidTr="003A5483">
        <w:tc>
          <w:tcPr>
            <w:tcW w:w="1696" w:type="dxa"/>
            <w:vAlign w:val="bottom"/>
          </w:tcPr>
          <w:p w14:paraId="1FCAB77A" w14:textId="6B99DC21" w:rsidR="003A5483" w:rsidRPr="00B7581C" w:rsidRDefault="003A5483" w:rsidP="003A5483">
            <w:r w:rsidRPr="006A4EF4">
              <w:t>Haushalt / Kleingewerbe</w:t>
            </w:r>
          </w:p>
        </w:tc>
        <w:tc>
          <w:tcPr>
            <w:tcW w:w="976" w:type="dxa"/>
            <w:vAlign w:val="bottom"/>
          </w:tcPr>
          <w:p w14:paraId="3EED95AB" w14:textId="4EB14129" w:rsidR="003A5483" w:rsidRPr="003A35FC" w:rsidRDefault="003A5483" w:rsidP="003A5483">
            <w:pPr>
              <w:jc w:val="right"/>
              <w:rPr>
                <w:rFonts w:asciiTheme="majorHAnsi" w:hAnsiTheme="majorHAnsi"/>
              </w:rPr>
            </w:pPr>
            <w:r w:rsidRPr="003A35FC">
              <w:rPr>
                <w:rFonts w:asciiTheme="majorHAnsi" w:hAnsiTheme="majorHAnsi" w:cs="Arial"/>
                <w:color w:val="000000"/>
              </w:rPr>
              <w:t>35</w:t>
            </w:r>
          </w:p>
        </w:tc>
        <w:tc>
          <w:tcPr>
            <w:tcW w:w="1423" w:type="dxa"/>
            <w:vAlign w:val="bottom"/>
          </w:tcPr>
          <w:p w14:paraId="091255A2" w14:textId="5938E39F" w:rsidR="003A5483" w:rsidRPr="006A4EF4" w:rsidRDefault="003A5483" w:rsidP="003A5483">
            <w:pPr>
              <w:jc w:val="right"/>
            </w:pPr>
            <w:r w:rsidRPr="006A4EF4">
              <w:t>31’548’656</w:t>
            </w:r>
          </w:p>
        </w:tc>
        <w:tc>
          <w:tcPr>
            <w:tcW w:w="1423" w:type="dxa"/>
            <w:vAlign w:val="bottom"/>
          </w:tcPr>
          <w:p w14:paraId="2681DA00" w14:textId="5406F260" w:rsidR="003A5483" w:rsidRPr="00B7581C" w:rsidRDefault="003A5483" w:rsidP="003A5483">
            <w:pPr>
              <w:jc w:val="right"/>
            </w:pPr>
            <w:r w:rsidRPr="00026117">
              <w:rPr>
                <w:rFonts w:cs="Arial"/>
                <w:color w:val="000000"/>
              </w:rPr>
              <w:t>30'092’738</w:t>
            </w:r>
          </w:p>
        </w:tc>
        <w:tc>
          <w:tcPr>
            <w:tcW w:w="1423" w:type="dxa"/>
            <w:vAlign w:val="bottom"/>
          </w:tcPr>
          <w:p w14:paraId="5E95011F" w14:textId="43F9C6D8" w:rsidR="003A5483" w:rsidRPr="00B7581C" w:rsidRDefault="003A5483" w:rsidP="003A5483">
            <w:pPr>
              <w:jc w:val="right"/>
            </w:pPr>
            <w:r w:rsidRPr="00155552">
              <w:t>30’193’118</w:t>
            </w:r>
          </w:p>
        </w:tc>
        <w:tc>
          <w:tcPr>
            <w:tcW w:w="1418" w:type="dxa"/>
            <w:vAlign w:val="bottom"/>
          </w:tcPr>
          <w:p w14:paraId="40770D6C" w14:textId="5AD2EF82" w:rsidR="003A5483" w:rsidRPr="00B7581C" w:rsidRDefault="003A5483" w:rsidP="003A5483">
            <w:pPr>
              <w:jc w:val="right"/>
            </w:pPr>
            <w:r w:rsidRPr="00155552">
              <w:t>+99'306</w:t>
            </w:r>
          </w:p>
        </w:tc>
        <w:tc>
          <w:tcPr>
            <w:tcW w:w="992" w:type="dxa"/>
            <w:vAlign w:val="bottom"/>
          </w:tcPr>
          <w:p w14:paraId="1558FB46" w14:textId="09B67EB2" w:rsidR="003A5483" w:rsidRPr="00B7581C" w:rsidRDefault="003A5483" w:rsidP="003A5483">
            <w:pPr>
              <w:jc w:val="right"/>
            </w:pPr>
            <w:r w:rsidRPr="00155552">
              <w:t>+0.33</w:t>
            </w:r>
          </w:p>
        </w:tc>
      </w:tr>
      <w:tr w:rsidR="003A5483" w:rsidRPr="00B7581C" w14:paraId="40786CCC" w14:textId="77777777" w:rsidTr="003A5483">
        <w:tc>
          <w:tcPr>
            <w:tcW w:w="1696" w:type="dxa"/>
            <w:vAlign w:val="bottom"/>
          </w:tcPr>
          <w:p w14:paraId="5D575B65" w14:textId="5B008C3E" w:rsidR="003A5483" w:rsidRPr="00B7581C" w:rsidRDefault="003A5483" w:rsidP="003A5483">
            <w:r w:rsidRPr="006A4EF4">
              <w:t>Grossbezüger</w:t>
            </w:r>
          </w:p>
        </w:tc>
        <w:tc>
          <w:tcPr>
            <w:tcW w:w="976" w:type="dxa"/>
            <w:vAlign w:val="bottom"/>
          </w:tcPr>
          <w:p w14:paraId="7B5A2CA5" w14:textId="67B88F4B" w:rsidR="003A5483" w:rsidRPr="003A35FC" w:rsidRDefault="003A5483" w:rsidP="003A5483">
            <w:pPr>
              <w:jc w:val="right"/>
              <w:rPr>
                <w:rFonts w:asciiTheme="majorHAnsi" w:hAnsiTheme="majorHAnsi"/>
              </w:rPr>
            </w:pPr>
            <w:r w:rsidRPr="003A35FC">
              <w:rPr>
                <w:rFonts w:asciiTheme="majorHAnsi" w:hAnsiTheme="majorHAnsi" w:cs="Arial"/>
                <w:color w:val="000000"/>
              </w:rPr>
              <w:t>45</w:t>
            </w:r>
          </w:p>
        </w:tc>
        <w:tc>
          <w:tcPr>
            <w:tcW w:w="1423" w:type="dxa"/>
            <w:vAlign w:val="bottom"/>
          </w:tcPr>
          <w:p w14:paraId="0AE3537F" w14:textId="298D25D1" w:rsidR="003A5483" w:rsidRPr="006A4EF4" w:rsidRDefault="003A5483" w:rsidP="003A5483">
            <w:pPr>
              <w:jc w:val="right"/>
            </w:pPr>
            <w:r w:rsidRPr="006A4EF4">
              <w:t>41’884’811</w:t>
            </w:r>
          </w:p>
        </w:tc>
        <w:tc>
          <w:tcPr>
            <w:tcW w:w="1423" w:type="dxa"/>
            <w:vAlign w:val="bottom"/>
          </w:tcPr>
          <w:p w14:paraId="5215D654" w14:textId="757916DE" w:rsidR="003A5483" w:rsidRPr="00B7581C" w:rsidRDefault="003A5483" w:rsidP="003A5483">
            <w:pPr>
              <w:jc w:val="right"/>
            </w:pPr>
            <w:r w:rsidRPr="00AE02B6">
              <w:rPr>
                <w:rFonts w:cs="Arial"/>
                <w:color w:val="000000"/>
              </w:rPr>
              <w:t>40'</w:t>
            </w:r>
            <w:r>
              <w:rPr>
                <w:rFonts w:cs="Arial"/>
                <w:color w:val="000000"/>
              </w:rPr>
              <w:t>350’906</w:t>
            </w:r>
          </w:p>
        </w:tc>
        <w:tc>
          <w:tcPr>
            <w:tcW w:w="1423" w:type="dxa"/>
            <w:vAlign w:val="bottom"/>
          </w:tcPr>
          <w:p w14:paraId="2ACC2EE1" w14:textId="604E24A8" w:rsidR="003A5483" w:rsidRPr="00B7581C" w:rsidRDefault="003A5483" w:rsidP="003A5483">
            <w:pPr>
              <w:jc w:val="right"/>
            </w:pPr>
            <w:r w:rsidRPr="002165F2">
              <w:t>39’720’534</w:t>
            </w:r>
          </w:p>
        </w:tc>
        <w:tc>
          <w:tcPr>
            <w:tcW w:w="1418" w:type="dxa"/>
            <w:vAlign w:val="bottom"/>
          </w:tcPr>
          <w:p w14:paraId="762F49D2" w14:textId="5BE74B1A" w:rsidR="003A5483" w:rsidRPr="00B7581C" w:rsidRDefault="003A5483" w:rsidP="003A5483">
            <w:pPr>
              <w:jc w:val="right"/>
            </w:pPr>
            <w:r w:rsidRPr="002165F2">
              <w:t>−630'372</w:t>
            </w:r>
          </w:p>
        </w:tc>
        <w:tc>
          <w:tcPr>
            <w:tcW w:w="992" w:type="dxa"/>
            <w:vAlign w:val="bottom"/>
          </w:tcPr>
          <w:p w14:paraId="0F300690" w14:textId="111B6562" w:rsidR="003A5483" w:rsidRPr="00B7581C" w:rsidRDefault="003A5483" w:rsidP="003A5483">
            <w:pPr>
              <w:jc w:val="right"/>
            </w:pPr>
            <w:r w:rsidRPr="002165F2">
              <w:t>−1.56</w:t>
            </w:r>
          </w:p>
        </w:tc>
      </w:tr>
      <w:tr w:rsidR="003A5483" w:rsidRPr="00B7581C" w14:paraId="653FF72B" w14:textId="77777777" w:rsidTr="003A5483">
        <w:tc>
          <w:tcPr>
            <w:tcW w:w="1696" w:type="dxa"/>
            <w:vAlign w:val="bottom"/>
          </w:tcPr>
          <w:p w14:paraId="39BC7277" w14:textId="3B33EB0F" w:rsidR="003A5483" w:rsidRPr="00B7581C" w:rsidRDefault="003A5483" w:rsidP="003A5483">
            <w:r w:rsidRPr="006A4EF4">
              <w:t>Industrie</w:t>
            </w:r>
          </w:p>
        </w:tc>
        <w:tc>
          <w:tcPr>
            <w:tcW w:w="976" w:type="dxa"/>
            <w:vAlign w:val="bottom"/>
          </w:tcPr>
          <w:p w14:paraId="0D8007B1" w14:textId="6E028E15" w:rsidR="003A5483" w:rsidRPr="003A35FC" w:rsidRDefault="003A5483" w:rsidP="003A5483">
            <w:pPr>
              <w:jc w:val="right"/>
              <w:rPr>
                <w:rFonts w:asciiTheme="majorHAnsi" w:hAnsiTheme="majorHAnsi"/>
              </w:rPr>
            </w:pPr>
            <w:r w:rsidRPr="003A35FC">
              <w:rPr>
                <w:rFonts w:asciiTheme="majorHAnsi" w:hAnsiTheme="majorHAnsi" w:cs="Arial"/>
                <w:color w:val="000000"/>
              </w:rPr>
              <w:t>14</w:t>
            </w:r>
          </w:p>
        </w:tc>
        <w:tc>
          <w:tcPr>
            <w:tcW w:w="1423" w:type="dxa"/>
            <w:vAlign w:val="bottom"/>
          </w:tcPr>
          <w:p w14:paraId="7B249C33" w14:textId="416F32BE" w:rsidR="003A5483" w:rsidRPr="006A4EF4" w:rsidRDefault="003A5483" w:rsidP="003A5483">
            <w:pPr>
              <w:jc w:val="right"/>
            </w:pPr>
            <w:r w:rsidRPr="006A4EF4">
              <w:t>13’005’242</w:t>
            </w:r>
          </w:p>
        </w:tc>
        <w:tc>
          <w:tcPr>
            <w:tcW w:w="1423" w:type="dxa"/>
            <w:vAlign w:val="bottom"/>
          </w:tcPr>
          <w:p w14:paraId="20888F60" w14:textId="600E0D8B" w:rsidR="003A5483" w:rsidRPr="00B7581C" w:rsidRDefault="003A5483" w:rsidP="003A5483">
            <w:pPr>
              <w:jc w:val="right"/>
            </w:pPr>
            <w:r w:rsidRPr="00AE02B6">
              <w:rPr>
                <w:rFonts w:cs="Arial"/>
                <w:color w:val="000000"/>
              </w:rPr>
              <w:t>1</w:t>
            </w:r>
            <w:r>
              <w:rPr>
                <w:rFonts w:cs="Arial"/>
                <w:color w:val="000000"/>
              </w:rPr>
              <w:t>2'581’185</w:t>
            </w:r>
          </w:p>
        </w:tc>
        <w:tc>
          <w:tcPr>
            <w:tcW w:w="1423" w:type="dxa"/>
            <w:vAlign w:val="bottom"/>
          </w:tcPr>
          <w:p w14:paraId="31F119E9" w14:textId="30E13938" w:rsidR="003A5483" w:rsidRPr="00B7581C" w:rsidRDefault="003A5483" w:rsidP="003A5483">
            <w:pPr>
              <w:jc w:val="right"/>
            </w:pPr>
            <w:r w:rsidRPr="002165F2">
              <w:t>11’914’419</w:t>
            </w:r>
          </w:p>
        </w:tc>
        <w:tc>
          <w:tcPr>
            <w:tcW w:w="1418" w:type="dxa"/>
            <w:vAlign w:val="bottom"/>
          </w:tcPr>
          <w:p w14:paraId="097BD6CA" w14:textId="2892A52F" w:rsidR="003A5483" w:rsidRPr="00B7581C" w:rsidRDefault="003A5483" w:rsidP="003A5483">
            <w:pPr>
              <w:jc w:val="right"/>
            </w:pPr>
            <w:r w:rsidRPr="002165F2">
              <w:t>−666'766</w:t>
            </w:r>
          </w:p>
        </w:tc>
        <w:tc>
          <w:tcPr>
            <w:tcW w:w="992" w:type="dxa"/>
            <w:vAlign w:val="bottom"/>
          </w:tcPr>
          <w:p w14:paraId="6EEBC05F" w14:textId="392739C6" w:rsidR="003A5483" w:rsidRPr="00B7581C" w:rsidRDefault="003A5483" w:rsidP="003A5483">
            <w:pPr>
              <w:jc w:val="right"/>
            </w:pPr>
            <w:r w:rsidRPr="002165F2">
              <w:t>−5.29</w:t>
            </w:r>
          </w:p>
        </w:tc>
      </w:tr>
      <w:tr w:rsidR="003A5483" w:rsidRPr="00B7581C" w14:paraId="6D1B535D" w14:textId="77777777" w:rsidTr="003A5483">
        <w:tc>
          <w:tcPr>
            <w:tcW w:w="1696" w:type="dxa"/>
            <w:vAlign w:val="bottom"/>
          </w:tcPr>
          <w:p w14:paraId="78346C8B" w14:textId="1ACCE34D" w:rsidR="003A5483" w:rsidRPr="00B7581C" w:rsidRDefault="003A5483" w:rsidP="003A5483">
            <w:r w:rsidRPr="006A4EF4">
              <w:t>Baustrom</w:t>
            </w:r>
          </w:p>
        </w:tc>
        <w:tc>
          <w:tcPr>
            <w:tcW w:w="976" w:type="dxa"/>
            <w:vAlign w:val="bottom"/>
          </w:tcPr>
          <w:p w14:paraId="0E350C35" w14:textId="0ACFC729" w:rsidR="003A5483" w:rsidRPr="003A35FC" w:rsidRDefault="003A5483" w:rsidP="003A5483">
            <w:pPr>
              <w:jc w:val="right"/>
              <w:rPr>
                <w:rFonts w:asciiTheme="majorHAnsi" w:hAnsiTheme="majorHAnsi"/>
              </w:rPr>
            </w:pPr>
            <w:r w:rsidRPr="003A35FC">
              <w:rPr>
                <w:rFonts w:asciiTheme="majorHAnsi" w:hAnsiTheme="majorHAnsi" w:cs="Arial"/>
                <w:color w:val="000000"/>
              </w:rPr>
              <w:t>2</w:t>
            </w:r>
          </w:p>
        </w:tc>
        <w:tc>
          <w:tcPr>
            <w:tcW w:w="1423" w:type="dxa"/>
            <w:vAlign w:val="bottom"/>
          </w:tcPr>
          <w:p w14:paraId="1E9FD406" w14:textId="162A7E44" w:rsidR="003A5483" w:rsidRPr="006A4EF4" w:rsidRDefault="003A5483" w:rsidP="003A5483">
            <w:pPr>
              <w:jc w:val="right"/>
            </w:pPr>
            <w:r w:rsidRPr="006A4EF4">
              <w:t>963’797</w:t>
            </w:r>
          </w:p>
        </w:tc>
        <w:tc>
          <w:tcPr>
            <w:tcW w:w="1423" w:type="dxa"/>
            <w:vAlign w:val="bottom"/>
          </w:tcPr>
          <w:p w14:paraId="46E1DED9" w14:textId="22BEBFF1" w:rsidR="003A5483" w:rsidRPr="00B7581C" w:rsidRDefault="003A5483" w:rsidP="003A5483">
            <w:pPr>
              <w:jc w:val="right"/>
            </w:pPr>
            <w:r>
              <w:rPr>
                <w:rFonts w:cs="Arial"/>
                <w:color w:val="000000"/>
              </w:rPr>
              <w:t>865’552</w:t>
            </w:r>
          </w:p>
        </w:tc>
        <w:tc>
          <w:tcPr>
            <w:tcW w:w="1423" w:type="dxa"/>
            <w:vAlign w:val="bottom"/>
          </w:tcPr>
          <w:p w14:paraId="622F04D2" w14:textId="4B5CDA4E" w:rsidR="003A5483" w:rsidRPr="00B7581C" w:rsidRDefault="003A5483" w:rsidP="003A5483">
            <w:pPr>
              <w:jc w:val="right"/>
            </w:pPr>
            <w:r w:rsidRPr="002165F2">
              <w:t>1’501’790</w:t>
            </w:r>
          </w:p>
        </w:tc>
        <w:tc>
          <w:tcPr>
            <w:tcW w:w="1418" w:type="dxa"/>
            <w:vAlign w:val="bottom"/>
          </w:tcPr>
          <w:p w14:paraId="40D8CBE6" w14:textId="6FC803AD" w:rsidR="003A5483" w:rsidRPr="00B7581C" w:rsidRDefault="003A5483" w:rsidP="003A5483">
            <w:pPr>
              <w:jc w:val="right"/>
            </w:pPr>
            <w:r w:rsidRPr="002165F2">
              <w:t>+636'238</w:t>
            </w:r>
          </w:p>
        </w:tc>
        <w:tc>
          <w:tcPr>
            <w:tcW w:w="992" w:type="dxa"/>
            <w:vAlign w:val="bottom"/>
          </w:tcPr>
          <w:p w14:paraId="581307B3" w14:textId="30E022DE" w:rsidR="003A5483" w:rsidRPr="00B7581C" w:rsidRDefault="003A5483" w:rsidP="003A5483">
            <w:pPr>
              <w:jc w:val="right"/>
            </w:pPr>
            <w:r w:rsidRPr="002165F2">
              <w:t>+73.47</w:t>
            </w:r>
          </w:p>
        </w:tc>
      </w:tr>
      <w:tr w:rsidR="003A5483" w:rsidRPr="00B7581C" w14:paraId="33F4C3A2" w14:textId="77777777" w:rsidTr="003A5483">
        <w:tc>
          <w:tcPr>
            <w:tcW w:w="1696" w:type="dxa"/>
            <w:vAlign w:val="bottom"/>
          </w:tcPr>
          <w:p w14:paraId="634AB341" w14:textId="36D9EF42" w:rsidR="003A5483" w:rsidRPr="00B7581C" w:rsidRDefault="003A5483" w:rsidP="003A5483">
            <w:r w:rsidRPr="006A4EF4">
              <w:t>Übertragungs</w:t>
            </w:r>
            <w:r>
              <w:t>-</w:t>
            </w:r>
            <w:r w:rsidRPr="006A4EF4">
              <w:t>verluste</w:t>
            </w:r>
          </w:p>
        </w:tc>
        <w:tc>
          <w:tcPr>
            <w:tcW w:w="976" w:type="dxa"/>
            <w:vAlign w:val="bottom"/>
          </w:tcPr>
          <w:p w14:paraId="43CB9F94" w14:textId="1A033A53" w:rsidR="003A5483" w:rsidRPr="003A35FC" w:rsidRDefault="003A5483" w:rsidP="003A5483">
            <w:pPr>
              <w:jc w:val="right"/>
              <w:rPr>
                <w:rFonts w:asciiTheme="majorHAnsi" w:hAnsiTheme="majorHAnsi"/>
              </w:rPr>
            </w:pPr>
            <w:r w:rsidRPr="003A35FC">
              <w:rPr>
                <w:rFonts w:asciiTheme="majorHAnsi" w:hAnsiTheme="majorHAnsi" w:cs="Arial"/>
                <w:color w:val="000000"/>
              </w:rPr>
              <w:t>4</w:t>
            </w:r>
          </w:p>
        </w:tc>
        <w:tc>
          <w:tcPr>
            <w:tcW w:w="1423" w:type="dxa"/>
            <w:vAlign w:val="bottom"/>
          </w:tcPr>
          <w:p w14:paraId="2FA4EFF7" w14:textId="0AD64E68" w:rsidR="003A5483" w:rsidRPr="006A4EF4" w:rsidRDefault="003A5483" w:rsidP="003A5483">
            <w:pPr>
              <w:jc w:val="right"/>
            </w:pPr>
            <w:r w:rsidRPr="006A4EF4">
              <w:t>2’115’425</w:t>
            </w:r>
          </w:p>
        </w:tc>
        <w:tc>
          <w:tcPr>
            <w:tcW w:w="1423" w:type="dxa"/>
            <w:vAlign w:val="bottom"/>
          </w:tcPr>
          <w:p w14:paraId="575BCE50" w14:textId="11772AE3" w:rsidR="003A5483" w:rsidRPr="00B7581C" w:rsidRDefault="003A5483" w:rsidP="003A5483">
            <w:pPr>
              <w:jc w:val="right"/>
            </w:pPr>
            <w:r w:rsidRPr="00AD7AF1">
              <w:rPr>
                <w:rFonts w:cs="Arial"/>
                <w:szCs w:val="22"/>
              </w:rPr>
              <w:t>2'0</w:t>
            </w:r>
            <w:r>
              <w:rPr>
                <w:rFonts w:cs="Arial"/>
                <w:szCs w:val="22"/>
              </w:rPr>
              <w:t>77</w:t>
            </w:r>
            <w:r w:rsidRPr="00AD7AF1">
              <w:rPr>
                <w:rFonts w:cs="Arial"/>
                <w:szCs w:val="22"/>
              </w:rPr>
              <w:t>’</w:t>
            </w:r>
            <w:r>
              <w:rPr>
                <w:rFonts w:cs="Arial"/>
                <w:szCs w:val="22"/>
              </w:rPr>
              <w:t>191</w:t>
            </w:r>
          </w:p>
        </w:tc>
        <w:tc>
          <w:tcPr>
            <w:tcW w:w="1423" w:type="dxa"/>
            <w:vAlign w:val="bottom"/>
          </w:tcPr>
          <w:p w14:paraId="7806A6E7" w14:textId="442FCEAF" w:rsidR="003A5483" w:rsidRPr="00B7581C" w:rsidRDefault="003A5483" w:rsidP="003A5483">
            <w:pPr>
              <w:jc w:val="right"/>
            </w:pPr>
            <w:r w:rsidRPr="002165F2">
              <w:t>3'</w:t>
            </w:r>
            <w:r>
              <w:t>324</w:t>
            </w:r>
            <w:r w:rsidRPr="002165F2">
              <w:t>’</w:t>
            </w:r>
            <w:r>
              <w:t>745</w:t>
            </w:r>
          </w:p>
        </w:tc>
        <w:tc>
          <w:tcPr>
            <w:tcW w:w="1418" w:type="dxa"/>
            <w:vAlign w:val="bottom"/>
          </w:tcPr>
          <w:p w14:paraId="323DF5F0" w14:textId="1B70BFA5" w:rsidR="003A5483" w:rsidRPr="00B7581C" w:rsidRDefault="003A5483" w:rsidP="003A5483">
            <w:pPr>
              <w:jc w:val="right"/>
            </w:pPr>
            <w:r w:rsidRPr="002165F2">
              <w:t>+1'</w:t>
            </w:r>
            <w:r>
              <w:t>247’554</w:t>
            </w:r>
          </w:p>
        </w:tc>
        <w:tc>
          <w:tcPr>
            <w:tcW w:w="992" w:type="dxa"/>
            <w:vAlign w:val="bottom"/>
          </w:tcPr>
          <w:p w14:paraId="0E10C225" w14:textId="09832F6F" w:rsidR="003A5483" w:rsidRPr="00B7581C" w:rsidRDefault="003A5483" w:rsidP="003A5483">
            <w:pPr>
              <w:jc w:val="right"/>
            </w:pPr>
            <w:r w:rsidRPr="002165F2">
              <w:t>+</w:t>
            </w:r>
            <w:r>
              <w:t>60.06</w:t>
            </w:r>
          </w:p>
        </w:tc>
      </w:tr>
      <w:tr w:rsidR="003A5483" w:rsidRPr="00B7581C" w14:paraId="25E7DB0A" w14:textId="77777777" w:rsidTr="003A5483">
        <w:tc>
          <w:tcPr>
            <w:tcW w:w="1696" w:type="dxa"/>
            <w:vAlign w:val="bottom"/>
          </w:tcPr>
          <w:p w14:paraId="799753A4" w14:textId="119326A8" w:rsidR="003A5483" w:rsidRPr="009D6FE9" w:rsidRDefault="003A5483" w:rsidP="003A5483">
            <w:pPr>
              <w:rPr>
                <w:rStyle w:val="FettSemiBold"/>
              </w:rPr>
            </w:pPr>
            <w:r w:rsidRPr="009D6FE9">
              <w:rPr>
                <w:rStyle w:val="FettSemiBold"/>
              </w:rPr>
              <w:t>Total</w:t>
            </w:r>
          </w:p>
        </w:tc>
        <w:tc>
          <w:tcPr>
            <w:tcW w:w="976" w:type="dxa"/>
            <w:vAlign w:val="bottom"/>
          </w:tcPr>
          <w:p w14:paraId="3D70A49A" w14:textId="553EB014" w:rsidR="003A5483" w:rsidRPr="003A35FC" w:rsidRDefault="003A5483" w:rsidP="003A5483">
            <w:pPr>
              <w:jc w:val="right"/>
              <w:rPr>
                <w:rStyle w:val="FettSemiBold"/>
                <w:rFonts w:asciiTheme="majorHAnsi" w:hAnsiTheme="majorHAnsi"/>
              </w:rPr>
            </w:pPr>
            <w:r w:rsidRPr="003A35FC">
              <w:rPr>
                <w:rStyle w:val="FettSemiBold"/>
                <w:rFonts w:asciiTheme="majorHAnsi" w:hAnsiTheme="majorHAnsi"/>
              </w:rPr>
              <w:t>100</w:t>
            </w:r>
          </w:p>
        </w:tc>
        <w:tc>
          <w:tcPr>
            <w:tcW w:w="1423" w:type="dxa"/>
            <w:vAlign w:val="bottom"/>
          </w:tcPr>
          <w:p w14:paraId="5F3A7725" w14:textId="23B4FF1D" w:rsidR="003A5483" w:rsidRPr="003A35FC" w:rsidRDefault="003A5483" w:rsidP="003A5483">
            <w:pPr>
              <w:jc w:val="right"/>
              <w:rPr>
                <w:rStyle w:val="FettSemiBold"/>
                <w:rFonts w:asciiTheme="majorHAnsi" w:hAnsiTheme="majorHAnsi"/>
              </w:rPr>
            </w:pPr>
            <w:r w:rsidRPr="003A35FC">
              <w:rPr>
                <w:rStyle w:val="FettSemiBold"/>
                <w:rFonts w:asciiTheme="majorHAnsi" w:hAnsiTheme="majorHAnsi"/>
              </w:rPr>
              <w:t>89’517’931</w:t>
            </w:r>
          </w:p>
        </w:tc>
        <w:tc>
          <w:tcPr>
            <w:tcW w:w="1423" w:type="dxa"/>
            <w:vAlign w:val="bottom"/>
          </w:tcPr>
          <w:p w14:paraId="0F0D4C25" w14:textId="643D428D" w:rsidR="003A5483" w:rsidRPr="003A35FC" w:rsidRDefault="003A5483" w:rsidP="003A5483">
            <w:pPr>
              <w:jc w:val="right"/>
              <w:rPr>
                <w:rStyle w:val="FettSemiBold"/>
                <w:rFonts w:asciiTheme="majorHAnsi" w:hAnsiTheme="majorHAnsi"/>
              </w:rPr>
            </w:pPr>
            <w:r w:rsidRPr="003A35FC">
              <w:rPr>
                <w:rStyle w:val="FettSemiBold"/>
                <w:rFonts w:asciiTheme="majorHAnsi" w:hAnsiTheme="majorHAnsi"/>
              </w:rPr>
              <w:t>85'967’572</w:t>
            </w:r>
          </w:p>
        </w:tc>
        <w:tc>
          <w:tcPr>
            <w:tcW w:w="1423" w:type="dxa"/>
            <w:vAlign w:val="bottom"/>
          </w:tcPr>
          <w:p w14:paraId="0C2ECF62" w14:textId="7918DC13" w:rsidR="003A5483" w:rsidRPr="003A35FC" w:rsidRDefault="003A5483" w:rsidP="003A5483">
            <w:pPr>
              <w:jc w:val="right"/>
              <w:rPr>
                <w:rStyle w:val="FettSemiBold"/>
                <w:rFonts w:asciiTheme="majorHAnsi" w:hAnsiTheme="majorHAnsi"/>
              </w:rPr>
            </w:pPr>
            <w:r w:rsidRPr="003A35FC">
              <w:rPr>
                <w:rFonts w:asciiTheme="majorHAnsi" w:hAnsiTheme="majorHAnsi"/>
                <w:bCs/>
              </w:rPr>
              <w:t>88'115’479</w:t>
            </w:r>
          </w:p>
        </w:tc>
        <w:tc>
          <w:tcPr>
            <w:tcW w:w="1418" w:type="dxa"/>
            <w:vAlign w:val="bottom"/>
          </w:tcPr>
          <w:p w14:paraId="7AD68EF5" w14:textId="358560E6" w:rsidR="003A5483" w:rsidRPr="003A35FC" w:rsidRDefault="003A5483" w:rsidP="003A5483">
            <w:pPr>
              <w:jc w:val="right"/>
              <w:rPr>
                <w:rStyle w:val="FettSemiBold"/>
                <w:rFonts w:asciiTheme="majorHAnsi" w:hAnsiTheme="majorHAnsi"/>
              </w:rPr>
            </w:pPr>
            <w:r w:rsidRPr="003A35FC">
              <w:rPr>
                <w:rFonts w:asciiTheme="majorHAnsi" w:hAnsiTheme="majorHAnsi"/>
                <w:bCs/>
              </w:rPr>
              <w:t>+2'147’907</w:t>
            </w:r>
          </w:p>
        </w:tc>
        <w:tc>
          <w:tcPr>
            <w:tcW w:w="992" w:type="dxa"/>
            <w:vAlign w:val="bottom"/>
          </w:tcPr>
          <w:p w14:paraId="14373B3A" w14:textId="21A6727F" w:rsidR="003A5483" w:rsidRPr="003A35FC" w:rsidRDefault="003A5483" w:rsidP="003A5483">
            <w:pPr>
              <w:jc w:val="right"/>
              <w:rPr>
                <w:rStyle w:val="FettSemiBold"/>
                <w:rFonts w:asciiTheme="majorHAnsi" w:hAnsiTheme="majorHAnsi"/>
              </w:rPr>
            </w:pPr>
            <w:r w:rsidRPr="003A35FC">
              <w:rPr>
                <w:rFonts w:asciiTheme="majorHAnsi" w:hAnsiTheme="majorHAnsi"/>
                <w:bCs/>
              </w:rPr>
              <w:t xml:space="preserve">+2.50 </w:t>
            </w:r>
          </w:p>
        </w:tc>
      </w:tr>
      <w:tr w:rsidR="003A5483" w:rsidRPr="00B7581C" w14:paraId="419638C1" w14:textId="77777777" w:rsidTr="003A5483">
        <w:tc>
          <w:tcPr>
            <w:tcW w:w="1696" w:type="dxa"/>
            <w:vAlign w:val="bottom"/>
          </w:tcPr>
          <w:p w14:paraId="5B23F5A6" w14:textId="185DA785" w:rsidR="003A5483" w:rsidRPr="006A4EF4" w:rsidRDefault="003A5483" w:rsidP="003A5483">
            <w:r w:rsidRPr="004F2E8D">
              <w:t>Höchst</w:t>
            </w:r>
            <w:r>
              <w:t>-</w:t>
            </w:r>
            <w:r w:rsidRPr="004F2E8D">
              <w:t>belastung</w:t>
            </w:r>
          </w:p>
        </w:tc>
        <w:tc>
          <w:tcPr>
            <w:tcW w:w="976" w:type="dxa"/>
            <w:vAlign w:val="bottom"/>
          </w:tcPr>
          <w:p w14:paraId="0D93C2B7" w14:textId="064D368D" w:rsidR="003A5483" w:rsidRPr="006A4EF4" w:rsidRDefault="003A5483" w:rsidP="003A5483">
            <w:pPr>
              <w:jc w:val="right"/>
            </w:pPr>
            <w:r w:rsidRPr="004F2E8D">
              <w:t>max. in kW</w:t>
            </w:r>
          </w:p>
        </w:tc>
        <w:tc>
          <w:tcPr>
            <w:tcW w:w="1423" w:type="dxa"/>
            <w:vAlign w:val="bottom"/>
          </w:tcPr>
          <w:p w14:paraId="634D3E6A" w14:textId="1D2F0373" w:rsidR="003A5483" w:rsidRPr="004F2E8D" w:rsidRDefault="003A5483" w:rsidP="003A5483">
            <w:pPr>
              <w:jc w:val="right"/>
            </w:pPr>
            <w:r w:rsidRPr="004F2E8D">
              <w:t>16’</w:t>
            </w:r>
            <w:r>
              <w:t>760</w:t>
            </w:r>
          </w:p>
        </w:tc>
        <w:tc>
          <w:tcPr>
            <w:tcW w:w="1423" w:type="dxa"/>
            <w:vAlign w:val="bottom"/>
          </w:tcPr>
          <w:p w14:paraId="6B5F94E1" w14:textId="465F3172" w:rsidR="003A5483" w:rsidRPr="006A4EF4" w:rsidRDefault="003A5483" w:rsidP="003A5483">
            <w:pPr>
              <w:jc w:val="right"/>
            </w:pPr>
            <w:r>
              <w:rPr>
                <w:rFonts w:cs="Arial"/>
                <w:color w:val="000000"/>
              </w:rPr>
              <w:t>16’580</w:t>
            </w:r>
          </w:p>
        </w:tc>
        <w:tc>
          <w:tcPr>
            <w:tcW w:w="1423" w:type="dxa"/>
            <w:vAlign w:val="bottom"/>
          </w:tcPr>
          <w:p w14:paraId="4CDF6FF4" w14:textId="49BFB033" w:rsidR="003A5483" w:rsidRPr="009D6FE9" w:rsidRDefault="003A5483" w:rsidP="003A5483">
            <w:pPr>
              <w:jc w:val="right"/>
              <w:rPr>
                <w:rFonts w:cs="Arial"/>
                <w:color w:val="000000"/>
              </w:rPr>
            </w:pPr>
            <w:r w:rsidRPr="00E24A27">
              <w:rPr>
                <w:rFonts w:cs="Arial"/>
                <w:color w:val="000000"/>
              </w:rPr>
              <w:t>16’020</w:t>
            </w:r>
          </w:p>
        </w:tc>
        <w:tc>
          <w:tcPr>
            <w:tcW w:w="1418" w:type="dxa"/>
            <w:vAlign w:val="bottom"/>
          </w:tcPr>
          <w:p w14:paraId="32D6B2FE" w14:textId="613788BA" w:rsidR="003A5483" w:rsidRPr="00B7581C" w:rsidRDefault="003A5483" w:rsidP="003A5483">
            <w:pPr>
              <w:jc w:val="right"/>
            </w:pPr>
            <w:r w:rsidRPr="00E24A27">
              <w:rPr>
                <w:rFonts w:cs="Arial"/>
                <w:color w:val="000000"/>
              </w:rPr>
              <w:t>-560</w:t>
            </w:r>
          </w:p>
        </w:tc>
        <w:tc>
          <w:tcPr>
            <w:tcW w:w="992" w:type="dxa"/>
            <w:vAlign w:val="bottom"/>
          </w:tcPr>
          <w:p w14:paraId="719D7B75" w14:textId="08BF58C5" w:rsidR="003A5483" w:rsidRPr="00B7581C" w:rsidRDefault="003A5483" w:rsidP="003A5483">
            <w:pPr>
              <w:jc w:val="right"/>
            </w:pPr>
            <w:r>
              <w:rPr>
                <w:rFonts w:cs="Arial"/>
                <w:color w:val="000000"/>
              </w:rPr>
              <w:t>-3.4</w:t>
            </w:r>
          </w:p>
        </w:tc>
      </w:tr>
    </w:tbl>
    <w:p w14:paraId="08BDB6AB" w14:textId="77777777" w:rsidR="0099050B" w:rsidRDefault="0099050B">
      <w:r>
        <w:br w:type="page"/>
      </w:r>
    </w:p>
    <w:tbl>
      <w:tblPr>
        <w:tblStyle w:val="Gitternetztabelle1hell"/>
        <w:tblW w:w="9351" w:type="dxa"/>
        <w:tblLayout w:type="fixed"/>
        <w:tblLook w:val="0420" w:firstRow="1" w:lastRow="0" w:firstColumn="0" w:lastColumn="0" w:noHBand="0" w:noVBand="1"/>
      </w:tblPr>
      <w:tblGrid>
        <w:gridCol w:w="1850"/>
        <w:gridCol w:w="2540"/>
        <w:gridCol w:w="826"/>
        <w:gridCol w:w="827"/>
        <w:gridCol w:w="827"/>
        <w:gridCol w:w="827"/>
        <w:gridCol w:w="827"/>
        <w:gridCol w:w="827"/>
      </w:tblGrid>
      <w:tr w:rsidR="003A5483" w:rsidRPr="003A35FC" w14:paraId="15465D94" w14:textId="77777777" w:rsidTr="00B82C7D">
        <w:trPr>
          <w:cnfStyle w:val="100000000000" w:firstRow="1" w:lastRow="0" w:firstColumn="0" w:lastColumn="0" w:oddVBand="0" w:evenVBand="0" w:oddHBand="0" w:evenHBand="0" w:firstRowFirstColumn="0" w:firstRowLastColumn="0" w:lastRowFirstColumn="0" w:lastRowLastColumn="0"/>
        </w:trPr>
        <w:tc>
          <w:tcPr>
            <w:tcW w:w="4390" w:type="dxa"/>
            <w:gridSpan w:val="2"/>
            <w:shd w:val="clear" w:color="auto" w:fill="auto"/>
            <w:vAlign w:val="center"/>
          </w:tcPr>
          <w:p w14:paraId="7F95F21D" w14:textId="77777777" w:rsidR="003A5483" w:rsidRPr="003A35FC" w:rsidRDefault="003A5483" w:rsidP="003A5483">
            <w:pPr>
              <w:rPr>
                <w:rFonts w:asciiTheme="majorHAnsi" w:hAnsiTheme="majorHAnsi"/>
                <w:b w:val="0"/>
              </w:rPr>
            </w:pPr>
          </w:p>
        </w:tc>
        <w:tc>
          <w:tcPr>
            <w:tcW w:w="1653" w:type="dxa"/>
            <w:gridSpan w:val="2"/>
            <w:shd w:val="clear" w:color="auto" w:fill="auto"/>
            <w:vAlign w:val="bottom"/>
          </w:tcPr>
          <w:p w14:paraId="367651A6" w14:textId="7CAA8B20" w:rsidR="003A5483" w:rsidRPr="003A35FC" w:rsidRDefault="003A5483" w:rsidP="003A5483">
            <w:pPr>
              <w:jc w:val="right"/>
              <w:rPr>
                <w:rFonts w:asciiTheme="majorHAnsi" w:hAnsiTheme="majorHAnsi"/>
                <w:b w:val="0"/>
              </w:rPr>
            </w:pPr>
            <w:r w:rsidRPr="003A35FC">
              <w:rPr>
                <w:rFonts w:asciiTheme="majorHAnsi" w:hAnsiTheme="majorHAnsi"/>
                <w:b w:val="0"/>
              </w:rPr>
              <w:t>2022</w:t>
            </w:r>
          </w:p>
        </w:tc>
        <w:tc>
          <w:tcPr>
            <w:tcW w:w="1654" w:type="dxa"/>
            <w:gridSpan w:val="2"/>
            <w:shd w:val="clear" w:color="auto" w:fill="auto"/>
            <w:vAlign w:val="bottom"/>
          </w:tcPr>
          <w:p w14:paraId="742724BE" w14:textId="77DC6F72" w:rsidR="003A5483" w:rsidRPr="003A35FC" w:rsidRDefault="003A5483" w:rsidP="003A5483">
            <w:pPr>
              <w:jc w:val="right"/>
              <w:rPr>
                <w:rFonts w:asciiTheme="majorHAnsi" w:hAnsiTheme="majorHAnsi"/>
                <w:b w:val="0"/>
              </w:rPr>
            </w:pPr>
            <w:r w:rsidRPr="003A35FC">
              <w:rPr>
                <w:rFonts w:asciiTheme="majorHAnsi" w:hAnsiTheme="majorHAnsi"/>
                <w:b w:val="0"/>
              </w:rPr>
              <w:t>2023</w:t>
            </w:r>
          </w:p>
        </w:tc>
        <w:tc>
          <w:tcPr>
            <w:tcW w:w="1654" w:type="dxa"/>
            <w:gridSpan w:val="2"/>
            <w:shd w:val="clear" w:color="auto" w:fill="auto"/>
            <w:vAlign w:val="bottom"/>
          </w:tcPr>
          <w:p w14:paraId="1CB98C41" w14:textId="59F80C73" w:rsidR="003A5483" w:rsidRPr="003A35FC" w:rsidRDefault="003A5483" w:rsidP="003A5483">
            <w:pPr>
              <w:jc w:val="right"/>
              <w:rPr>
                <w:rFonts w:asciiTheme="majorHAnsi" w:hAnsiTheme="majorHAnsi"/>
                <w:b w:val="0"/>
              </w:rPr>
            </w:pPr>
            <w:r w:rsidRPr="003A35FC">
              <w:rPr>
                <w:rFonts w:asciiTheme="majorHAnsi" w:hAnsiTheme="majorHAnsi"/>
                <w:b w:val="0"/>
              </w:rPr>
              <w:t>2024</w:t>
            </w:r>
          </w:p>
        </w:tc>
      </w:tr>
      <w:tr w:rsidR="003A5483" w:rsidRPr="005E03A0" w14:paraId="2491B6B7" w14:textId="77777777" w:rsidTr="00B82C7D">
        <w:tc>
          <w:tcPr>
            <w:tcW w:w="4390" w:type="dxa"/>
            <w:gridSpan w:val="2"/>
          </w:tcPr>
          <w:p w14:paraId="4780A093" w14:textId="77777777" w:rsidR="003A5483" w:rsidRPr="005E03A0" w:rsidRDefault="003A5483" w:rsidP="003A5483">
            <w:r w:rsidRPr="005E03A0">
              <w:rPr>
                <w:rStyle w:val="FettSemiBold"/>
              </w:rPr>
              <w:t>Kunden</w:t>
            </w:r>
            <w:r w:rsidRPr="005E03A0">
              <w:t xml:space="preserve"> (Verträge)</w:t>
            </w:r>
          </w:p>
        </w:tc>
        <w:tc>
          <w:tcPr>
            <w:tcW w:w="1653" w:type="dxa"/>
            <w:gridSpan w:val="2"/>
            <w:vAlign w:val="bottom"/>
          </w:tcPr>
          <w:p w14:paraId="2C9D0EE1" w14:textId="35A846A2" w:rsidR="003A5483" w:rsidRPr="005E03A0" w:rsidRDefault="003A5483" w:rsidP="003A5483">
            <w:pPr>
              <w:jc w:val="right"/>
            </w:pPr>
            <w:r w:rsidRPr="005E03A0">
              <w:t>6’967</w:t>
            </w:r>
          </w:p>
        </w:tc>
        <w:tc>
          <w:tcPr>
            <w:tcW w:w="1654" w:type="dxa"/>
            <w:gridSpan w:val="2"/>
            <w:vAlign w:val="bottom"/>
          </w:tcPr>
          <w:p w14:paraId="2050A1A9" w14:textId="775C7489" w:rsidR="003A5483" w:rsidRPr="005E03A0" w:rsidRDefault="003A5483" w:rsidP="003A5483">
            <w:pPr>
              <w:jc w:val="right"/>
            </w:pPr>
            <w:r w:rsidRPr="005E03A0">
              <w:rPr>
                <w:rFonts w:cs="Arial"/>
                <w:szCs w:val="22"/>
              </w:rPr>
              <w:t>6’966</w:t>
            </w:r>
          </w:p>
        </w:tc>
        <w:tc>
          <w:tcPr>
            <w:tcW w:w="1654" w:type="dxa"/>
            <w:gridSpan w:val="2"/>
            <w:vAlign w:val="bottom"/>
          </w:tcPr>
          <w:p w14:paraId="505694A7" w14:textId="43B0429B" w:rsidR="003A5483" w:rsidRPr="005E03A0" w:rsidRDefault="003A5483" w:rsidP="003A5483">
            <w:pPr>
              <w:jc w:val="right"/>
            </w:pPr>
            <w:r>
              <w:rPr>
                <w:rFonts w:cs="Arial"/>
              </w:rPr>
              <w:t>6’978</w:t>
            </w:r>
          </w:p>
        </w:tc>
      </w:tr>
      <w:tr w:rsidR="00426E28" w:rsidRPr="005E03A0" w14:paraId="06773461" w14:textId="77777777" w:rsidTr="0011237A">
        <w:tc>
          <w:tcPr>
            <w:tcW w:w="9351" w:type="dxa"/>
            <w:gridSpan w:val="8"/>
            <w:vAlign w:val="center"/>
          </w:tcPr>
          <w:p w14:paraId="051B617A" w14:textId="77777777" w:rsidR="00426E28" w:rsidRPr="005E03A0" w:rsidRDefault="00426E28" w:rsidP="0011237A">
            <w:pPr>
              <w:ind w:right="18"/>
              <w:rPr>
                <w:rFonts w:cs="Arial"/>
                <w:lang w:eastAsia="de-CH"/>
              </w:rPr>
            </w:pPr>
            <w:r w:rsidRPr="005E03A0">
              <w:rPr>
                <w:rStyle w:val="FettSemiBold"/>
              </w:rPr>
              <w:t>Strombezug,</w:t>
            </w:r>
            <w:r w:rsidRPr="005E03A0">
              <w:t xml:space="preserve"> Ankauf in kWh</w:t>
            </w:r>
          </w:p>
        </w:tc>
      </w:tr>
      <w:tr w:rsidR="003A5483" w:rsidRPr="005E03A0" w14:paraId="1E87EE63" w14:textId="77777777" w:rsidTr="00B82C7D">
        <w:tc>
          <w:tcPr>
            <w:tcW w:w="4390" w:type="dxa"/>
            <w:gridSpan w:val="2"/>
          </w:tcPr>
          <w:p w14:paraId="2621236A" w14:textId="77777777" w:rsidR="003A5483" w:rsidRPr="005E03A0" w:rsidRDefault="003A5483" w:rsidP="003A5483">
            <w:r w:rsidRPr="005E03A0">
              <w:t xml:space="preserve">Max. </w:t>
            </w:r>
            <w:proofErr w:type="spellStart"/>
            <w:r w:rsidRPr="005E03A0">
              <w:t>Belast</w:t>
            </w:r>
            <w:proofErr w:type="spellEnd"/>
            <w:r w:rsidRPr="005E03A0">
              <w:t>. 15 Min. in kW im Rechnungsjahr</w:t>
            </w:r>
          </w:p>
        </w:tc>
        <w:tc>
          <w:tcPr>
            <w:tcW w:w="1653" w:type="dxa"/>
            <w:gridSpan w:val="2"/>
            <w:vAlign w:val="bottom"/>
          </w:tcPr>
          <w:p w14:paraId="6058597F" w14:textId="2741C83C" w:rsidR="003A5483" w:rsidRPr="005E03A0" w:rsidRDefault="003A5483" w:rsidP="003A5483">
            <w:pPr>
              <w:jc w:val="right"/>
            </w:pPr>
            <w:r w:rsidRPr="005E03A0">
              <w:t>89’067’000</w:t>
            </w:r>
          </w:p>
        </w:tc>
        <w:tc>
          <w:tcPr>
            <w:tcW w:w="1654" w:type="dxa"/>
            <w:gridSpan w:val="2"/>
            <w:vAlign w:val="bottom"/>
          </w:tcPr>
          <w:p w14:paraId="386E3B9F" w14:textId="46B7B117" w:rsidR="003A5483" w:rsidRPr="005E03A0" w:rsidRDefault="003A5483" w:rsidP="003A5483">
            <w:pPr>
              <w:jc w:val="right"/>
            </w:pPr>
            <w:r w:rsidRPr="005E03A0">
              <w:rPr>
                <w:rFonts w:cs="Arial"/>
                <w:szCs w:val="22"/>
                <w:lang w:eastAsia="de-CH"/>
              </w:rPr>
              <w:t>89'348’321</w:t>
            </w:r>
          </w:p>
        </w:tc>
        <w:tc>
          <w:tcPr>
            <w:tcW w:w="1654" w:type="dxa"/>
            <w:gridSpan w:val="2"/>
            <w:vAlign w:val="bottom"/>
          </w:tcPr>
          <w:p w14:paraId="77F21E79" w14:textId="6167A62D" w:rsidR="003A5483" w:rsidRPr="005E03A0" w:rsidRDefault="003A5483" w:rsidP="003A5483">
            <w:pPr>
              <w:jc w:val="right"/>
            </w:pPr>
            <w:r w:rsidRPr="001D5658">
              <w:rPr>
                <w:rFonts w:cs="Arial"/>
                <w:lang w:eastAsia="de-CH"/>
              </w:rPr>
              <w:t>84’830’054</w:t>
            </w:r>
          </w:p>
        </w:tc>
      </w:tr>
      <w:tr w:rsidR="003A5483" w:rsidRPr="005E03A0" w14:paraId="39616E63" w14:textId="77777777" w:rsidTr="00B82C7D">
        <w:tc>
          <w:tcPr>
            <w:tcW w:w="4390" w:type="dxa"/>
            <w:gridSpan w:val="2"/>
          </w:tcPr>
          <w:p w14:paraId="5FD10B21" w14:textId="77777777" w:rsidR="003A5483" w:rsidRPr="005E03A0" w:rsidRDefault="003A5483" w:rsidP="003A5483">
            <w:proofErr w:type="spellStart"/>
            <w:r w:rsidRPr="005E03A0">
              <w:t>Durchschnittl</w:t>
            </w:r>
            <w:proofErr w:type="spellEnd"/>
            <w:r w:rsidRPr="005E03A0">
              <w:t xml:space="preserve">. max. </w:t>
            </w:r>
            <w:proofErr w:type="spellStart"/>
            <w:r w:rsidRPr="005E03A0">
              <w:t>Belast</w:t>
            </w:r>
            <w:proofErr w:type="spellEnd"/>
            <w:r w:rsidRPr="005E03A0">
              <w:t>. in kW verrechnet</w:t>
            </w:r>
          </w:p>
        </w:tc>
        <w:tc>
          <w:tcPr>
            <w:tcW w:w="1653" w:type="dxa"/>
            <w:gridSpan w:val="2"/>
            <w:vAlign w:val="bottom"/>
          </w:tcPr>
          <w:p w14:paraId="71A4CF8C" w14:textId="21AB68C9" w:rsidR="003A5483" w:rsidRPr="005E03A0" w:rsidRDefault="003A5483" w:rsidP="003A5483">
            <w:pPr>
              <w:jc w:val="right"/>
            </w:pPr>
            <w:r w:rsidRPr="005E03A0">
              <w:t>15’363</w:t>
            </w:r>
          </w:p>
        </w:tc>
        <w:tc>
          <w:tcPr>
            <w:tcW w:w="1654" w:type="dxa"/>
            <w:gridSpan w:val="2"/>
            <w:vAlign w:val="bottom"/>
          </w:tcPr>
          <w:p w14:paraId="5ABB108A" w14:textId="101188CA" w:rsidR="003A5483" w:rsidRPr="005E03A0" w:rsidRDefault="003A5483" w:rsidP="003A5483">
            <w:pPr>
              <w:jc w:val="right"/>
            </w:pPr>
            <w:r w:rsidRPr="005E03A0">
              <w:rPr>
                <w:rFonts w:cs="Arial"/>
                <w:szCs w:val="22"/>
                <w:lang w:eastAsia="de-CH"/>
              </w:rPr>
              <w:t>15’256</w:t>
            </w:r>
          </w:p>
        </w:tc>
        <w:tc>
          <w:tcPr>
            <w:tcW w:w="1654" w:type="dxa"/>
            <w:gridSpan w:val="2"/>
            <w:vAlign w:val="bottom"/>
          </w:tcPr>
          <w:p w14:paraId="55766083" w14:textId="2DE5885C" w:rsidR="003A5483" w:rsidRPr="005E03A0" w:rsidRDefault="00F134C0" w:rsidP="003A5483">
            <w:pPr>
              <w:jc w:val="right"/>
            </w:pPr>
            <w:r>
              <w:t>16’020</w:t>
            </w:r>
          </w:p>
        </w:tc>
      </w:tr>
      <w:tr w:rsidR="00426E28" w:rsidRPr="005E03A0" w14:paraId="1C6E3295" w14:textId="77777777" w:rsidTr="0011237A">
        <w:tc>
          <w:tcPr>
            <w:tcW w:w="9351" w:type="dxa"/>
            <w:gridSpan w:val="8"/>
            <w:vAlign w:val="center"/>
          </w:tcPr>
          <w:p w14:paraId="69D49BE9" w14:textId="1A366972" w:rsidR="00426E28" w:rsidRPr="005E03A0" w:rsidRDefault="00426E28" w:rsidP="0011237A">
            <w:r w:rsidRPr="005E03A0">
              <w:rPr>
                <w:rStyle w:val="FettSemiBold"/>
              </w:rPr>
              <w:t>Energieabgabe</w:t>
            </w:r>
            <w:r w:rsidRPr="005E03A0">
              <w:t xml:space="preserve"> in k</w:t>
            </w:r>
            <w:r w:rsidR="00061114">
              <w:t>Wh</w:t>
            </w:r>
          </w:p>
        </w:tc>
      </w:tr>
      <w:tr w:rsidR="003A5483" w:rsidRPr="005E03A0" w14:paraId="1DA184FA" w14:textId="77777777" w:rsidTr="00B82C7D">
        <w:tc>
          <w:tcPr>
            <w:tcW w:w="4390" w:type="dxa"/>
            <w:gridSpan w:val="2"/>
          </w:tcPr>
          <w:p w14:paraId="4A97380C" w14:textId="77777777" w:rsidR="003A5483" w:rsidRPr="005E03A0" w:rsidRDefault="003A5483" w:rsidP="003A5483">
            <w:r w:rsidRPr="005E03A0">
              <w:t>Konventionelle Energieabgabe in kWh</w:t>
            </w:r>
          </w:p>
        </w:tc>
        <w:tc>
          <w:tcPr>
            <w:tcW w:w="1653" w:type="dxa"/>
            <w:gridSpan w:val="2"/>
            <w:vAlign w:val="bottom"/>
          </w:tcPr>
          <w:p w14:paraId="264E0DDC" w14:textId="4577DAF7" w:rsidR="003A5483" w:rsidRPr="005E03A0" w:rsidRDefault="003A5483" w:rsidP="003A5483">
            <w:pPr>
              <w:jc w:val="right"/>
            </w:pPr>
            <w:r w:rsidRPr="005E03A0">
              <w:t>67’382’336</w:t>
            </w:r>
          </w:p>
        </w:tc>
        <w:tc>
          <w:tcPr>
            <w:tcW w:w="1654" w:type="dxa"/>
            <w:gridSpan w:val="2"/>
            <w:vAlign w:val="bottom"/>
          </w:tcPr>
          <w:p w14:paraId="1B76812C" w14:textId="6759CA57" w:rsidR="003A5483" w:rsidRPr="005E03A0" w:rsidRDefault="003A5483" w:rsidP="003A5483">
            <w:pPr>
              <w:jc w:val="right"/>
            </w:pPr>
            <w:r w:rsidRPr="005E03A0">
              <w:rPr>
                <w:rFonts w:cs="Arial"/>
                <w:szCs w:val="22"/>
                <w:lang w:eastAsia="de-CH"/>
              </w:rPr>
              <w:t>69'551’005</w:t>
            </w:r>
          </w:p>
        </w:tc>
        <w:tc>
          <w:tcPr>
            <w:tcW w:w="1654" w:type="dxa"/>
            <w:gridSpan w:val="2"/>
            <w:vAlign w:val="bottom"/>
          </w:tcPr>
          <w:p w14:paraId="2C463D11" w14:textId="190FF1CE" w:rsidR="003A5483" w:rsidRPr="005E03A0" w:rsidRDefault="003A5483" w:rsidP="003A5483">
            <w:pPr>
              <w:ind w:right="18"/>
              <w:jc w:val="right"/>
              <w:rPr>
                <w:rFonts w:cs="Arial"/>
              </w:rPr>
            </w:pPr>
            <w:r w:rsidRPr="001D5658">
              <w:rPr>
                <w:rFonts w:cs="Arial"/>
              </w:rPr>
              <w:t>70’718’112</w:t>
            </w:r>
          </w:p>
        </w:tc>
      </w:tr>
      <w:tr w:rsidR="003A5483" w:rsidRPr="005E03A0" w14:paraId="442B0610" w14:textId="77777777" w:rsidTr="00B82C7D">
        <w:tc>
          <w:tcPr>
            <w:tcW w:w="4390" w:type="dxa"/>
            <w:gridSpan w:val="2"/>
          </w:tcPr>
          <w:p w14:paraId="58772F74" w14:textId="77777777" w:rsidR="003A5483" w:rsidRPr="005E03A0" w:rsidRDefault="003A5483" w:rsidP="003A5483">
            <w:r w:rsidRPr="005E03A0">
              <w:t>Netzverluste in kWh</w:t>
            </w:r>
          </w:p>
        </w:tc>
        <w:tc>
          <w:tcPr>
            <w:tcW w:w="1653" w:type="dxa"/>
            <w:gridSpan w:val="2"/>
            <w:vAlign w:val="bottom"/>
          </w:tcPr>
          <w:p w14:paraId="6F645DAA" w14:textId="2218229A" w:rsidR="003A5483" w:rsidRPr="005E03A0" w:rsidRDefault="003A5483" w:rsidP="003A5483">
            <w:pPr>
              <w:jc w:val="right"/>
            </w:pPr>
            <w:r w:rsidRPr="005E03A0">
              <w:t>2’115’425</w:t>
            </w:r>
          </w:p>
        </w:tc>
        <w:tc>
          <w:tcPr>
            <w:tcW w:w="1654" w:type="dxa"/>
            <w:gridSpan w:val="2"/>
            <w:vAlign w:val="bottom"/>
          </w:tcPr>
          <w:p w14:paraId="786A2B81" w14:textId="7AB44BF6" w:rsidR="003A5483" w:rsidRPr="005E03A0" w:rsidRDefault="003A5483" w:rsidP="003A5483">
            <w:pPr>
              <w:jc w:val="right"/>
            </w:pPr>
            <w:r w:rsidRPr="005E03A0">
              <w:t>2'096’321</w:t>
            </w:r>
          </w:p>
        </w:tc>
        <w:tc>
          <w:tcPr>
            <w:tcW w:w="1654" w:type="dxa"/>
            <w:gridSpan w:val="2"/>
            <w:vAlign w:val="bottom"/>
          </w:tcPr>
          <w:p w14:paraId="1C13F1AC" w14:textId="04797C07" w:rsidR="003A5483" w:rsidRPr="005E03A0" w:rsidRDefault="003A5483" w:rsidP="003A5483">
            <w:pPr>
              <w:jc w:val="right"/>
            </w:pPr>
            <w:r w:rsidRPr="001D5658">
              <w:rPr>
                <w:rFonts w:cs="Arial"/>
              </w:rPr>
              <w:t>3'324’745</w:t>
            </w:r>
          </w:p>
        </w:tc>
      </w:tr>
      <w:tr w:rsidR="003A5483" w:rsidRPr="005E03A0" w14:paraId="5EB6EBDE" w14:textId="77777777" w:rsidTr="00B82C7D">
        <w:tc>
          <w:tcPr>
            <w:tcW w:w="4390" w:type="dxa"/>
            <w:gridSpan w:val="2"/>
          </w:tcPr>
          <w:p w14:paraId="41945E97" w14:textId="77777777" w:rsidR="003A5483" w:rsidRPr="005E03A0" w:rsidRDefault="003A5483" w:rsidP="003A5483">
            <w:r w:rsidRPr="005E03A0">
              <w:t>Umsatz Netznutzung Stromverkauf in kWh</w:t>
            </w:r>
          </w:p>
        </w:tc>
        <w:tc>
          <w:tcPr>
            <w:tcW w:w="1653" w:type="dxa"/>
            <w:gridSpan w:val="2"/>
            <w:vAlign w:val="bottom"/>
          </w:tcPr>
          <w:p w14:paraId="73FDAB55" w14:textId="12F444DD" w:rsidR="003A5483" w:rsidRPr="005E03A0" w:rsidRDefault="003A5483" w:rsidP="003A5483">
            <w:pPr>
              <w:jc w:val="right"/>
            </w:pPr>
            <w:r w:rsidRPr="005E03A0">
              <w:t>91’118’244</w:t>
            </w:r>
          </w:p>
        </w:tc>
        <w:tc>
          <w:tcPr>
            <w:tcW w:w="1654" w:type="dxa"/>
            <w:gridSpan w:val="2"/>
            <w:vAlign w:val="bottom"/>
          </w:tcPr>
          <w:p w14:paraId="65A2CBF8" w14:textId="71D30CD5" w:rsidR="003A5483" w:rsidRPr="005E03A0" w:rsidRDefault="003A5483" w:rsidP="003A5483">
            <w:pPr>
              <w:jc w:val="right"/>
            </w:pPr>
            <w:r w:rsidRPr="005E03A0">
              <w:rPr>
                <w:rFonts w:cs="Arial"/>
                <w:szCs w:val="22"/>
                <w:lang w:eastAsia="de-CH"/>
              </w:rPr>
              <w:t>89'348’321</w:t>
            </w:r>
          </w:p>
        </w:tc>
        <w:tc>
          <w:tcPr>
            <w:tcW w:w="1654" w:type="dxa"/>
            <w:gridSpan w:val="2"/>
            <w:vAlign w:val="bottom"/>
          </w:tcPr>
          <w:p w14:paraId="3177DF1B" w14:textId="33F777EA" w:rsidR="003A5483" w:rsidRPr="005E03A0" w:rsidRDefault="003A5483" w:rsidP="003A5483">
            <w:pPr>
              <w:jc w:val="right"/>
            </w:pPr>
            <w:r w:rsidRPr="001D5658">
              <w:rPr>
                <w:rFonts w:cs="Arial"/>
                <w:lang w:eastAsia="de-CH"/>
              </w:rPr>
              <w:t>88'115’479</w:t>
            </w:r>
          </w:p>
        </w:tc>
      </w:tr>
      <w:tr w:rsidR="00426E28" w:rsidRPr="005E03A0" w14:paraId="14E18E83" w14:textId="77777777" w:rsidTr="0011237A">
        <w:tc>
          <w:tcPr>
            <w:tcW w:w="9351" w:type="dxa"/>
            <w:gridSpan w:val="8"/>
            <w:vAlign w:val="center"/>
          </w:tcPr>
          <w:p w14:paraId="2A83946B" w14:textId="77777777" w:rsidR="00426E28" w:rsidRPr="005E03A0" w:rsidRDefault="00426E28" w:rsidP="0011237A">
            <w:r w:rsidRPr="005E03A0">
              <w:rPr>
                <w:rStyle w:val="FettSemiBold"/>
              </w:rPr>
              <w:t>Transformatorenstationen</w:t>
            </w:r>
          </w:p>
        </w:tc>
      </w:tr>
      <w:tr w:rsidR="003A5483" w:rsidRPr="005E03A0" w14:paraId="5547CDFC" w14:textId="77777777" w:rsidTr="00B82C7D">
        <w:tc>
          <w:tcPr>
            <w:tcW w:w="1850" w:type="dxa"/>
          </w:tcPr>
          <w:p w14:paraId="2C24EF90" w14:textId="77777777" w:rsidR="003A5483" w:rsidRPr="005E03A0" w:rsidRDefault="003A5483" w:rsidP="003A5483">
            <w:r w:rsidRPr="005E03A0">
              <w:t xml:space="preserve">Anlagen total </w:t>
            </w:r>
          </w:p>
        </w:tc>
        <w:tc>
          <w:tcPr>
            <w:tcW w:w="2540" w:type="dxa"/>
          </w:tcPr>
          <w:p w14:paraId="20073517" w14:textId="77777777" w:rsidR="003A5483" w:rsidRPr="005E03A0" w:rsidRDefault="003A5483" w:rsidP="003A5483">
            <w:r w:rsidRPr="005E03A0">
              <w:t xml:space="preserve">davon </w:t>
            </w:r>
            <w:proofErr w:type="gramStart"/>
            <w:r w:rsidRPr="005E03A0">
              <w:t>Privat</w:t>
            </w:r>
            <w:proofErr w:type="gramEnd"/>
          </w:p>
        </w:tc>
        <w:tc>
          <w:tcPr>
            <w:tcW w:w="826" w:type="dxa"/>
            <w:vAlign w:val="bottom"/>
          </w:tcPr>
          <w:p w14:paraId="4F8C7BA9" w14:textId="3BAD9780" w:rsidR="003A5483" w:rsidRPr="005E03A0" w:rsidRDefault="003A5483" w:rsidP="003A5483">
            <w:pPr>
              <w:jc w:val="right"/>
            </w:pPr>
            <w:r w:rsidRPr="005E03A0">
              <w:t>45</w:t>
            </w:r>
          </w:p>
        </w:tc>
        <w:tc>
          <w:tcPr>
            <w:tcW w:w="827" w:type="dxa"/>
            <w:vAlign w:val="bottom"/>
          </w:tcPr>
          <w:p w14:paraId="5B70E719" w14:textId="0D99CF09" w:rsidR="003A5483" w:rsidRPr="005E03A0" w:rsidRDefault="003A5483" w:rsidP="003A5483">
            <w:pPr>
              <w:jc w:val="right"/>
            </w:pPr>
            <w:r w:rsidRPr="005E03A0">
              <w:t>5</w:t>
            </w:r>
          </w:p>
        </w:tc>
        <w:tc>
          <w:tcPr>
            <w:tcW w:w="827" w:type="dxa"/>
            <w:vAlign w:val="bottom"/>
          </w:tcPr>
          <w:p w14:paraId="155E88B8" w14:textId="77777777" w:rsidR="003A5483" w:rsidRPr="005E03A0" w:rsidRDefault="003A5483" w:rsidP="003A5483">
            <w:pPr>
              <w:jc w:val="right"/>
            </w:pPr>
            <w:r w:rsidRPr="005E03A0">
              <w:t>45</w:t>
            </w:r>
          </w:p>
        </w:tc>
        <w:tc>
          <w:tcPr>
            <w:tcW w:w="827" w:type="dxa"/>
            <w:vAlign w:val="bottom"/>
          </w:tcPr>
          <w:p w14:paraId="66AFBE21" w14:textId="77777777" w:rsidR="003A5483" w:rsidRPr="005E03A0" w:rsidRDefault="003A5483" w:rsidP="003A5483">
            <w:pPr>
              <w:jc w:val="right"/>
            </w:pPr>
            <w:r w:rsidRPr="005E03A0">
              <w:t>5</w:t>
            </w:r>
          </w:p>
        </w:tc>
        <w:tc>
          <w:tcPr>
            <w:tcW w:w="827" w:type="dxa"/>
            <w:vAlign w:val="bottom"/>
          </w:tcPr>
          <w:p w14:paraId="7F1DD62B" w14:textId="4159385A" w:rsidR="003A5483" w:rsidRPr="005E03A0" w:rsidRDefault="003A5483" w:rsidP="003A5483">
            <w:pPr>
              <w:jc w:val="right"/>
            </w:pPr>
            <w:r>
              <w:t>45</w:t>
            </w:r>
          </w:p>
        </w:tc>
        <w:tc>
          <w:tcPr>
            <w:tcW w:w="827" w:type="dxa"/>
            <w:vAlign w:val="bottom"/>
          </w:tcPr>
          <w:p w14:paraId="36AE3C30" w14:textId="16D3BBF3" w:rsidR="003A5483" w:rsidRPr="005E03A0" w:rsidRDefault="003A5483" w:rsidP="003A5483">
            <w:pPr>
              <w:jc w:val="right"/>
            </w:pPr>
            <w:r>
              <w:t>5</w:t>
            </w:r>
          </w:p>
        </w:tc>
      </w:tr>
      <w:tr w:rsidR="003A5483" w:rsidRPr="005E03A0" w14:paraId="5AAFFD56" w14:textId="77777777" w:rsidTr="00B82C7D">
        <w:tc>
          <w:tcPr>
            <w:tcW w:w="4390" w:type="dxa"/>
            <w:gridSpan w:val="2"/>
          </w:tcPr>
          <w:p w14:paraId="3EB62080" w14:textId="77777777" w:rsidR="003A5483" w:rsidRPr="005E03A0" w:rsidRDefault="003A5483" w:rsidP="003A5483">
            <w:r w:rsidRPr="005E03A0">
              <w:t>Trafoleistung in kVA total</w:t>
            </w:r>
          </w:p>
        </w:tc>
        <w:tc>
          <w:tcPr>
            <w:tcW w:w="1653" w:type="dxa"/>
            <w:gridSpan w:val="2"/>
            <w:vAlign w:val="bottom"/>
          </w:tcPr>
          <w:p w14:paraId="6C09B42D" w14:textId="67694824" w:rsidR="003A5483" w:rsidRPr="005E03A0" w:rsidRDefault="003A5483" w:rsidP="003A5483">
            <w:pPr>
              <w:jc w:val="right"/>
            </w:pPr>
            <w:r w:rsidRPr="005E03A0">
              <w:t>69’410</w:t>
            </w:r>
          </w:p>
        </w:tc>
        <w:tc>
          <w:tcPr>
            <w:tcW w:w="1654" w:type="dxa"/>
            <w:gridSpan w:val="2"/>
            <w:vAlign w:val="bottom"/>
          </w:tcPr>
          <w:p w14:paraId="4B520ED8" w14:textId="77777777" w:rsidR="003A5483" w:rsidRPr="005E03A0" w:rsidRDefault="003A5483" w:rsidP="003A5483">
            <w:pPr>
              <w:jc w:val="right"/>
            </w:pPr>
            <w:r w:rsidRPr="005E03A0">
              <w:t>69’410</w:t>
            </w:r>
          </w:p>
        </w:tc>
        <w:tc>
          <w:tcPr>
            <w:tcW w:w="1654" w:type="dxa"/>
            <w:gridSpan w:val="2"/>
            <w:vAlign w:val="bottom"/>
          </w:tcPr>
          <w:p w14:paraId="26104EE9" w14:textId="26E54961" w:rsidR="003A5483" w:rsidRPr="003A5483" w:rsidRDefault="003A5483" w:rsidP="003A5483">
            <w:pPr>
              <w:ind w:right="18"/>
              <w:jc w:val="right"/>
              <w:rPr>
                <w:rFonts w:cs="Arial"/>
              </w:rPr>
            </w:pPr>
            <w:r>
              <w:rPr>
                <w:rFonts w:cs="Arial"/>
                <w:szCs w:val="22"/>
              </w:rPr>
              <w:t>71</w:t>
            </w:r>
            <w:r w:rsidRPr="00D1163C">
              <w:rPr>
                <w:rFonts w:cs="Arial"/>
                <w:szCs w:val="22"/>
              </w:rPr>
              <w:t>’</w:t>
            </w:r>
            <w:r>
              <w:rPr>
                <w:rFonts w:cs="Arial"/>
                <w:szCs w:val="22"/>
              </w:rPr>
              <w:t>9</w:t>
            </w:r>
            <w:r w:rsidRPr="00D1163C">
              <w:rPr>
                <w:rFonts w:cs="Arial"/>
                <w:szCs w:val="22"/>
              </w:rPr>
              <w:t>10</w:t>
            </w:r>
          </w:p>
        </w:tc>
      </w:tr>
      <w:tr w:rsidR="003A5483" w:rsidRPr="005E03A0" w14:paraId="1EBBDF33" w14:textId="77777777" w:rsidTr="00B82C7D">
        <w:tc>
          <w:tcPr>
            <w:tcW w:w="4390" w:type="dxa"/>
            <w:gridSpan w:val="2"/>
          </w:tcPr>
          <w:p w14:paraId="2C96AB07" w14:textId="77777777" w:rsidR="003A5483" w:rsidRPr="005E03A0" w:rsidRDefault="003A5483" w:rsidP="003A5483">
            <w:r w:rsidRPr="005E03A0">
              <w:t>Trafoleistung in kVA davon Private</w:t>
            </w:r>
          </w:p>
        </w:tc>
        <w:tc>
          <w:tcPr>
            <w:tcW w:w="1653" w:type="dxa"/>
            <w:gridSpan w:val="2"/>
            <w:vAlign w:val="bottom"/>
          </w:tcPr>
          <w:p w14:paraId="2B2BFCC4" w14:textId="4D01778D" w:rsidR="003A5483" w:rsidRPr="005E03A0" w:rsidRDefault="003A5483" w:rsidP="003A5483">
            <w:pPr>
              <w:jc w:val="right"/>
            </w:pPr>
            <w:r w:rsidRPr="005E03A0">
              <w:t>15’000</w:t>
            </w:r>
          </w:p>
        </w:tc>
        <w:tc>
          <w:tcPr>
            <w:tcW w:w="1654" w:type="dxa"/>
            <w:gridSpan w:val="2"/>
            <w:vAlign w:val="bottom"/>
          </w:tcPr>
          <w:p w14:paraId="518CC125" w14:textId="77777777" w:rsidR="003A5483" w:rsidRPr="005E03A0" w:rsidRDefault="003A5483" w:rsidP="003A5483">
            <w:pPr>
              <w:jc w:val="right"/>
            </w:pPr>
            <w:r w:rsidRPr="005E03A0">
              <w:t>15’000</w:t>
            </w:r>
          </w:p>
        </w:tc>
        <w:tc>
          <w:tcPr>
            <w:tcW w:w="1654" w:type="dxa"/>
            <w:gridSpan w:val="2"/>
            <w:vAlign w:val="bottom"/>
          </w:tcPr>
          <w:p w14:paraId="1FDA8F65" w14:textId="482AEC48" w:rsidR="003A5483" w:rsidRPr="005E03A0" w:rsidRDefault="003A5483" w:rsidP="003A5483">
            <w:pPr>
              <w:jc w:val="right"/>
            </w:pPr>
            <w:r w:rsidRPr="00D1163C">
              <w:rPr>
                <w:rFonts w:cs="Arial"/>
                <w:szCs w:val="22"/>
              </w:rPr>
              <w:t>15’000</w:t>
            </w:r>
          </w:p>
        </w:tc>
      </w:tr>
      <w:tr w:rsidR="00426E28" w:rsidRPr="005E03A0" w14:paraId="2DBCDA7E" w14:textId="77777777" w:rsidTr="0011237A">
        <w:tc>
          <w:tcPr>
            <w:tcW w:w="9351" w:type="dxa"/>
            <w:gridSpan w:val="8"/>
            <w:vAlign w:val="center"/>
          </w:tcPr>
          <w:p w14:paraId="286E6246" w14:textId="77777777" w:rsidR="00426E28" w:rsidRPr="005E03A0" w:rsidRDefault="00426E28" w:rsidP="0011237A">
            <w:r w:rsidRPr="005E03A0">
              <w:rPr>
                <w:rStyle w:val="FettSemiBold"/>
              </w:rPr>
              <w:t>Leitungsnetz</w:t>
            </w:r>
          </w:p>
        </w:tc>
      </w:tr>
      <w:tr w:rsidR="003A5483" w:rsidRPr="005E03A0" w14:paraId="7EEC8A52" w14:textId="77777777" w:rsidTr="003A5483">
        <w:tc>
          <w:tcPr>
            <w:tcW w:w="4390" w:type="dxa"/>
            <w:gridSpan w:val="2"/>
          </w:tcPr>
          <w:p w14:paraId="4116DD0E" w14:textId="77777777" w:rsidR="003A5483" w:rsidRPr="005E03A0" w:rsidRDefault="003A5483" w:rsidP="003A5483">
            <w:r w:rsidRPr="005E03A0">
              <w:t>16kV Hochspannungskabelleitungen [m]</w:t>
            </w:r>
          </w:p>
        </w:tc>
        <w:tc>
          <w:tcPr>
            <w:tcW w:w="1653" w:type="dxa"/>
            <w:gridSpan w:val="2"/>
            <w:vAlign w:val="bottom"/>
          </w:tcPr>
          <w:p w14:paraId="252B2E4A" w14:textId="2D7393C4" w:rsidR="003A5483" w:rsidRPr="005E03A0" w:rsidRDefault="003A5483" w:rsidP="003A5483">
            <w:pPr>
              <w:jc w:val="right"/>
            </w:pPr>
            <w:r w:rsidRPr="005E03A0">
              <w:t>31’815</w:t>
            </w:r>
          </w:p>
        </w:tc>
        <w:tc>
          <w:tcPr>
            <w:tcW w:w="1654" w:type="dxa"/>
            <w:gridSpan w:val="2"/>
            <w:vAlign w:val="bottom"/>
          </w:tcPr>
          <w:p w14:paraId="049B9C50" w14:textId="6E40363E" w:rsidR="003A5483" w:rsidRPr="005E03A0" w:rsidRDefault="003A5483" w:rsidP="003A5483">
            <w:pPr>
              <w:jc w:val="right"/>
            </w:pPr>
            <w:r w:rsidRPr="005E03A0">
              <w:rPr>
                <w:rFonts w:cs="Arial"/>
                <w:szCs w:val="22"/>
              </w:rPr>
              <w:t>31’815</w:t>
            </w:r>
          </w:p>
        </w:tc>
        <w:tc>
          <w:tcPr>
            <w:tcW w:w="1654" w:type="dxa"/>
            <w:gridSpan w:val="2"/>
            <w:vAlign w:val="bottom"/>
          </w:tcPr>
          <w:p w14:paraId="60C84ADA" w14:textId="4EC854A2" w:rsidR="003A5483" w:rsidRPr="005E03A0" w:rsidRDefault="003A5483" w:rsidP="003A5483">
            <w:pPr>
              <w:ind w:right="18"/>
              <w:jc w:val="right"/>
              <w:rPr>
                <w:rFonts w:cs="Arial"/>
              </w:rPr>
            </w:pPr>
            <w:r w:rsidRPr="004960EC">
              <w:rPr>
                <w:rFonts w:cs="Arial"/>
              </w:rPr>
              <w:t>31</w:t>
            </w:r>
            <w:r>
              <w:rPr>
                <w:rFonts w:cs="Arial"/>
              </w:rPr>
              <w:t>’</w:t>
            </w:r>
            <w:r w:rsidRPr="004960EC">
              <w:rPr>
                <w:rFonts w:cs="Arial"/>
              </w:rPr>
              <w:t>060</w:t>
            </w:r>
          </w:p>
        </w:tc>
      </w:tr>
      <w:tr w:rsidR="003A5483" w:rsidRPr="005E03A0" w14:paraId="02715D8D" w14:textId="77777777" w:rsidTr="003A5483">
        <w:tc>
          <w:tcPr>
            <w:tcW w:w="4390" w:type="dxa"/>
            <w:gridSpan w:val="2"/>
          </w:tcPr>
          <w:p w14:paraId="53837907" w14:textId="77777777" w:rsidR="003A5483" w:rsidRPr="005E03A0" w:rsidRDefault="003A5483" w:rsidP="003A5483">
            <w:r w:rsidRPr="005E03A0">
              <w:t>Niederspannungskabelleitungen [m]</w:t>
            </w:r>
          </w:p>
        </w:tc>
        <w:tc>
          <w:tcPr>
            <w:tcW w:w="1653" w:type="dxa"/>
            <w:gridSpan w:val="2"/>
            <w:vAlign w:val="bottom"/>
          </w:tcPr>
          <w:p w14:paraId="75C6EA84" w14:textId="306DE14F" w:rsidR="003A5483" w:rsidRPr="005E03A0" w:rsidRDefault="003A5483" w:rsidP="003A5483">
            <w:pPr>
              <w:jc w:val="right"/>
            </w:pPr>
            <w:r w:rsidRPr="005E03A0">
              <w:t>153’250</w:t>
            </w:r>
          </w:p>
        </w:tc>
        <w:tc>
          <w:tcPr>
            <w:tcW w:w="1654" w:type="dxa"/>
            <w:gridSpan w:val="2"/>
            <w:vAlign w:val="bottom"/>
          </w:tcPr>
          <w:p w14:paraId="6B1FB626" w14:textId="207CA5BD" w:rsidR="003A5483" w:rsidRPr="005E03A0" w:rsidRDefault="003A5483" w:rsidP="003A5483">
            <w:pPr>
              <w:jc w:val="right"/>
            </w:pPr>
            <w:r w:rsidRPr="005E03A0">
              <w:rPr>
                <w:rFonts w:cs="Arial"/>
                <w:szCs w:val="22"/>
              </w:rPr>
              <w:t>153’250</w:t>
            </w:r>
          </w:p>
        </w:tc>
        <w:tc>
          <w:tcPr>
            <w:tcW w:w="1654" w:type="dxa"/>
            <w:gridSpan w:val="2"/>
            <w:vAlign w:val="bottom"/>
          </w:tcPr>
          <w:p w14:paraId="3A9BB4BC" w14:textId="44A385AF" w:rsidR="003A5483" w:rsidRPr="005E03A0" w:rsidRDefault="003A5483" w:rsidP="003A5483">
            <w:pPr>
              <w:jc w:val="right"/>
            </w:pPr>
            <w:r w:rsidRPr="004960EC">
              <w:rPr>
                <w:rFonts w:cs="Arial"/>
              </w:rPr>
              <w:t>156’000</w:t>
            </w:r>
          </w:p>
        </w:tc>
      </w:tr>
      <w:tr w:rsidR="00426E28" w:rsidRPr="005E03A0" w14:paraId="7D243BB9" w14:textId="77777777" w:rsidTr="0011237A">
        <w:tc>
          <w:tcPr>
            <w:tcW w:w="9351" w:type="dxa"/>
            <w:gridSpan w:val="8"/>
            <w:vAlign w:val="center"/>
          </w:tcPr>
          <w:p w14:paraId="521EA81D" w14:textId="77777777" w:rsidR="00426E28" w:rsidRPr="005E03A0" w:rsidRDefault="00426E28" w:rsidP="0011237A">
            <w:r w:rsidRPr="005E03A0">
              <w:rPr>
                <w:rStyle w:val="FettSemiBold"/>
              </w:rPr>
              <w:t>Installierte Apparate</w:t>
            </w:r>
          </w:p>
        </w:tc>
      </w:tr>
      <w:tr w:rsidR="00A62BC1" w:rsidRPr="005E03A0" w14:paraId="5BAA3492" w14:textId="77777777" w:rsidTr="00CA3CC6">
        <w:tc>
          <w:tcPr>
            <w:tcW w:w="4390" w:type="dxa"/>
            <w:gridSpan w:val="2"/>
          </w:tcPr>
          <w:p w14:paraId="72141B38" w14:textId="77777777" w:rsidR="00A62BC1" w:rsidRPr="005E03A0" w:rsidRDefault="00A62BC1" w:rsidP="00A62BC1">
            <w:r w:rsidRPr="005E03A0">
              <w:t>Zähler</w:t>
            </w:r>
          </w:p>
        </w:tc>
        <w:tc>
          <w:tcPr>
            <w:tcW w:w="1653" w:type="dxa"/>
            <w:gridSpan w:val="2"/>
            <w:vAlign w:val="bottom"/>
          </w:tcPr>
          <w:p w14:paraId="08652CA8" w14:textId="2F36A331" w:rsidR="00A62BC1" w:rsidRPr="005E03A0" w:rsidRDefault="00A62BC1" w:rsidP="00A62BC1">
            <w:pPr>
              <w:jc w:val="right"/>
            </w:pPr>
            <w:r w:rsidRPr="005E03A0">
              <w:t>6’967</w:t>
            </w:r>
          </w:p>
        </w:tc>
        <w:tc>
          <w:tcPr>
            <w:tcW w:w="1654" w:type="dxa"/>
            <w:gridSpan w:val="2"/>
            <w:vAlign w:val="bottom"/>
          </w:tcPr>
          <w:p w14:paraId="2C6EDF81" w14:textId="1378A2CD" w:rsidR="00A62BC1" w:rsidRPr="005E03A0" w:rsidRDefault="00A62BC1" w:rsidP="00A62BC1">
            <w:pPr>
              <w:jc w:val="right"/>
            </w:pPr>
            <w:r w:rsidRPr="005E03A0">
              <w:rPr>
                <w:rFonts w:cs="Arial"/>
                <w:szCs w:val="22"/>
              </w:rPr>
              <w:t>6’966</w:t>
            </w:r>
          </w:p>
        </w:tc>
        <w:tc>
          <w:tcPr>
            <w:tcW w:w="1654" w:type="dxa"/>
            <w:gridSpan w:val="2"/>
          </w:tcPr>
          <w:p w14:paraId="348133BA" w14:textId="790D11DA" w:rsidR="00A62BC1" w:rsidRPr="005E03A0" w:rsidRDefault="00A62BC1" w:rsidP="00A62BC1">
            <w:pPr>
              <w:tabs>
                <w:tab w:val="right" w:pos="5954"/>
              </w:tabs>
              <w:ind w:right="18"/>
              <w:jc w:val="right"/>
              <w:rPr>
                <w:rFonts w:cs="Arial"/>
              </w:rPr>
            </w:pPr>
            <w:r w:rsidRPr="00496B41">
              <w:rPr>
                <w:rFonts w:cs="Arial"/>
              </w:rPr>
              <w:t>7</w:t>
            </w:r>
            <w:r>
              <w:rPr>
                <w:rFonts w:cs="Arial"/>
              </w:rPr>
              <w:t>’</w:t>
            </w:r>
            <w:r w:rsidRPr="00496B41">
              <w:rPr>
                <w:rFonts w:cs="Arial"/>
              </w:rPr>
              <w:t>392</w:t>
            </w:r>
          </w:p>
        </w:tc>
      </w:tr>
      <w:tr w:rsidR="00A62BC1" w:rsidRPr="005E03A0" w14:paraId="02876700" w14:textId="77777777" w:rsidTr="00CA3CC6">
        <w:tc>
          <w:tcPr>
            <w:tcW w:w="4390" w:type="dxa"/>
            <w:gridSpan w:val="2"/>
          </w:tcPr>
          <w:p w14:paraId="2BAFA240" w14:textId="77777777" w:rsidR="00A62BC1" w:rsidRPr="005E03A0" w:rsidRDefault="00A62BC1" w:rsidP="00A62BC1">
            <w:r w:rsidRPr="005E03A0">
              <w:t>Empfänger</w:t>
            </w:r>
          </w:p>
        </w:tc>
        <w:tc>
          <w:tcPr>
            <w:tcW w:w="1653" w:type="dxa"/>
            <w:gridSpan w:val="2"/>
            <w:vAlign w:val="bottom"/>
          </w:tcPr>
          <w:p w14:paraId="0BF04998" w14:textId="5E1F4C9D" w:rsidR="00A62BC1" w:rsidRPr="005E03A0" w:rsidRDefault="00A62BC1" w:rsidP="00A62BC1">
            <w:pPr>
              <w:jc w:val="right"/>
            </w:pPr>
            <w:r w:rsidRPr="005E03A0">
              <w:t>976</w:t>
            </w:r>
          </w:p>
        </w:tc>
        <w:tc>
          <w:tcPr>
            <w:tcW w:w="1654" w:type="dxa"/>
            <w:gridSpan w:val="2"/>
            <w:vAlign w:val="bottom"/>
          </w:tcPr>
          <w:p w14:paraId="1C44059E" w14:textId="160A3F83" w:rsidR="00A62BC1" w:rsidRPr="005E03A0" w:rsidRDefault="00A62BC1" w:rsidP="00A62BC1">
            <w:pPr>
              <w:jc w:val="right"/>
            </w:pPr>
            <w:r w:rsidRPr="005E03A0">
              <w:rPr>
                <w:rFonts w:cs="Arial"/>
                <w:szCs w:val="22"/>
              </w:rPr>
              <w:t>978</w:t>
            </w:r>
          </w:p>
        </w:tc>
        <w:tc>
          <w:tcPr>
            <w:tcW w:w="1654" w:type="dxa"/>
            <w:gridSpan w:val="2"/>
          </w:tcPr>
          <w:p w14:paraId="7898371E" w14:textId="61A6C42B" w:rsidR="00A62BC1" w:rsidRPr="005E03A0" w:rsidRDefault="00A62BC1" w:rsidP="00A62BC1">
            <w:pPr>
              <w:tabs>
                <w:tab w:val="right" w:pos="5954"/>
              </w:tabs>
              <w:ind w:right="18"/>
              <w:jc w:val="right"/>
              <w:rPr>
                <w:rFonts w:cs="Arial"/>
              </w:rPr>
            </w:pPr>
            <w:r w:rsidRPr="00496B41">
              <w:rPr>
                <w:rFonts w:cs="Arial"/>
              </w:rPr>
              <w:t>990</w:t>
            </w:r>
          </w:p>
        </w:tc>
      </w:tr>
      <w:tr w:rsidR="00A62BC1" w:rsidRPr="005E03A0" w14:paraId="6AB36E5D" w14:textId="77777777" w:rsidTr="00CA3CC6">
        <w:tc>
          <w:tcPr>
            <w:tcW w:w="4390" w:type="dxa"/>
            <w:gridSpan w:val="2"/>
          </w:tcPr>
          <w:p w14:paraId="1F870A19" w14:textId="77777777" w:rsidR="00A62BC1" w:rsidRPr="005E03A0" w:rsidRDefault="00A62BC1" w:rsidP="00A62BC1">
            <w:r w:rsidRPr="005E03A0">
              <w:t>Anzahl Prüfungen und Eichungen</w:t>
            </w:r>
          </w:p>
        </w:tc>
        <w:tc>
          <w:tcPr>
            <w:tcW w:w="1653" w:type="dxa"/>
            <w:gridSpan w:val="2"/>
            <w:vAlign w:val="bottom"/>
          </w:tcPr>
          <w:p w14:paraId="1A9B232C" w14:textId="71CB1D9D" w:rsidR="00A62BC1" w:rsidRPr="005E03A0" w:rsidRDefault="00A62BC1" w:rsidP="00A62BC1">
            <w:pPr>
              <w:jc w:val="right"/>
            </w:pPr>
            <w:r w:rsidRPr="005E03A0">
              <w:t>2</w:t>
            </w:r>
          </w:p>
        </w:tc>
        <w:tc>
          <w:tcPr>
            <w:tcW w:w="1654" w:type="dxa"/>
            <w:gridSpan w:val="2"/>
            <w:vAlign w:val="bottom"/>
          </w:tcPr>
          <w:p w14:paraId="4CA12168" w14:textId="22332F14" w:rsidR="00A62BC1" w:rsidRPr="005E03A0" w:rsidRDefault="00A62BC1" w:rsidP="00A62BC1">
            <w:pPr>
              <w:jc w:val="right"/>
            </w:pPr>
            <w:r w:rsidRPr="005E03A0">
              <w:t>1</w:t>
            </w:r>
          </w:p>
        </w:tc>
        <w:tc>
          <w:tcPr>
            <w:tcW w:w="1654" w:type="dxa"/>
            <w:gridSpan w:val="2"/>
          </w:tcPr>
          <w:p w14:paraId="5C8B6520" w14:textId="55C0914B" w:rsidR="00A62BC1" w:rsidRPr="005E03A0" w:rsidRDefault="00A62BC1" w:rsidP="00A62BC1">
            <w:pPr>
              <w:jc w:val="right"/>
            </w:pPr>
            <w:r w:rsidRPr="00496B41">
              <w:rPr>
                <w:rFonts w:cs="Arial"/>
              </w:rPr>
              <w:t>0</w:t>
            </w:r>
          </w:p>
        </w:tc>
      </w:tr>
      <w:tr w:rsidR="00A62BC1" w:rsidRPr="005E03A0" w14:paraId="0DE9909E" w14:textId="77777777" w:rsidTr="00CA3CC6">
        <w:tc>
          <w:tcPr>
            <w:tcW w:w="4390" w:type="dxa"/>
            <w:gridSpan w:val="2"/>
          </w:tcPr>
          <w:p w14:paraId="009DDBA7" w14:textId="77777777" w:rsidR="00A62BC1" w:rsidRPr="005E03A0" w:rsidRDefault="00A62BC1" w:rsidP="00A62BC1">
            <w:r w:rsidRPr="005E03A0">
              <w:t>Anzahl Zählermontagen</w:t>
            </w:r>
          </w:p>
        </w:tc>
        <w:tc>
          <w:tcPr>
            <w:tcW w:w="1653" w:type="dxa"/>
            <w:gridSpan w:val="2"/>
            <w:vAlign w:val="bottom"/>
          </w:tcPr>
          <w:p w14:paraId="43003E6E" w14:textId="183C1689" w:rsidR="00A62BC1" w:rsidRPr="005E03A0" w:rsidRDefault="00A62BC1" w:rsidP="00A62BC1">
            <w:pPr>
              <w:jc w:val="right"/>
            </w:pPr>
            <w:r w:rsidRPr="005E03A0">
              <w:t>606</w:t>
            </w:r>
          </w:p>
        </w:tc>
        <w:tc>
          <w:tcPr>
            <w:tcW w:w="1654" w:type="dxa"/>
            <w:gridSpan w:val="2"/>
            <w:vAlign w:val="bottom"/>
          </w:tcPr>
          <w:p w14:paraId="7B67D49B" w14:textId="20A1C55E" w:rsidR="00A62BC1" w:rsidRPr="005E03A0" w:rsidRDefault="00A62BC1" w:rsidP="00A62BC1">
            <w:pPr>
              <w:jc w:val="right"/>
            </w:pPr>
            <w:r w:rsidRPr="005E03A0">
              <w:t>885</w:t>
            </w:r>
          </w:p>
        </w:tc>
        <w:tc>
          <w:tcPr>
            <w:tcW w:w="1654" w:type="dxa"/>
            <w:gridSpan w:val="2"/>
          </w:tcPr>
          <w:p w14:paraId="59543106" w14:textId="33A2CFC9" w:rsidR="00A62BC1" w:rsidRPr="005E03A0" w:rsidRDefault="00A62BC1" w:rsidP="00A62BC1">
            <w:pPr>
              <w:jc w:val="right"/>
            </w:pPr>
            <w:r w:rsidRPr="00496B41">
              <w:rPr>
                <w:rFonts w:cs="Arial"/>
              </w:rPr>
              <w:t>1</w:t>
            </w:r>
            <w:r>
              <w:rPr>
                <w:rFonts w:cs="Arial"/>
              </w:rPr>
              <w:t>’</w:t>
            </w:r>
            <w:r w:rsidRPr="00496B41">
              <w:rPr>
                <w:rFonts w:cs="Arial"/>
              </w:rPr>
              <w:t>072</w:t>
            </w:r>
          </w:p>
        </w:tc>
      </w:tr>
      <w:tr w:rsidR="00426E28" w:rsidRPr="005E03A0" w14:paraId="2C3FD18E" w14:textId="77777777" w:rsidTr="0011237A">
        <w:tc>
          <w:tcPr>
            <w:tcW w:w="9351" w:type="dxa"/>
            <w:gridSpan w:val="8"/>
            <w:vAlign w:val="center"/>
          </w:tcPr>
          <w:p w14:paraId="545DC448" w14:textId="77777777" w:rsidR="00426E28" w:rsidRPr="005E03A0" w:rsidRDefault="00426E28" w:rsidP="0011237A">
            <w:r w:rsidRPr="005E03A0">
              <w:rPr>
                <w:rStyle w:val="FettSemiBold"/>
              </w:rPr>
              <w:t>Fakturierung</w:t>
            </w:r>
          </w:p>
        </w:tc>
      </w:tr>
      <w:tr w:rsidR="00A62BC1" w:rsidRPr="005E03A0" w14:paraId="730DB632" w14:textId="77777777" w:rsidTr="003804E4">
        <w:tc>
          <w:tcPr>
            <w:tcW w:w="4390" w:type="dxa"/>
            <w:gridSpan w:val="2"/>
          </w:tcPr>
          <w:p w14:paraId="2756EE6F" w14:textId="77777777" w:rsidR="00A62BC1" w:rsidRPr="005E03A0" w:rsidRDefault="00A62BC1" w:rsidP="00A62BC1">
            <w:r w:rsidRPr="005E03A0">
              <w:t>Mutationen (Mieterwechsel)</w:t>
            </w:r>
          </w:p>
        </w:tc>
        <w:tc>
          <w:tcPr>
            <w:tcW w:w="1653" w:type="dxa"/>
            <w:gridSpan w:val="2"/>
            <w:vAlign w:val="bottom"/>
          </w:tcPr>
          <w:p w14:paraId="4D05D47E" w14:textId="257D8F9A" w:rsidR="00A62BC1" w:rsidRPr="005E03A0" w:rsidRDefault="00A62BC1" w:rsidP="00A62BC1">
            <w:pPr>
              <w:jc w:val="right"/>
            </w:pPr>
            <w:r w:rsidRPr="005E03A0">
              <w:t>986</w:t>
            </w:r>
          </w:p>
        </w:tc>
        <w:tc>
          <w:tcPr>
            <w:tcW w:w="1654" w:type="dxa"/>
            <w:gridSpan w:val="2"/>
            <w:vAlign w:val="bottom"/>
          </w:tcPr>
          <w:p w14:paraId="73B5BA24" w14:textId="72B365B2" w:rsidR="00A62BC1" w:rsidRPr="005E03A0" w:rsidRDefault="00A62BC1" w:rsidP="00A62BC1">
            <w:pPr>
              <w:jc w:val="right"/>
            </w:pPr>
            <w:r w:rsidRPr="005E03A0">
              <w:rPr>
                <w:rFonts w:cs="Arial"/>
                <w:szCs w:val="22"/>
              </w:rPr>
              <w:t>1’134</w:t>
            </w:r>
          </w:p>
        </w:tc>
        <w:tc>
          <w:tcPr>
            <w:tcW w:w="1654" w:type="dxa"/>
            <w:gridSpan w:val="2"/>
          </w:tcPr>
          <w:p w14:paraId="1DB2E526" w14:textId="4ADF1DD6" w:rsidR="00A62BC1" w:rsidRPr="005E03A0" w:rsidRDefault="00A62BC1" w:rsidP="00A62BC1">
            <w:pPr>
              <w:tabs>
                <w:tab w:val="right" w:pos="5954"/>
              </w:tabs>
              <w:ind w:right="18"/>
              <w:jc w:val="right"/>
              <w:rPr>
                <w:rFonts w:cs="Arial"/>
              </w:rPr>
            </w:pPr>
            <w:r w:rsidRPr="00EA2FFD">
              <w:rPr>
                <w:rFonts w:cs="Arial"/>
              </w:rPr>
              <w:t>1’322</w:t>
            </w:r>
          </w:p>
        </w:tc>
      </w:tr>
      <w:tr w:rsidR="00A62BC1" w:rsidRPr="005E03A0" w14:paraId="30AEB5D9" w14:textId="77777777" w:rsidTr="003804E4">
        <w:tc>
          <w:tcPr>
            <w:tcW w:w="4390" w:type="dxa"/>
            <w:gridSpan w:val="2"/>
          </w:tcPr>
          <w:p w14:paraId="7013A2BC" w14:textId="77777777" w:rsidR="00A62BC1" w:rsidRPr="005E03A0" w:rsidRDefault="00A62BC1" w:rsidP="00A62BC1">
            <w:r w:rsidRPr="005E03A0">
              <w:t>Rechnungen</w:t>
            </w:r>
          </w:p>
        </w:tc>
        <w:tc>
          <w:tcPr>
            <w:tcW w:w="1653" w:type="dxa"/>
            <w:gridSpan w:val="2"/>
            <w:vAlign w:val="bottom"/>
          </w:tcPr>
          <w:p w14:paraId="3C56E8D4" w14:textId="5CFAC702" w:rsidR="00A62BC1" w:rsidRPr="005E03A0" w:rsidRDefault="00A62BC1" w:rsidP="00A62BC1">
            <w:pPr>
              <w:jc w:val="right"/>
            </w:pPr>
            <w:r w:rsidRPr="005E03A0">
              <w:t>25’817</w:t>
            </w:r>
          </w:p>
        </w:tc>
        <w:tc>
          <w:tcPr>
            <w:tcW w:w="1654" w:type="dxa"/>
            <w:gridSpan w:val="2"/>
            <w:vAlign w:val="bottom"/>
          </w:tcPr>
          <w:p w14:paraId="6D2EE175" w14:textId="67514523" w:rsidR="00A62BC1" w:rsidRPr="005E03A0" w:rsidRDefault="00A62BC1" w:rsidP="00A62BC1">
            <w:pPr>
              <w:jc w:val="right"/>
            </w:pPr>
            <w:r w:rsidRPr="005E03A0">
              <w:rPr>
                <w:rFonts w:cs="Arial"/>
                <w:szCs w:val="22"/>
              </w:rPr>
              <w:t>33’126</w:t>
            </w:r>
          </w:p>
        </w:tc>
        <w:tc>
          <w:tcPr>
            <w:tcW w:w="1654" w:type="dxa"/>
            <w:gridSpan w:val="2"/>
          </w:tcPr>
          <w:p w14:paraId="3A8C3A8B" w14:textId="6C887507" w:rsidR="00A62BC1" w:rsidRPr="005E03A0" w:rsidRDefault="00A62BC1" w:rsidP="00A62BC1">
            <w:pPr>
              <w:tabs>
                <w:tab w:val="right" w:pos="5954"/>
              </w:tabs>
              <w:ind w:right="18"/>
              <w:jc w:val="right"/>
              <w:rPr>
                <w:rFonts w:cs="Arial"/>
              </w:rPr>
            </w:pPr>
            <w:r w:rsidRPr="00EA2FFD">
              <w:rPr>
                <w:rFonts w:cs="Arial"/>
              </w:rPr>
              <w:t>33’823</w:t>
            </w:r>
          </w:p>
        </w:tc>
      </w:tr>
      <w:tr w:rsidR="00A62BC1" w:rsidRPr="005E03A0" w14:paraId="3CEA95B8" w14:textId="77777777" w:rsidTr="003804E4">
        <w:tc>
          <w:tcPr>
            <w:tcW w:w="4390" w:type="dxa"/>
            <w:gridSpan w:val="2"/>
          </w:tcPr>
          <w:p w14:paraId="39830705" w14:textId="77777777" w:rsidR="00A62BC1" w:rsidRPr="005E03A0" w:rsidRDefault="00A62BC1" w:rsidP="00A62BC1">
            <w:r w:rsidRPr="005E03A0">
              <w:t>1. Mahnung</w:t>
            </w:r>
          </w:p>
        </w:tc>
        <w:tc>
          <w:tcPr>
            <w:tcW w:w="1653" w:type="dxa"/>
            <w:gridSpan w:val="2"/>
            <w:vAlign w:val="bottom"/>
          </w:tcPr>
          <w:p w14:paraId="72B125B4" w14:textId="1BB17D2F" w:rsidR="00A62BC1" w:rsidRPr="005E03A0" w:rsidRDefault="00A62BC1" w:rsidP="00A62BC1">
            <w:pPr>
              <w:jc w:val="right"/>
            </w:pPr>
            <w:r w:rsidRPr="005E03A0">
              <w:t>4’421</w:t>
            </w:r>
          </w:p>
        </w:tc>
        <w:tc>
          <w:tcPr>
            <w:tcW w:w="1654" w:type="dxa"/>
            <w:gridSpan w:val="2"/>
            <w:vAlign w:val="bottom"/>
          </w:tcPr>
          <w:p w14:paraId="110050E5" w14:textId="33D64A13" w:rsidR="00A62BC1" w:rsidRPr="005E03A0" w:rsidRDefault="00A62BC1" w:rsidP="00A62BC1">
            <w:pPr>
              <w:jc w:val="right"/>
            </w:pPr>
            <w:r w:rsidRPr="005E03A0">
              <w:rPr>
                <w:rFonts w:cs="Arial"/>
                <w:szCs w:val="22"/>
              </w:rPr>
              <w:t>3’422</w:t>
            </w:r>
          </w:p>
        </w:tc>
        <w:tc>
          <w:tcPr>
            <w:tcW w:w="1654" w:type="dxa"/>
            <w:gridSpan w:val="2"/>
          </w:tcPr>
          <w:p w14:paraId="542C2740" w14:textId="773430EA" w:rsidR="00A62BC1" w:rsidRPr="005E03A0" w:rsidRDefault="00A62BC1" w:rsidP="00A62BC1">
            <w:pPr>
              <w:tabs>
                <w:tab w:val="right" w:pos="5954"/>
              </w:tabs>
              <w:ind w:right="18"/>
              <w:jc w:val="right"/>
            </w:pPr>
            <w:r w:rsidRPr="00EA2FFD">
              <w:rPr>
                <w:rFonts w:cs="Arial"/>
              </w:rPr>
              <w:t>3</w:t>
            </w:r>
            <w:r>
              <w:rPr>
                <w:rFonts w:cs="Arial"/>
              </w:rPr>
              <w:t>’</w:t>
            </w:r>
            <w:r w:rsidRPr="00EA2FFD">
              <w:rPr>
                <w:rFonts w:cs="Arial"/>
              </w:rPr>
              <w:t>157</w:t>
            </w:r>
          </w:p>
        </w:tc>
      </w:tr>
      <w:tr w:rsidR="00A62BC1" w:rsidRPr="005E03A0" w14:paraId="71DD2366" w14:textId="77777777" w:rsidTr="003804E4">
        <w:tc>
          <w:tcPr>
            <w:tcW w:w="4390" w:type="dxa"/>
            <w:gridSpan w:val="2"/>
          </w:tcPr>
          <w:p w14:paraId="0E7E9B06" w14:textId="77777777" w:rsidR="00A62BC1" w:rsidRPr="005E03A0" w:rsidRDefault="00A62BC1" w:rsidP="00A62BC1">
            <w:r w:rsidRPr="005E03A0">
              <w:t>2. Mahnung</w:t>
            </w:r>
          </w:p>
        </w:tc>
        <w:tc>
          <w:tcPr>
            <w:tcW w:w="1653" w:type="dxa"/>
            <w:gridSpan w:val="2"/>
            <w:vAlign w:val="bottom"/>
          </w:tcPr>
          <w:p w14:paraId="2A0DED3A" w14:textId="031C254E" w:rsidR="00A62BC1" w:rsidRPr="005E03A0" w:rsidRDefault="00A62BC1" w:rsidP="00A62BC1">
            <w:pPr>
              <w:jc w:val="right"/>
            </w:pPr>
            <w:r w:rsidRPr="005E03A0">
              <w:t>737</w:t>
            </w:r>
          </w:p>
        </w:tc>
        <w:tc>
          <w:tcPr>
            <w:tcW w:w="1654" w:type="dxa"/>
            <w:gridSpan w:val="2"/>
            <w:vAlign w:val="bottom"/>
          </w:tcPr>
          <w:p w14:paraId="73529ED0" w14:textId="3EE48621" w:rsidR="00A62BC1" w:rsidRPr="005E03A0" w:rsidRDefault="00A62BC1" w:rsidP="00A62BC1">
            <w:pPr>
              <w:jc w:val="right"/>
            </w:pPr>
            <w:r w:rsidRPr="005E03A0">
              <w:rPr>
                <w:rFonts w:cs="Arial"/>
                <w:szCs w:val="22"/>
              </w:rPr>
              <w:t>914</w:t>
            </w:r>
          </w:p>
        </w:tc>
        <w:tc>
          <w:tcPr>
            <w:tcW w:w="1654" w:type="dxa"/>
            <w:gridSpan w:val="2"/>
          </w:tcPr>
          <w:p w14:paraId="43A37C1C" w14:textId="44DB9235" w:rsidR="00A62BC1" w:rsidRPr="005E03A0" w:rsidRDefault="00A62BC1" w:rsidP="00A62BC1">
            <w:pPr>
              <w:tabs>
                <w:tab w:val="right" w:pos="5954"/>
              </w:tabs>
              <w:ind w:right="18"/>
              <w:jc w:val="right"/>
              <w:rPr>
                <w:rFonts w:cs="Arial"/>
              </w:rPr>
            </w:pPr>
            <w:r w:rsidRPr="00EA2FFD">
              <w:rPr>
                <w:rFonts w:cs="Arial"/>
              </w:rPr>
              <w:t>692</w:t>
            </w:r>
          </w:p>
        </w:tc>
      </w:tr>
      <w:tr w:rsidR="00A62BC1" w:rsidRPr="005E03A0" w14:paraId="3D07BDF8" w14:textId="77777777" w:rsidTr="003804E4">
        <w:tc>
          <w:tcPr>
            <w:tcW w:w="4390" w:type="dxa"/>
            <w:gridSpan w:val="2"/>
          </w:tcPr>
          <w:p w14:paraId="4BA3E91B" w14:textId="77777777" w:rsidR="00A62BC1" w:rsidRPr="005E03A0" w:rsidRDefault="00A62BC1" w:rsidP="00A62BC1">
            <w:r w:rsidRPr="005E03A0">
              <w:t>3. Mahnung</w:t>
            </w:r>
          </w:p>
        </w:tc>
        <w:tc>
          <w:tcPr>
            <w:tcW w:w="1653" w:type="dxa"/>
            <w:gridSpan w:val="2"/>
            <w:vAlign w:val="bottom"/>
          </w:tcPr>
          <w:p w14:paraId="6A327DC2" w14:textId="69CFE1C6" w:rsidR="00A62BC1" w:rsidRPr="005E03A0" w:rsidRDefault="00A62BC1" w:rsidP="00A62BC1">
            <w:pPr>
              <w:jc w:val="right"/>
            </w:pPr>
            <w:r w:rsidRPr="005E03A0">
              <w:t>228</w:t>
            </w:r>
          </w:p>
        </w:tc>
        <w:tc>
          <w:tcPr>
            <w:tcW w:w="1654" w:type="dxa"/>
            <w:gridSpan w:val="2"/>
            <w:vAlign w:val="bottom"/>
          </w:tcPr>
          <w:p w14:paraId="2E0F6A39" w14:textId="5FFA87EA" w:rsidR="00A62BC1" w:rsidRPr="005E03A0" w:rsidRDefault="00A62BC1" w:rsidP="00A62BC1">
            <w:pPr>
              <w:jc w:val="right"/>
            </w:pPr>
            <w:r w:rsidRPr="005E03A0">
              <w:rPr>
                <w:rFonts w:cs="Arial"/>
                <w:szCs w:val="22"/>
              </w:rPr>
              <w:t>183</w:t>
            </w:r>
          </w:p>
        </w:tc>
        <w:tc>
          <w:tcPr>
            <w:tcW w:w="1654" w:type="dxa"/>
            <w:gridSpan w:val="2"/>
          </w:tcPr>
          <w:p w14:paraId="206AD205" w14:textId="3684CBBA" w:rsidR="00A62BC1" w:rsidRPr="005E03A0" w:rsidRDefault="00A62BC1" w:rsidP="00A62BC1">
            <w:pPr>
              <w:tabs>
                <w:tab w:val="right" w:pos="5954"/>
              </w:tabs>
              <w:ind w:right="18"/>
              <w:jc w:val="right"/>
              <w:rPr>
                <w:rFonts w:cs="Arial"/>
              </w:rPr>
            </w:pPr>
            <w:r w:rsidRPr="00EA2FFD">
              <w:rPr>
                <w:rFonts w:cs="Arial"/>
              </w:rPr>
              <w:t>216</w:t>
            </w:r>
          </w:p>
        </w:tc>
      </w:tr>
      <w:tr w:rsidR="00A62BC1" w:rsidRPr="005E03A0" w14:paraId="28A87561" w14:textId="77777777" w:rsidTr="003804E4">
        <w:tc>
          <w:tcPr>
            <w:tcW w:w="4390" w:type="dxa"/>
            <w:gridSpan w:val="2"/>
          </w:tcPr>
          <w:p w14:paraId="6D0F96C0" w14:textId="77777777" w:rsidR="00A62BC1" w:rsidRPr="005E03A0" w:rsidRDefault="00A62BC1" w:rsidP="00A62BC1">
            <w:r w:rsidRPr="005E03A0">
              <w:t>Stromunterbruch</w:t>
            </w:r>
          </w:p>
        </w:tc>
        <w:tc>
          <w:tcPr>
            <w:tcW w:w="1653" w:type="dxa"/>
            <w:gridSpan w:val="2"/>
            <w:vAlign w:val="bottom"/>
          </w:tcPr>
          <w:p w14:paraId="0A1744C8" w14:textId="67154ADC" w:rsidR="00A62BC1" w:rsidRPr="005E03A0" w:rsidRDefault="00A62BC1" w:rsidP="00A62BC1">
            <w:pPr>
              <w:jc w:val="right"/>
            </w:pPr>
            <w:r w:rsidRPr="005E03A0">
              <w:t>79</w:t>
            </w:r>
          </w:p>
        </w:tc>
        <w:tc>
          <w:tcPr>
            <w:tcW w:w="1654" w:type="dxa"/>
            <w:gridSpan w:val="2"/>
            <w:vAlign w:val="bottom"/>
          </w:tcPr>
          <w:p w14:paraId="39B6580A" w14:textId="293CF360" w:rsidR="00A62BC1" w:rsidRPr="005E03A0" w:rsidRDefault="00A62BC1" w:rsidP="00A62BC1">
            <w:pPr>
              <w:jc w:val="right"/>
            </w:pPr>
            <w:r w:rsidRPr="005E03A0">
              <w:t>37</w:t>
            </w:r>
          </w:p>
        </w:tc>
        <w:tc>
          <w:tcPr>
            <w:tcW w:w="1654" w:type="dxa"/>
            <w:gridSpan w:val="2"/>
          </w:tcPr>
          <w:p w14:paraId="235C57FE" w14:textId="1F887B8F" w:rsidR="00A62BC1" w:rsidRPr="005E03A0" w:rsidRDefault="00A62BC1" w:rsidP="00A62BC1">
            <w:pPr>
              <w:jc w:val="right"/>
            </w:pPr>
            <w:r w:rsidRPr="00EA2FFD">
              <w:rPr>
                <w:rFonts w:cs="Arial"/>
              </w:rPr>
              <w:t>17</w:t>
            </w:r>
          </w:p>
        </w:tc>
      </w:tr>
      <w:tr w:rsidR="00A62BC1" w:rsidRPr="005E03A0" w14:paraId="35F39A80" w14:textId="77777777" w:rsidTr="003804E4">
        <w:tc>
          <w:tcPr>
            <w:tcW w:w="4390" w:type="dxa"/>
            <w:gridSpan w:val="2"/>
          </w:tcPr>
          <w:p w14:paraId="61ABD65D" w14:textId="77777777" w:rsidR="00A62BC1" w:rsidRPr="005E03A0" w:rsidRDefault="00A62BC1" w:rsidP="00A62BC1">
            <w:r w:rsidRPr="005E03A0">
              <w:t>Betreibungsbegehren</w:t>
            </w:r>
          </w:p>
        </w:tc>
        <w:tc>
          <w:tcPr>
            <w:tcW w:w="1653" w:type="dxa"/>
            <w:gridSpan w:val="2"/>
            <w:vAlign w:val="bottom"/>
          </w:tcPr>
          <w:p w14:paraId="184B9C9B" w14:textId="36E5DA46" w:rsidR="00A62BC1" w:rsidRPr="005E03A0" w:rsidRDefault="00A62BC1" w:rsidP="00A62BC1">
            <w:pPr>
              <w:jc w:val="right"/>
            </w:pPr>
            <w:r w:rsidRPr="005E03A0">
              <w:t>24</w:t>
            </w:r>
          </w:p>
        </w:tc>
        <w:tc>
          <w:tcPr>
            <w:tcW w:w="1654" w:type="dxa"/>
            <w:gridSpan w:val="2"/>
            <w:vAlign w:val="bottom"/>
          </w:tcPr>
          <w:p w14:paraId="27C3B296" w14:textId="22517BC6" w:rsidR="00A62BC1" w:rsidRPr="005E03A0" w:rsidRDefault="00A62BC1" w:rsidP="00A62BC1">
            <w:pPr>
              <w:jc w:val="right"/>
            </w:pPr>
            <w:r w:rsidRPr="005E03A0">
              <w:t>33</w:t>
            </w:r>
          </w:p>
        </w:tc>
        <w:tc>
          <w:tcPr>
            <w:tcW w:w="1654" w:type="dxa"/>
            <w:gridSpan w:val="2"/>
          </w:tcPr>
          <w:p w14:paraId="19A6FAE3" w14:textId="51F8E062" w:rsidR="00A62BC1" w:rsidRPr="005E03A0" w:rsidRDefault="00A62BC1" w:rsidP="00A62BC1">
            <w:pPr>
              <w:jc w:val="right"/>
            </w:pPr>
            <w:r w:rsidRPr="00EA2FFD">
              <w:rPr>
                <w:rFonts w:cs="Arial"/>
              </w:rPr>
              <w:t>16</w:t>
            </w:r>
          </w:p>
        </w:tc>
      </w:tr>
      <w:tr w:rsidR="00426E28" w:rsidRPr="005E03A0" w14:paraId="517B31EF" w14:textId="77777777" w:rsidTr="0011237A">
        <w:tc>
          <w:tcPr>
            <w:tcW w:w="9351" w:type="dxa"/>
            <w:gridSpan w:val="8"/>
            <w:vAlign w:val="center"/>
          </w:tcPr>
          <w:p w14:paraId="5D7AF7A4" w14:textId="77777777" w:rsidR="00426E28" w:rsidRPr="005E03A0" w:rsidRDefault="00426E28" w:rsidP="0011237A">
            <w:r w:rsidRPr="005E03A0">
              <w:rPr>
                <w:rStyle w:val="FettSemiBold"/>
              </w:rPr>
              <w:t>Installationskontrolle</w:t>
            </w:r>
          </w:p>
        </w:tc>
      </w:tr>
      <w:tr w:rsidR="00A62BC1" w:rsidRPr="005E03A0" w14:paraId="4C84252E" w14:textId="77777777" w:rsidTr="0016594E">
        <w:tc>
          <w:tcPr>
            <w:tcW w:w="4390" w:type="dxa"/>
            <w:gridSpan w:val="2"/>
          </w:tcPr>
          <w:p w14:paraId="7E37721D" w14:textId="77777777" w:rsidR="00A62BC1" w:rsidRPr="005E03A0" w:rsidRDefault="00A62BC1" w:rsidP="00A62BC1">
            <w:r w:rsidRPr="005E03A0">
              <w:t>Periodische Kontrollen</w:t>
            </w:r>
          </w:p>
        </w:tc>
        <w:tc>
          <w:tcPr>
            <w:tcW w:w="1653" w:type="dxa"/>
            <w:gridSpan w:val="2"/>
            <w:vAlign w:val="bottom"/>
          </w:tcPr>
          <w:p w14:paraId="3021D000" w14:textId="1AE6C73D" w:rsidR="00A62BC1" w:rsidRPr="005E03A0" w:rsidRDefault="00A62BC1" w:rsidP="00A62BC1">
            <w:pPr>
              <w:jc w:val="right"/>
            </w:pPr>
            <w:r w:rsidRPr="005E03A0">
              <w:t>145</w:t>
            </w:r>
          </w:p>
        </w:tc>
        <w:tc>
          <w:tcPr>
            <w:tcW w:w="1654" w:type="dxa"/>
            <w:gridSpan w:val="2"/>
            <w:vAlign w:val="bottom"/>
          </w:tcPr>
          <w:p w14:paraId="1C356772" w14:textId="5B54BBBF" w:rsidR="00A62BC1" w:rsidRPr="005E03A0" w:rsidRDefault="00A62BC1" w:rsidP="00A62BC1">
            <w:pPr>
              <w:jc w:val="right"/>
            </w:pPr>
            <w:r w:rsidRPr="005E03A0">
              <w:t>52</w:t>
            </w:r>
          </w:p>
        </w:tc>
        <w:tc>
          <w:tcPr>
            <w:tcW w:w="1654" w:type="dxa"/>
            <w:gridSpan w:val="2"/>
          </w:tcPr>
          <w:p w14:paraId="47CE32EA" w14:textId="3D6FDE0D" w:rsidR="00A62BC1" w:rsidRPr="005E03A0" w:rsidRDefault="00A62BC1" w:rsidP="00A62BC1">
            <w:pPr>
              <w:jc w:val="right"/>
            </w:pPr>
            <w:r w:rsidRPr="00F43B0B">
              <w:rPr>
                <w:rFonts w:cs="Arial"/>
              </w:rPr>
              <w:t>64</w:t>
            </w:r>
          </w:p>
        </w:tc>
      </w:tr>
      <w:tr w:rsidR="00A62BC1" w:rsidRPr="005E03A0" w14:paraId="1E859781" w14:textId="77777777" w:rsidTr="0016594E">
        <w:tc>
          <w:tcPr>
            <w:tcW w:w="4390" w:type="dxa"/>
            <w:gridSpan w:val="2"/>
          </w:tcPr>
          <w:p w14:paraId="04933E51" w14:textId="77777777" w:rsidR="00A62BC1" w:rsidRPr="005E03A0" w:rsidRDefault="00A62BC1" w:rsidP="00A62BC1">
            <w:r w:rsidRPr="005E03A0">
              <w:t>Eingegangene Installationsanzeigen</w:t>
            </w:r>
          </w:p>
        </w:tc>
        <w:tc>
          <w:tcPr>
            <w:tcW w:w="1653" w:type="dxa"/>
            <w:gridSpan w:val="2"/>
            <w:vAlign w:val="bottom"/>
          </w:tcPr>
          <w:p w14:paraId="1FCA4C6B" w14:textId="227639CA" w:rsidR="00A62BC1" w:rsidRPr="005E03A0" w:rsidRDefault="00A62BC1" w:rsidP="00A62BC1">
            <w:pPr>
              <w:jc w:val="right"/>
            </w:pPr>
            <w:r w:rsidRPr="005E03A0">
              <w:t>87</w:t>
            </w:r>
          </w:p>
        </w:tc>
        <w:tc>
          <w:tcPr>
            <w:tcW w:w="1654" w:type="dxa"/>
            <w:gridSpan w:val="2"/>
            <w:vAlign w:val="bottom"/>
          </w:tcPr>
          <w:p w14:paraId="2EE2780B" w14:textId="5CB3665A" w:rsidR="00A62BC1" w:rsidRPr="005E03A0" w:rsidRDefault="00A62BC1" w:rsidP="00A62BC1">
            <w:pPr>
              <w:jc w:val="right"/>
            </w:pPr>
            <w:r w:rsidRPr="005E03A0">
              <w:t>77</w:t>
            </w:r>
          </w:p>
        </w:tc>
        <w:tc>
          <w:tcPr>
            <w:tcW w:w="1654" w:type="dxa"/>
            <w:gridSpan w:val="2"/>
          </w:tcPr>
          <w:p w14:paraId="4124094D" w14:textId="07A67D5B" w:rsidR="00A62BC1" w:rsidRPr="005E03A0" w:rsidRDefault="00A62BC1" w:rsidP="00A62BC1">
            <w:pPr>
              <w:jc w:val="right"/>
            </w:pPr>
            <w:r w:rsidRPr="00F43B0B">
              <w:rPr>
                <w:rFonts w:cs="Arial"/>
              </w:rPr>
              <w:t>81</w:t>
            </w:r>
          </w:p>
        </w:tc>
      </w:tr>
      <w:tr w:rsidR="00A62BC1" w:rsidRPr="005E03A0" w14:paraId="12A68AC6" w14:textId="77777777" w:rsidTr="00061114">
        <w:tc>
          <w:tcPr>
            <w:tcW w:w="4390" w:type="dxa"/>
            <w:gridSpan w:val="2"/>
          </w:tcPr>
          <w:p w14:paraId="0612031D" w14:textId="77777777" w:rsidR="00A62BC1" w:rsidRPr="005E03A0" w:rsidRDefault="00A62BC1" w:rsidP="00A62BC1">
            <w:r w:rsidRPr="005E03A0">
              <w:t>Ausstehende Kontrollberichte</w:t>
            </w:r>
          </w:p>
          <w:p w14:paraId="7C0E1B71" w14:textId="77777777" w:rsidR="00A62BC1" w:rsidRPr="005E03A0" w:rsidRDefault="00A62BC1" w:rsidP="00A62BC1">
            <w:pPr>
              <w:pStyle w:val="Kleintext85ptSPR"/>
            </w:pPr>
            <w:r w:rsidRPr="005E03A0">
              <w:t>(Frist bis Ende März Folgejahr)</w:t>
            </w:r>
          </w:p>
        </w:tc>
        <w:tc>
          <w:tcPr>
            <w:tcW w:w="1653" w:type="dxa"/>
            <w:gridSpan w:val="2"/>
            <w:vAlign w:val="bottom"/>
          </w:tcPr>
          <w:p w14:paraId="443FA8D3" w14:textId="2C93D0ED" w:rsidR="00A62BC1" w:rsidRPr="005E03A0" w:rsidRDefault="00A62BC1" w:rsidP="00A62BC1">
            <w:pPr>
              <w:jc w:val="right"/>
            </w:pPr>
            <w:r w:rsidRPr="005E03A0">
              <w:t>0</w:t>
            </w:r>
          </w:p>
        </w:tc>
        <w:tc>
          <w:tcPr>
            <w:tcW w:w="1654" w:type="dxa"/>
            <w:gridSpan w:val="2"/>
            <w:vAlign w:val="bottom"/>
          </w:tcPr>
          <w:p w14:paraId="593C7A59" w14:textId="696A6DF9" w:rsidR="00A62BC1" w:rsidRPr="005E03A0" w:rsidRDefault="00A62BC1" w:rsidP="00A62BC1">
            <w:pPr>
              <w:jc w:val="right"/>
            </w:pPr>
            <w:r w:rsidRPr="005E03A0">
              <w:t>30</w:t>
            </w:r>
          </w:p>
        </w:tc>
        <w:tc>
          <w:tcPr>
            <w:tcW w:w="1654" w:type="dxa"/>
            <w:gridSpan w:val="2"/>
            <w:vAlign w:val="bottom"/>
          </w:tcPr>
          <w:p w14:paraId="002E7E0E" w14:textId="1923BD5D" w:rsidR="00A62BC1" w:rsidRPr="005E03A0" w:rsidRDefault="00A62BC1" w:rsidP="00A62BC1">
            <w:pPr>
              <w:jc w:val="right"/>
            </w:pPr>
            <w:r w:rsidRPr="00F43B0B">
              <w:rPr>
                <w:rFonts w:cs="Arial"/>
              </w:rPr>
              <w:t>15</w:t>
            </w:r>
          </w:p>
        </w:tc>
      </w:tr>
      <w:tr w:rsidR="00A62BC1" w:rsidRPr="005E03A0" w14:paraId="11F200E6" w14:textId="77777777" w:rsidTr="0016594E">
        <w:tc>
          <w:tcPr>
            <w:tcW w:w="4390" w:type="dxa"/>
            <w:gridSpan w:val="2"/>
          </w:tcPr>
          <w:p w14:paraId="1A267D70" w14:textId="77777777" w:rsidR="00A62BC1" w:rsidRPr="005E03A0" w:rsidRDefault="00A62BC1" w:rsidP="00A62BC1">
            <w:r w:rsidRPr="005E03A0">
              <w:t>Stichprobenkontrollen</w:t>
            </w:r>
          </w:p>
        </w:tc>
        <w:tc>
          <w:tcPr>
            <w:tcW w:w="1653" w:type="dxa"/>
            <w:gridSpan w:val="2"/>
            <w:vAlign w:val="bottom"/>
          </w:tcPr>
          <w:p w14:paraId="51A6F9AD" w14:textId="3DC2E612" w:rsidR="00A62BC1" w:rsidRPr="005E03A0" w:rsidRDefault="00A62BC1" w:rsidP="00A62BC1">
            <w:pPr>
              <w:jc w:val="right"/>
            </w:pPr>
            <w:r w:rsidRPr="005E03A0">
              <w:t>2</w:t>
            </w:r>
          </w:p>
        </w:tc>
        <w:tc>
          <w:tcPr>
            <w:tcW w:w="1654" w:type="dxa"/>
            <w:gridSpan w:val="2"/>
            <w:vAlign w:val="bottom"/>
          </w:tcPr>
          <w:p w14:paraId="0DC53288" w14:textId="3309DD26" w:rsidR="00A62BC1" w:rsidRPr="005E03A0" w:rsidRDefault="00A62BC1" w:rsidP="00A62BC1">
            <w:pPr>
              <w:jc w:val="right"/>
            </w:pPr>
            <w:r w:rsidRPr="005E03A0">
              <w:t>2</w:t>
            </w:r>
          </w:p>
        </w:tc>
        <w:tc>
          <w:tcPr>
            <w:tcW w:w="1654" w:type="dxa"/>
            <w:gridSpan w:val="2"/>
          </w:tcPr>
          <w:p w14:paraId="61303870" w14:textId="0B246032" w:rsidR="00A62BC1" w:rsidRPr="005E03A0" w:rsidRDefault="00A62BC1" w:rsidP="00A62BC1">
            <w:pPr>
              <w:jc w:val="right"/>
            </w:pPr>
            <w:r w:rsidRPr="00F43B0B">
              <w:rPr>
                <w:rFonts w:cs="Arial"/>
              </w:rPr>
              <w:t>4</w:t>
            </w:r>
          </w:p>
        </w:tc>
      </w:tr>
    </w:tbl>
    <w:p w14:paraId="74A7DC45" w14:textId="77777777" w:rsidR="0099050B" w:rsidRDefault="0099050B">
      <w:pPr>
        <w:rPr>
          <w:rFonts w:eastAsiaTheme="minorEastAsia"/>
          <w:b/>
        </w:rPr>
      </w:pPr>
      <w:r>
        <w:rPr>
          <w:rFonts w:eastAsiaTheme="minorEastAsia"/>
          <w:b/>
        </w:rPr>
        <w:br w:type="page"/>
      </w:r>
    </w:p>
    <w:p w14:paraId="324BE60F" w14:textId="1CC58C16" w:rsidR="004F2E8D" w:rsidRDefault="005E03A0" w:rsidP="00395C3B">
      <w:pPr>
        <w:pStyle w:val="Untertitel"/>
      </w:pPr>
      <w:r>
        <w:lastRenderedPageBreak/>
        <w:t>Übersicht Entwicklung</w:t>
      </w:r>
    </w:p>
    <w:tbl>
      <w:tblPr>
        <w:tblStyle w:val="Gitternetztabelle1hell"/>
        <w:tblW w:w="0" w:type="auto"/>
        <w:tblLook w:val="0420" w:firstRow="1" w:lastRow="0" w:firstColumn="0" w:lastColumn="0" w:noHBand="0" w:noVBand="1"/>
      </w:tblPr>
      <w:tblGrid>
        <w:gridCol w:w="752"/>
        <w:gridCol w:w="1498"/>
        <w:gridCol w:w="2475"/>
        <w:gridCol w:w="1310"/>
        <w:gridCol w:w="1653"/>
        <w:gridCol w:w="1600"/>
      </w:tblGrid>
      <w:tr w:rsidR="001E7F81" w:rsidRPr="003A35FC" w14:paraId="4356D85E" w14:textId="1693CA7C" w:rsidTr="0099050B">
        <w:trPr>
          <w:cnfStyle w:val="100000000000" w:firstRow="1" w:lastRow="0" w:firstColumn="0" w:lastColumn="0" w:oddVBand="0" w:evenVBand="0" w:oddHBand="0" w:evenHBand="0" w:firstRowFirstColumn="0" w:firstRowLastColumn="0" w:lastRowFirstColumn="0" w:lastRowLastColumn="0"/>
        </w:trPr>
        <w:tc>
          <w:tcPr>
            <w:tcW w:w="752" w:type="dxa"/>
            <w:vAlign w:val="bottom"/>
          </w:tcPr>
          <w:p w14:paraId="7956B33C" w14:textId="77777777" w:rsidR="004F2E8D" w:rsidRPr="003A35FC" w:rsidRDefault="004F2E8D" w:rsidP="004F2E8D">
            <w:pPr>
              <w:rPr>
                <w:rFonts w:asciiTheme="majorHAnsi" w:hAnsiTheme="majorHAnsi"/>
                <w:b w:val="0"/>
              </w:rPr>
            </w:pPr>
          </w:p>
        </w:tc>
        <w:tc>
          <w:tcPr>
            <w:tcW w:w="1511" w:type="dxa"/>
            <w:shd w:val="clear" w:color="auto" w:fill="auto"/>
            <w:vAlign w:val="center"/>
          </w:tcPr>
          <w:p w14:paraId="0E26EE99" w14:textId="7F1AEC16" w:rsidR="004F2E8D" w:rsidRPr="003A35FC" w:rsidRDefault="004F2E8D" w:rsidP="00E47615">
            <w:pPr>
              <w:jc w:val="right"/>
              <w:rPr>
                <w:rFonts w:asciiTheme="majorHAnsi" w:hAnsiTheme="majorHAnsi"/>
                <w:b w:val="0"/>
              </w:rPr>
            </w:pPr>
            <w:r w:rsidRPr="003A35FC">
              <w:rPr>
                <w:rFonts w:asciiTheme="majorHAnsi" w:hAnsiTheme="majorHAnsi"/>
                <w:b w:val="0"/>
              </w:rPr>
              <w:t>Einwohner</w:t>
            </w:r>
          </w:p>
        </w:tc>
        <w:tc>
          <w:tcPr>
            <w:tcW w:w="2552" w:type="dxa"/>
            <w:shd w:val="clear" w:color="auto" w:fill="auto"/>
            <w:vAlign w:val="center"/>
          </w:tcPr>
          <w:p w14:paraId="069C2958" w14:textId="46E00798" w:rsidR="004F2E8D" w:rsidRPr="003A35FC" w:rsidRDefault="004F2E8D" w:rsidP="00E47615">
            <w:pPr>
              <w:jc w:val="right"/>
              <w:rPr>
                <w:rFonts w:asciiTheme="majorHAnsi" w:hAnsiTheme="majorHAnsi"/>
                <w:b w:val="0"/>
              </w:rPr>
            </w:pPr>
            <w:r w:rsidRPr="003A35FC">
              <w:rPr>
                <w:rFonts w:asciiTheme="majorHAnsi" w:hAnsiTheme="majorHAnsi"/>
                <w:b w:val="0"/>
              </w:rPr>
              <w:t>Umsatz in kWh Bruttolastgang Netznutzung</w:t>
            </w:r>
          </w:p>
        </w:tc>
        <w:tc>
          <w:tcPr>
            <w:tcW w:w="1167" w:type="dxa"/>
            <w:shd w:val="clear" w:color="auto" w:fill="auto"/>
            <w:vAlign w:val="center"/>
          </w:tcPr>
          <w:p w14:paraId="1B9038F3" w14:textId="77777777" w:rsidR="004F2E8D" w:rsidRPr="003A35FC" w:rsidRDefault="004F2E8D" w:rsidP="00E47615">
            <w:pPr>
              <w:jc w:val="right"/>
              <w:rPr>
                <w:rFonts w:asciiTheme="majorHAnsi" w:hAnsiTheme="majorHAnsi"/>
                <w:b w:val="0"/>
              </w:rPr>
            </w:pPr>
            <w:r w:rsidRPr="003A35FC">
              <w:rPr>
                <w:rFonts w:asciiTheme="majorHAnsi" w:hAnsiTheme="majorHAnsi"/>
                <w:b w:val="0"/>
              </w:rPr>
              <w:t>Lastspitze</w:t>
            </w:r>
          </w:p>
          <w:p w14:paraId="2FEACC91" w14:textId="06E576E1" w:rsidR="004F2E8D" w:rsidRPr="003A35FC" w:rsidRDefault="004F2E8D" w:rsidP="00E47615">
            <w:pPr>
              <w:jc w:val="right"/>
              <w:rPr>
                <w:rFonts w:asciiTheme="majorHAnsi" w:hAnsiTheme="majorHAnsi"/>
                <w:b w:val="0"/>
              </w:rPr>
            </w:pPr>
            <w:r w:rsidRPr="003A35FC">
              <w:rPr>
                <w:rFonts w:asciiTheme="majorHAnsi" w:hAnsiTheme="majorHAnsi"/>
                <w:b w:val="0"/>
              </w:rPr>
              <w:t>in kW</w:t>
            </w:r>
          </w:p>
        </w:tc>
        <w:tc>
          <w:tcPr>
            <w:tcW w:w="3306" w:type="dxa"/>
            <w:gridSpan w:val="2"/>
            <w:shd w:val="clear" w:color="auto" w:fill="auto"/>
            <w:vAlign w:val="center"/>
          </w:tcPr>
          <w:p w14:paraId="3ECBAEB8" w14:textId="77C9724D" w:rsidR="004F2E8D" w:rsidRPr="003A35FC" w:rsidRDefault="004F2E8D" w:rsidP="00E47615">
            <w:pPr>
              <w:jc w:val="right"/>
              <w:rPr>
                <w:rFonts w:asciiTheme="majorHAnsi" w:hAnsiTheme="majorHAnsi"/>
                <w:b w:val="0"/>
              </w:rPr>
            </w:pPr>
            <w:r w:rsidRPr="003A35FC">
              <w:rPr>
                <w:rFonts w:asciiTheme="majorHAnsi" w:hAnsiTheme="majorHAnsi"/>
                <w:b w:val="0"/>
              </w:rPr>
              <w:t xml:space="preserve">Strompreise in </w:t>
            </w:r>
            <w:proofErr w:type="gramStart"/>
            <w:r w:rsidRPr="003A35FC">
              <w:rPr>
                <w:rFonts w:asciiTheme="majorHAnsi" w:hAnsiTheme="majorHAnsi"/>
                <w:b w:val="0"/>
              </w:rPr>
              <w:t>Rp./</w:t>
            </w:r>
            <w:proofErr w:type="gramEnd"/>
            <w:r w:rsidRPr="003A35FC">
              <w:rPr>
                <w:rFonts w:asciiTheme="majorHAnsi" w:hAnsiTheme="majorHAnsi"/>
                <w:b w:val="0"/>
              </w:rPr>
              <w:t>kWh</w:t>
            </w:r>
          </w:p>
        </w:tc>
      </w:tr>
      <w:tr w:rsidR="001E7F81" w:rsidRPr="001E7F81" w14:paraId="6A030367" w14:textId="26FAA11C" w:rsidTr="0099050B">
        <w:tc>
          <w:tcPr>
            <w:tcW w:w="752" w:type="dxa"/>
            <w:vAlign w:val="bottom"/>
          </w:tcPr>
          <w:p w14:paraId="75B770FA" w14:textId="77777777" w:rsidR="004F2E8D" w:rsidRPr="001E7F81" w:rsidRDefault="004F2E8D" w:rsidP="00702D3D">
            <w:pPr>
              <w:jc w:val="right"/>
            </w:pPr>
          </w:p>
        </w:tc>
        <w:tc>
          <w:tcPr>
            <w:tcW w:w="1511" w:type="dxa"/>
            <w:vAlign w:val="bottom"/>
          </w:tcPr>
          <w:p w14:paraId="19761711" w14:textId="77777777" w:rsidR="004F2E8D" w:rsidRPr="001E7F81" w:rsidRDefault="004F2E8D" w:rsidP="00702D3D">
            <w:pPr>
              <w:jc w:val="right"/>
            </w:pPr>
          </w:p>
        </w:tc>
        <w:tc>
          <w:tcPr>
            <w:tcW w:w="2552" w:type="dxa"/>
            <w:vAlign w:val="bottom"/>
          </w:tcPr>
          <w:p w14:paraId="625F9E8C" w14:textId="77777777" w:rsidR="004F2E8D" w:rsidRPr="001E7F81" w:rsidRDefault="004F2E8D" w:rsidP="00702D3D">
            <w:pPr>
              <w:jc w:val="right"/>
            </w:pPr>
          </w:p>
        </w:tc>
        <w:tc>
          <w:tcPr>
            <w:tcW w:w="1167" w:type="dxa"/>
            <w:vAlign w:val="bottom"/>
          </w:tcPr>
          <w:p w14:paraId="0952439E" w14:textId="77777777" w:rsidR="004F2E8D" w:rsidRPr="001E7F81" w:rsidRDefault="004F2E8D" w:rsidP="00702D3D">
            <w:pPr>
              <w:jc w:val="right"/>
            </w:pPr>
          </w:p>
        </w:tc>
        <w:tc>
          <w:tcPr>
            <w:tcW w:w="1683" w:type="dxa"/>
            <w:vAlign w:val="bottom"/>
          </w:tcPr>
          <w:p w14:paraId="27C85F97" w14:textId="3D59E942" w:rsidR="004F2E8D" w:rsidRPr="001E7F81" w:rsidRDefault="004F2E8D" w:rsidP="00702D3D">
            <w:pPr>
              <w:jc w:val="right"/>
            </w:pPr>
            <w:r w:rsidRPr="001E7F81">
              <w:t>NN – E</w:t>
            </w:r>
            <w:r w:rsidR="00426E28">
              <w:rPr>
                <w:rStyle w:val="Funotenzeichen"/>
              </w:rPr>
              <w:footnoteReference w:id="47"/>
            </w:r>
            <w:r w:rsidRPr="001E7F81">
              <w:t>*</w:t>
            </w:r>
          </w:p>
          <w:p w14:paraId="7D2B67F4" w14:textId="4D07EF4F" w:rsidR="004F2E8D" w:rsidRPr="001E7F81" w:rsidRDefault="004F2E8D" w:rsidP="00702D3D">
            <w:pPr>
              <w:jc w:val="right"/>
            </w:pPr>
            <w:r w:rsidRPr="001E7F81">
              <w:t>Ankauf</w:t>
            </w:r>
          </w:p>
        </w:tc>
        <w:tc>
          <w:tcPr>
            <w:tcW w:w="1623" w:type="dxa"/>
            <w:vAlign w:val="bottom"/>
          </w:tcPr>
          <w:p w14:paraId="4474802B" w14:textId="0A6E8368" w:rsidR="004F2E8D" w:rsidRPr="001E7F81" w:rsidRDefault="004F2E8D" w:rsidP="00702D3D">
            <w:pPr>
              <w:jc w:val="right"/>
            </w:pPr>
            <w:r w:rsidRPr="001E7F81">
              <w:t>NN – E</w:t>
            </w:r>
          </w:p>
          <w:p w14:paraId="780387F5" w14:textId="4465BCA0" w:rsidR="004F2E8D" w:rsidRPr="001E7F81" w:rsidRDefault="004F2E8D" w:rsidP="00702D3D">
            <w:pPr>
              <w:jc w:val="right"/>
            </w:pPr>
            <w:r w:rsidRPr="001E7F81">
              <w:t>Verkauf</w:t>
            </w:r>
          </w:p>
        </w:tc>
      </w:tr>
      <w:tr w:rsidR="001E7F81" w:rsidRPr="001E7F81" w14:paraId="24453C01" w14:textId="77777777" w:rsidTr="0099050B">
        <w:tc>
          <w:tcPr>
            <w:tcW w:w="752" w:type="dxa"/>
            <w:vAlign w:val="bottom"/>
          </w:tcPr>
          <w:p w14:paraId="76C82D7F" w14:textId="24953665" w:rsidR="004F2E8D" w:rsidRPr="001E7F81" w:rsidRDefault="004F2E8D" w:rsidP="00702D3D">
            <w:pPr>
              <w:jc w:val="right"/>
            </w:pPr>
            <w:r w:rsidRPr="001E7F81">
              <w:t>1980</w:t>
            </w:r>
          </w:p>
        </w:tc>
        <w:tc>
          <w:tcPr>
            <w:tcW w:w="1511" w:type="dxa"/>
            <w:vAlign w:val="bottom"/>
          </w:tcPr>
          <w:p w14:paraId="78864B02" w14:textId="0B5479DE" w:rsidR="004F2E8D" w:rsidRPr="001E7F81" w:rsidRDefault="004F2E8D" w:rsidP="00702D3D">
            <w:pPr>
              <w:jc w:val="right"/>
            </w:pPr>
            <w:r w:rsidRPr="001E7F81">
              <w:t>7’107</w:t>
            </w:r>
          </w:p>
        </w:tc>
        <w:tc>
          <w:tcPr>
            <w:tcW w:w="2552" w:type="dxa"/>
            <w:vAlign w:val="bottom"/>
          </w:tcPr>
          <w:p w14:paraId="52F87EE4" w14:textId="42D3DD77" w:rsidR="004F2E8D" w:rsidRPr="001E7F81" w:rsidRDefault="004F2E8D" w:rsidP="00702D3D">
            <w:pPr>
              <w:jc w:val="right"/>
            </w:pPr>
            <w:r w:rsidRPr="001E7F81">
              <w:t>55’301’065</w:t>
            </w:r>
          </w:p>
        </w:tc>
        <w:tc>
          <w:tcPr>
            <w:tcW w:w="1167" w:type="dxa"/>
            <w:vAlign w:val="bottom"/>
          </w:tcPr>
          <w:p w14:paraId="2228D1B6" w14:textId="54E3F153" w:rsidR="004F2E8D" w:rsidRPr="001E7F81" w:rsidRDefault="004F2E8D" w:rsidP="00702D3D">
            <w:pPr>
              <w:jc w:val="right"/>
            </w:pPr>
            <w:r w:rsidRPr="001E7F81">
              <w:t>11’653</w:t>
            </w:r>
          </w:p>
        </w:tc>
        <w:tc>
          <w:tcPr>
            <w:tcW w:w="1683" w:type="dxa"/>
            <w:vAlign w:val="bottom"/>
          </w:tcPr>
          <w:p w14:paraId="130207A4" w14:textId="47ADE7DA" w:rsidR="004F2E8D" w:rsidRPr="001E7F81" w:rsidRDefault="004F2E8D" w:rsidP="00702D3D">
            <w:pPr>
              <w:jc w:val="right"/>
            </w:pPr>
            <w:r w:rsidRPr="001E7F81">
              <w:t>7.83</w:t>
            </w:r>
          </w:p>
        </w:tc>
        <w:tc>
          <w:tcPr>
            <w:tcW w:w="1623" w:type="dxa"/>
            <w:vAlign w:val="bottom"/>
          </w:tcPr>
          <w:p w14:paraId="4FEBCDDB" w14:textId="75A462D8" w:rsidR="004F2E8D" w:rsidRPr="001E7F81" w:rsidRDefault="004F2E8D" w:rsidP="00702D3D">
            <w:pPr>
              <w:jc w:val="right"/>
            </w:pPr>
            <w:r w:rsidRPr="001E7F81">
              <w:t>11.55</w:t>
            </w:r>
          </w:p>
        </w:tc>
      </w:tr>
      <w:tr w:rsidR="001E7F81" w:rsidRPr="001E7F81" w14:paraId="579A5353" w14:textId="77777777" w:rsidTr="0099050B">
        <w:tc>
          <w:tcPr>
            <w:tcW w:w="752" w:type="dxa"/>
            <w:vAlign w:val="bottom"/>
          </w:tcPr>
          <w:p w14:paraId="1ECD4276" w14:textId="3E70F1B4" w:rsidR="004F2E8D" w:rsidRPr="001E7F81" w:rsidRDefault="004F2E8D" w:rsidP="00702D3D">
            <w:pPr>
              <w:jc w:val="right"/>
            </w:pPr>
            <w:r w:rsidRPr="001E7F81">
              <w:t>1990</w:t>
            </w:r>
          </w:p>
        </w:tc>
        <w:tc>
          <w:tcPr>
            <w:tcW w:w="1511" w:type="dxa"/>
            <w:vAlign w:val="bottom"/>
          </w:tcPr>
          <w:p w14:paraId="437B652F" w14:textId="0DF55C56" w:rsidR="004F2E8D" w:rsidRPr="001E7F81" w:rsidRDefault="004F2E8D" w:rsidP="00702D3D">
            <w:pPr>
              <w:jc w:val="right"/>
            </w:pPr>
            <w:r w:rsidRPr="001E7F81">
              <w:t>8’327</w:t>
            </w:r>
          </w:p>
        </w:tc>
        <w:tc>
          <w:tcPr>
            <w:tcW w:w="2552" w:type="dxa"/>
            <w:vAlign w:val="bottom"/>
          </w:tcPr>
          <w:p w14:paraId="6FE59E61" w14:textId="18E40FD5" w:rsidR="004F2E8D" w:rsidRPr="001E7F81" w:rsidRDefault="004F2E8D" w:rsidP="00702D3D">
            <w:pPr>
              <w:jc w:val="right"/>
            </w:pPr>
            <w:r w:rsidRPr="001E7F81">
              <w:t>73’802’837</w:t>
            </w:r>
          </w:p>
        </w:tc>
        <w:tc>
          <w:tcPr>
            <w:tcW w:w="1167" w:type="dxa"/>
            <w:vAlign w:val="bottom"/>
          </w:tcPr>
          <w:p w14:paraId="56F9D511" w14:textId="004027E3" w:rsidR="004F2E8D" w:rsidRPr="001E7F81" w:rsidRDefault="004F2E8D" w:rsidP="00702D3D">
            <w:pPr>
              <w:jc w:val="right"/>
            </w:pPr>
            <w:r w:rsidRPr="001E7F81">
              <w:t>15’971</w:t>
            </w:r>
          </w:p>
        </w:tc>
        <w:tc>
          <w:tcPr>
            <w:tcW w:w="1683" w:type="dxa"/>
            <w:vAlign w:val="bottom"/>
          </w:tcPr>
          <w:p w14:paraId="496FC152" w14:textId="3846EA36" w:rsidR="004F2E8D" w:rsidRPr="001E7F81" w:rsidRDefault="004F2E8D" w:rsidP="00702D3D">
            <w:pPr>
              <w:jc w:val="right"/>
            </w:pPr>
            <w:r w:rsidRPr="001E7F81">
              <w:t>9.94</w:t>
            </w:r>
          </w:p>
        </w:tc>
        <w:tc>
          <w:tcPr>
            <w:tcW w:w="1623" w:type="dxa"/>
            <w:vAlign w:val="bottom"/>
          </w:tcPr>
          <w:p w14:paraId="5F583FF4" w14:textId="1393DCAF" w:rsidR="004F2E8D" w:rsidRPr="001E7F81" w:rsidRDefault="004F2E8D" w:rsidP="00702D3D">
            <w:pPr>
              <w:jc w:val="right"/>
            </w:pPr>
            <w:r w:rsidRPr="001E7F81">
              <w:t>12.92</w:t>
            </w:r>
          </w:p>
        </w:tc>
      </w:tr>
      <w:tr w:rsidR="001E7F81" w:rsidRPr="001E7F81" w14:paraId="49C28865" w14:textId="77777777" w:rsidTr="0099050B">
        <w:tc>
          <w:tcPr>
            <w:tcW w:w="752" w:type="dxa"/>
            <w:vAlign w:val="bottom"/>
          </w:tcPr>
          <w:p w14:paraId="270EB9F6" w14:textId="2A85D6E1" w:rsidR="004F2E8D" w:rsidRPr="001E7F81" w:rsidRDefault="004F2E8D" w:rsidP="00702D3D">
            <w:pPr>
              <w:jc w:val="right"/>
            </w:pPr>
            <w:r w:rsidRPr="001E7F81">
              <w:t>2000</w:t>
            </w:r>
          </w:p>
        </w:tc>
        <w:tc>
          <w:tcPr>
            <w:tcW w:w="1511" w:type="dxa"/>
            <w:vAlign w:val="bottom"/>
          </w:tcPr>
          <w:p w14:paraId="7B00D130" w14:textId="6B913D25" w:rsidR="004F2E8D" w:rsidRPr="001E7F81" w:rsidRDefault="004F2E8D" w:rsidP="00702D3D">
            <w:pPr>
              <w:jc w:val="right"/>
            </w:pPr>
            <w:r w:rsidRPr="001E7F81">
              <w:t>9’033</w:t>
            </w:r>
          </w:p>
        </w:tc>
        <w:tc>
          <w:tcPr>
            <w:tcW w:w="2552" w:type="dxa"/>
            <w:vAlign w:val="bottom"/>
          </w:tcPr>
          <w:p w14:paraId="6966268B" w14:textId="3DE39241" w:rsidR="004F2E8D" w:rsidRPr="001E7F81" w:rsidRDefault="004F2E8D" w:rsidP="00702D3D">
            <w:pPr>
              <w:jc w:val="right"/>
            </w:pPr>
            <w:r w:rsidRPr="001E7F81">
              <w:t>80’418’560</w:t>
            </w:r>
          </w:p>
        </w:tc>
        <w:tc>
          <w:tcPr>
            <w:tcW w:w="1167" w:type="dxa"/>
            <w:vAlign w:val="bottom"/>
          </w:tcPr>
          <w:p w14:paraId="0EE18DB9" w14:textId="5E6E8AF9" w:rsidR="004F2E8D" w:rsidRPr="001E7F81" w:rsidRDefault="004F2E8D" w:rsidP="00702D3D">
            <w:pPr>
              <w:jc w:val="right"/>
            </w:pPr>
            <w:r w:rsidRPr="001E7F81">
              <w:t>15’714</w:t>
            </w:r>
          </w:p>
        </w:tc>
        <w:tc>
          <w:tcPr>
            <w:tcW w:w="1683" w:type="dxa"/>
            <w:vAlign w:val="bottom"/>
          </w:tcPr>
          <w:p w14:paraId="7E06A2E8" w14:textId="51D6579C" w:rsidR="004F2E8D" w:rsidRPr="001E7F81" w:rsidRDefault="004F2E8D" w:rsidP="00702D3D">
            <w:pPr>
              <w:jc w:val="right"/>
            </w:pPr>
            <w:r w:rsidRPr="001E7F81">
              <w:t>11.11</w:t>
            </w:r>
          </w:p>
        </w:tc>
        <w:tc>
          <w:tcPr>
            <w:tcW w:w="1623" w:type="dxa"/>
            <w:vAlign w:val="bottom"/>
          </w:tcPr>
          <w:p w14:paraId="5FA4A108" w14:textId="26EBDDC1" w:rsidR="004F2E8D" w:rsidRPr="001E7F81" w:rsidRDefault="004F2E8D" w:rsidP="00702D3D">
            <w:pPr>
              <w:jc w:val="right"/>
            </w:pPr>
            <w:r w:rsidRPr="001E7F81">
              <w:t>14.82</w:t>
            </w:r>
          </w:p>
        </w:tc>
      </w:tr>
      <w:tr w:rsidR="001E7F81" w:rsidRPr="001E7F81" w14:paraId="740FF153" w14:textId="77777777" w:rsidTr="0099050B">
        <w:tc>
          <w:tcPr>
            <w:tcW w:w="752" w:type="dxa"/>
            <w:vAlign w:val="bottom"/>
          </w:tcPr>
          <w:p w14:paraId="35FA5B4D" w14:textId="41A70609" w:rsidR="004F2E8D" w:rsidRPr="001E7F81" w:rsidRDefault="004F2E8D" w:rsidP="00702D3D">
            <w:pPr>
              <w:jc w:val="right"/>
            </w:pPr>
            <w:r w:rsidRPr="001E7F81">
              <w:t>2010</w:t>
            </w:r>
          </w:p>
        </w:tc>
        <w:tc>
          <w:tcPr>
            <w:tcW w:w="1511" w:type="dxa"/>
            <w:vAlign w:val="bottom"/>
          </w:tcPr>
          <w:p w14:paraId="608D6A31" w14:textId="3F9F67B4" w:rsidR="004F2E8D" w:rsidRPr="001E7F81" w:rsidRDefault="004F2E8D" w:rsidP="00702D3D">
            <w:pPr>
              <w:jc w:val="right"/>
            </w:pPr>
            <w:r w:rsidRPr="001E7F81">
              <w:t>10’945</w:t>
            </w:r>
          </w:p>
        </w:tc>
        <w:tc>
          <w:tcPr>
            <w:tcW w:w="2552" w:type="dxa"/>
            <w:vAlign w:val="bottom"/>
          </w:tcPr>
          <w:p w14:paraId="2C2FD61C" w14:textId="615A3576" w:rsidR="004F2E8D" w:rsidRPr="001E7F81" w:rsidRDefault="004F2E8D" w:rsidP="00702D3D">
            <w:pPr>
              <w:jc w:val="right"/>
            </w:pPr>
            <w:r w:rsidRPr="001E7F81">
              <w:t>100’019’812</w:t>
            </w:r>
          </w:p>
        </w:tc>
        <w:tc>
          <w:tcPr>
            <w:tcW w:w="1167" w:type="dxa"/>
            <w:vAlign w:val="bottom"/>
          </w:tcPr>
          <w:p w14:paraId="4235B0C3" w14:textId="5CC1DE3C" w:rsidR="004F2E8D" w:rsidRPr="001E7F81" w:rsidRDefault="004F2E8D" w:rsidP="00702D3D">
            <w:pPr>
              <w:jc w:val="right"/>
            </w:pPr>
            <w:r w:rsidRPr="001E7F81">
              <w:t>19’890</w:t>
            </w:r>
          </w:p>
        </w:tc>
        <w:tc>
          <w:tcPr>
            <w:tcW w:w="1683" w:type="dxa"/>
            <w:vAlign w:val="bottom"/>
          </w:tcPr>
          <w:p w14:paraId="20CAF259" w14:textId="147792FE" w:rsidR="004F2E8D" w:rsidRPr="001E7F81" w:rsidRDefault="004F2E8D" w:rsidP="00702D3D">
            <w:pPr>
              <w:jc w:val="right"/>
            </w:pPr>
            <w:r w:rsidRPr="001E7F81">
              <w:t>9.19</w:t>
            </w:r>
          </w:p>
        </w:tc>
        <w:tc>
          <w:tcPr>
            <w:tcW w:w="1623" w:type="dxa"/>
            <w:vAlign w:val="bottom"/>
          </w:tcPr>
          <w:p w14:paraId="24BFFB14" w14:textId="4A4EE307" w:rsidR="004F2E8D" w:rsidRPr="001E7F81" w:rsidRDefault="004F2E8D" w:rsidP="00702D3D">
            <w:pPr>
              <w:jc w:val="right"/>
            </w:pPr>
            <w:r w:rsidRPr="001E7F81">
              <w:t>11.82</w:t>
            </w:r>
          </w:p>
        </w:tc>
      </w:tr>
      <w:tr w:rsidR="001E7F81" w:rsidRPr="001E7F81" w14:paraId="7D75FA45" w14:textId="77777777" w:rsidTr="0099050B">
        <w:tc>
          <w:tcPr>
            <w:tcW w:w="752" w:type="dxa"/>
            <w:vAlign w:val="bottom"/>
          </w:tcPr>
          <w:p w14:paraId="62AE7E4A" w14:textId="4F686BB1" w:rsidR="004F2E8D" w:rsidRPr="001E7F81" w:rsidRDefault="004F2E8D" w:rsidP="00702D3D">
            <w:pPr>
              <w:jc w:val="right"/>
            </w:pPr>
            <w:r w:rsidRPr="001E7F81">
              <w:t>2011</w:t>
            </w:r>
          </w:p>
        </w:tc>
        <w:tc>
          <w:tcPr>
            <w:tcW w:w="1511" w:type="dxa"/>
            <w:vAlign w:val="bottom"/>
          </w:tcPr>
          <w:p w14:paraId="5B2FB6B8" w14:textId="73F85192" w:rsidR="004F2E8D" w:rsidRPr="001E7F81" w:rsidRDefault="004F2E8D" w:rsidP="00702D3D">
            <w:pPr>
              <w:jc w:val="right"/>
            </w:pPr>
            <w:r w:rsidRPr="001E7F81">
              <w:t>10’839</w:t>
            </w:r>
          </w:p>
        </w:tc>
        <w:tc>
          <w:tcPr>
            <w:tcW w:w="2552" w:type="dxa"/>
            <w:vAlign w:val="bottom"/>
          </w:tcPr>
          <w:p w14:paraId="5081A8E1" w14:textId="185E39F0" w:rsidR="004F2E8D" w:rsidRPr="001E7F81" w:rsidRDefault="004F2E8D" w:rsidP="00702D3D">
            <w:pPr>
              <w:jc w:val="right"/>
            </w:pPr>
            <w:r w:rsidRPr="001E7F81">
              <w:t>99’984’023</w:t>
            </w:r>
          </w:p>
        </w:tc>
        <w:tc>
          <w:tcPr>
            <w:tcW w:w="1167" w:type="dxa"/>
            <w:vAlign w:val="bottom"/>
          </w:tcPr>
          <w:p w14:paraId="19389921" w14:textId="71E1753D" w:rsidR="004F2E8D" w:rsidRPr="001E7F81" w:rsidRDefault="004F2E8D" w:rsidP="00702D3D">
            <w:pPr>
              <w:jc w:val="right"/>
            </w:pPr>
            <w:r w:rsidRPr="001E7F81">
              <w:t>19’271</w:t>
            </w:r>
          </w:p>
        </w:tc>
        <w:tc>
          <w:tcPr>
            <w:tcW w:w="1683" w:type="dxa"/>
            <w:vAlign w:val="bottom"/>
          </w:tcPr>
          <w:p w14:paraId="2B575537" w14:textId="715BA92E" w:rsidR="004F2E8D" w:rsidRPr="001E7F81" w:rsidRDefault="004F2E8D" w:rsidP="00702D3D">
            <w:pPr>
              <w:jc w:val="right"/>
            </w:pPr>
            <w:r w:rsidRPr="001E7F81">
              <w:t>9.81</w:t>
            </w:r>
          </w:p>
        </w:tc>
        <w:tc>
          <w:tcPr>
            <w:tcW w:w="1623" w:type="dxa"/>
            <w:vAlign w:val="bottom"/>
          </w:tcPr>
          <w:p w14:paraId="506CEABB" w14:textId="64764C02" w:rsidR="004F2E8D" w:rsidRPr="001E7F81" w:rsidRDefault="004F2E8D" w:rsidP="00702D3D">
            <w:pPr>
              <w:jc w:val="right"/>
            </w:pPr>
            <w:r w:rsidRPr="001E7F81">
              <w:t>12.66</w:t>
            </w:r>
          </w:p>
        </w:tc>
      </w:tr>
      <w:tr w:rsidR="001E7F81" w:rsidRPr="001E7F81" w14:paraId="39229B88" w14:textId="77777777" w:rsidTr="0099050B">
        <w:tc>
          <w:tcPr>
            <w:tcW w:w="752" w:type="dxa"/>
            <w:vAlign w:val="bottom"/>
          </w:tcPr>
          <w:p w14:paraId="522BAC5C" w14:textId="294EE423" w:rsidR="004F2E8D" w:rsidRPr="001E7F81" w:rsidRDefault="004F2E8D" w:rsidP="00702D3D">
            <w:pPr>
              <w:jc w:val="right"/>
            </w:pPr>
            <w:r w:rsidRPr="001E7F81">
              <w:t>2012</w:t>
            </w:r>
          </w:p>
        </w:tc>
        <w:tc>
          <w:tcPr>
            <w:tcW w:w="1511" w:type="dxa"/>
            <w:vAlign w:val="bottom"/>
          </w:tcPr>
          <w:p w14:paraId="70803403" w14:textId="5292CC69" w:rsidR="004F2E8D" w:rsidRPr="001E7F81" w:rsidRDefault="004F2E8D" w:rsidP="00702D3D">
            <w:pPr>
              <w:jc w:val="right"/>
            </w:pPr>
            <w:r w:rsidRPr="001E7F81">
              <w:t>10’953</w:t>
            </w:r>
          </w:p>
        </w:tc>
        <w:tc>
          <w:tcPr>
            <w:tcW w:w="2552" w:type="dxa"/>
            <w:vAlign w:val="bottom"/>
          </w:tcPr>
          <w:p w14:paraId="01585B31" w14:textId="64B8ACBD" w:rsidR="004F2E8D" w:rsidRPr="001E7F81" w:rsidRDefault="004F2E8D" w:rsidP="00702D3D">
            <w:pPr>
              <w:jc w:val="right"/>
            </w:pPr>
            <w:r w:rsidRPr="001E7F81">
              <w:t>99’743’857</w:t>
            </w:r>
          </w:p>
        </w:tc>
        <w:tc>
          <w:tcPr>
            <w:tcW w:w="1167" w:type="dxa"/>
            <w:vAlign w:val="bottom"/>
          </w:tcPr>
          <w:p w14:paraId="35AF2345" w14:textId="1BC7AB46" w:rsidR="004F2E8D" w:rsidRPr="001E7F81" w:rsidRDefault="004F2E8D" w:rsidP="00702D3D">
            <w:pPr>
              <w:jc w:val="right"/>
            </w:pPr>
            <w:r w:rsidRPr="001E7F81">
              <w:t>19’270</w:t>
            </w:r>
          </w:p>
        </w:tc>
        <w:tc>
          <w:tcPr>
            <w:tcW w:w="1683" w:type="dxa"/>
            <w:vAlign w:val="bottom"/>
          </w:tcPr>
          <w:p w14:paraId="1AE8D7F3" w14:textId="56026363" w:rsidR="004F2E8D" w:rsidRPr="001E7F81" w:rsidRDefault="004F2E8D" w:rsidP="00702D3D">
            <w:pPr>
              <w:jc w:val="right"/>
            </w:pPr>
            <w:r w:rsidRPr="001E7F81">
              <w:t>9.94</w:t>
            </w:r>
          </w:p>
        </w:tc>
        <w:tc>
          <w:tcPr>
            <w:tcW w:w="1623" w:type="dxa"/>
            <w:vAlign w:val="bottom"/>
          </w:tcPr>
          <w:p w14:paraId="71B147F6" w14:textId="34ABA754" w:rsidR="004F2E8D" w:rsidRPr="001E7F81" w:rsidRDefault="004F2E8D" w:rsidP="00702D3D">
            <w:pPr>
              <w:jc w:val="right"/>
            </w:pPr>
            <w:r w:rsidRPr="001E7F81">
              <w:t>12.72</w:t>
            </w:r>
          </w:p>
        </w:tc>
      </w:tr>
      <w:tr w:rsidR="001E7F81" w:rsidRPr="001E7F81" w14:paraId="448CA26E" w14:textId="77777777" w:rsidTr="0099050B">
        <w:tc>
          <w:tcPr>
            <w:tcW w:w="752" w:type="dxa"/>
            <w:vAlign w:val="bottom"/>
          </w:tcPr>
          <w:p w14:paraId="4617F0BE" w14:textId="383F1D9A" w:rsidR="004F2E8D" w:rsidRPr="001E7F81" w:rsidRDefault="004F2E8D" w:rsidP="00702D3D">
            <w:pPr>
              <w:jc w:val="right"/>
            </w:pPr>
            <w:r w:rsidRPr="001E7F81">
              <w:t>2013</w:t>
            </w:r>
          </w:p>
        </w:tc>
        <w:tc>
          <w:tcPr>
            <w:tcW w:w="1511" w:type="dxa"/>
            <w:vAlign w:val="bottom"/>
          </w:tcPr>
          <w:p w14:paraId="1F7B7095" w14:textId="685F7FD9" w:rsidR="004F2E8D" w:rsidRPr="001E7F81" w:rsidRDefault="004F2E8D" w:rsidP="00702D3D">
            <w:pPr>
              <w:jc w:val="right"/>
            </w:pPr>
            <w:r w:rsidRPr="001E7F81">
              <w:t>11’075</w:t>
            </w:r>
          </w:p>
        </w:tc>
        <w:tc>
          <w:tcPr>
            <w:tcW w:w="2552" w:type="dxa"/>
            <w:vAlign w:val="bottom"/>
          </w:tcPr>
          <w:p w14:paraId="5D9AC983" w14:textId="32B89F0B" w:rsidR="004F2E8D" w:rsidRPr="001E7F81" w:rsidRDefault="004F2E8D" w:rsidP="00702D3D">
            <w:pPr>
              <w:jc w:val="right"/>
            </w:pPr>
            <w:r w:rsidRPr="001E7F81">
              <w:t>99’543’095</w:t>
            </w:r>
          </w:p>
        </w:tc>
        <w:tc>
          <w:tcPr>
            <w:tcW w:w="1167" w:type="dxa"/>
            <w:vAlign w:val="bottom"/>
          </w:tcPr>
          <w:p w14:paraId="16318813" w14:textId="6FBA4275" w:rsidR="004F2E8D" w:rsidRPr="001E7F81" w:rsidRDefault="004F2E8D" w:rsidP="00702D3D">
            <w:pPr>
              <w:jc w:val="right"/>
            </w:pPr>
            <w:r w:rsidRPr="001E7F81">
              <w:t>19’470</w:t>
            </w:r>
          </w:p>
        </w:tc>
        <w:tc>
          <w:tcPr>
            <w:tcW w:w="1683" w:type="dxa"/>
            <w:vAlign w:val="bottom"/>
          </w:tcPr>
          <w:p w14:paraId="053E0072" w14:textId="57947E0F" w:rsidR="004F2E8D" w:rsidRPr="001E7F81" w:rsidRDefault="004F2E8D" w:rsidP="00702D3D">
            <w:pPr>
              <w:jc w:val="right"/>
            </w:pPr>
            <w:r w:rsidRPr="001E7F81">
              <w:t>2.330 / 7.658</w:t>
            </w:r>
          </w:p>
        </w:tc>
        <w:tc>
          <w:tcPr>
            <w:tcW w:w="1623" w:type="dxa"/>
            <w:vAlign w:val="bottom"/>
          </w:tcPr>
          <w:p w14:paraId="36A3CA17" w14:textId="76B4F384" w:rsidR="004F2E8D" w:rsidRPr="001E7F81" w:rsidRDefault="004F2E8D" w:rsidP="00702D3D">
            <w:pPr>
              <w:jc w:val="right"/>
            </w:pPr>
            <w:r w:rsidRPr="001E7F81">
              <w:t>5.095 / 7.618</w:t>
            </w:r>
          </w:p>
        </w:tc>
      </w:tr>
      <w:tr w:rsidR="001E7F81" w:rsidRPr="001E7F81" w14:paraId="403135EE" w14:textId="77777777" w:rsidTr="0099050B">
        <w:tc>
          <w:tcPr>
            <w:tcW w:w="752" w:type="dxa"/>
            <w:vAlign w:val="bottom"/>
          </w:tcPr>
          <w:p w14:paraId="6E3BCE74" w14:textId="16EF08A4" w:rsidR="004F2E8D" w:rsidRPr="001E7F81" w:rsidRDefault="004F2E8D" w:rsidP="00702D3D">
            <w:pPr>
              <w:jc w:val="right"/>
            </w:pPr>
            <w:r w:rsidRPr="001E7F81">
              <w:t>2014</w:t>
            </w:r>
          </w:p>
        </w:tc>
        <w:tc>
          <w:tcPr>
            <w:tcW w:w="1511" w:type="dxa"/>
            <w:vAlign w:val="bottom"/>
          </w:tcPr>
          <w:p w14:paraId="076C3892" w14:textId="6B2B2E74" w:rsidR="004F2E8D" w:rsidRPr="001E7F81" w:rsidRDefault="004F2E8D" w:rsidP="00702D3D">
            <w:pPr>
              <w:jc w:val="right"/>
            </w:pPr>
            <w:r w:rsidRPr="001E7F81">
              <w:t>11’145</w:t>
            </w:r>
          </w:p>
        </w:tc>
        <w:tc>
          <w:tcPr>
            <w:tcW w:w="2552" w:type="dxa"/>
            <w:vAlign w:val="bottom"/>
          </w:tcPr>
          <w:p w14:paraId="5DC2F967" w14:textId="72A1FECA" w:rsidR="004F2E8D" w:rsidRPr="001E7F81" w:rsidRDefault="004F2E8D" w:rsidP="00702D3D">
            <w:pPr>
              <w:jc w:val="right"/>
            </w:pPr>
            <w:r w:rsidRPr="001E7F81">
              <w:t>96’389’042</w:t>
            </w:r>
          </w:p>
        </w:tc>
        <w:tc>
          <w:tcPr>
            <w:tcW w:w="1167" w:type="dxa"/>
            <w:vAlign w:val="bottom"/>
          </w:tcPr>
          <w:p w14:paraId="1BE6BF62" w14:textId="4BB885E4" w:rsidR="004F2E8D" w:rsidRPr="001E7F81" w:rsidRDefault="004F2E8D" w:rsidP="00702D3D">
            <w:pPr>
              <w:jc w:val="right"/>
            </w:pPr>
            <w:r w:rsidRPr="001E7F81">
              <w:t>17’840</w:t>
            </w:r>
          </w:p>
        </w:tc>
        <w:tc>
          <w:tcPr>
            <w:tcW w:w="1683" w:type="dxa"/>
            <w:vAlign w:val="bottom"/>
          </w:tcPr>
          <w:p w14:paraId="7E48D9B4" w14:textId="00F55512" w:rsidR="004F2E8D" w:rsidRPr="001E7F81" w:rsidRDefault="004F2E8D" w:rsidP="00702D3D">
            <w:pPr>
              <w:jc w:val="right"/>
            </w:pPr>
            <w:r w:rsidRPr="001E7F81">
              <w:t>2.521 / 5.720</w:t>
            </w:r>
          </w:p>
        </w:tc>
        <w:tc>
          <w:tcPr>
            <w:tcW w:w="1623" w:type="dxa"/>
            <w:vAlign w:val="bottom"/>
          </w:tcPr>
          <w:p w14:paraId="4BD4DD0E" w14:textId="5ECD53D3" w:rsidR="004F2E8D" w:rsidRPr="001E7F81" w:rsidRDefault="004F2E8D" w:rsidP="00702D3D">
            <w:pPr>
              <w:jc w:val="right"/>
            </w:pPr>
            <w:r w:rsidRPr="001E7F81">
              <w:t>5.153 / 6.158</w:t>
            </w:r>
          </w:p>
        </w:tc>
      </w:tr>
      <w:tr w:rsidR="001E7F81" w:rsidRPr="001E7F81" w14:paraId="1DA672CC" w14:textId="77777777" w:rsidTr="0099050B">
        <w:tc>
          <w:tcPr>
            <w:tcW w:w="752" w:type="dxa"/>
            <w:vAlign w:val="bottom"/>
          </w:tcPr>
          <w:p w14:paraId="731EA9E3" w14:textId="0615C004" w:rsidR="004F2E8D" w:rsidRPr="001E7F81" w:rsidRDefault="004F2E8D" w:rsidP="00702D3D">
            <w:pPr>
              <w:jc w:val="right"/>
            </w:pPr>
            <w:r w:rsidRPr="001E7F81">
              <w:t>2015</w:t>
            </w:r>
          </w:p>
        </w:tc>
        <w:tc>
          <w:tcPr>
            <w:tcW w:w="1511" w:type="dxa"/>
            <w:vAlign w:val="bottom"/>
          </w:tcPr>
          <w:p w14:paraId="7A685F53" w14:textId="0B7409C9" w:rsidR="004F2E8D" w:rsidRPr="001E7F81" w:rsidRDefault="004F2E8D" w:rsidP="00702D3D">
            <w:pPr>
              <w:jc w:val="right"/>
            </w:pPr>
            <w:r w:rsidRPr="001E7F81">
              <w:t>11’411</w:t>
            </w:r>
          </w:p>
        </w:tc>
        <w:tc>
          <w:tcPr>
            <w:tcW w:w="2552" w:type="dxa"/>
            <w:vAlign w:val="bottom"/>
          </w:tcPr>
          <w:p w14:paraId="111DE8B8" w14:textId="7DA81D90" w:rsidR="004F2E8D" w:rsidRPr="001E7F81" w:rsidRDefault="004F2E8D" w:rsidP="00702D3D">
            <w:pPr>
              <w:jc w:val="right"/>
            </w:pPr>
            <w:r w:rsidRPr="001E7F81">
              <w:t>96’245’595</w:t>
            </w:r>
          </w:p>
        </w:tc>
        <w:tc>
          <w:tcPr>
            <w:tcW w:w="1167" w:type="dxa"/>
            <w:vAlign w:val="bottom"/>
          </w:tcPr>
          <w:p w14:paraId="43758E2B" w14:textId="35830A56" w:rsidR="004F2E8D" w:rsidRPr="001E7F81" w:rsidRDefault="004F2E8D" w:rsidP="00702D3D">
            <w:pPr>
              <w:jc w:val="right"/>
            </w:pPr>
            <w:r w:rsidRPr="001E7F81">
              <w:t>18’950</w:t>
            </w:r>
          </w:p>
        </w:tc>
        <w:tc>
          <w:tcPr>
            <w:tcW w:w="1683" w:type="dxa"/>
            <w:vAlign w:val="bottom"/>
          </w:tcPr>
          <w:p w14:paraId="0FDBF1B9" w14:textId="7F3043CE" w:rsidR="004F2E8D" w:rsidRPr="001E7F81" w:rsidRDefault="004F2E8D" w:rsidP="00702D3D">
            <w:pPr>
              <w:jc w:val="right"/>
            </w:pPr>
            <w:r w:rsidRPr="001E7F81">
              <w:t>2.647 / 5.699</w:t>
            </w:r>
          </w:p>
        </w:tc>
        <w:tc>
          <w:tcPr>
            <w:tcW w:w="1623" w:type="dxa"/>
            <w:vAlign w:val="bottom"/>
          </w:tcPr>
          <w:p w14:paraId="03D5017B" w14:textId="79A6295F" w:rsidR="004F2E8D" w:rsidRPr="001E7F81" w:rsidRDefault="004F2E8D" w:rsidP="00702D3D">
            <w:pPr>
              <w:jc w:val="right"/>
            </w:pPr>
            <w:r w:rsidRPr="001E7F81">
              <w:t>5.238 / 5.766</w:t>
            </w:r>
          </w:p>
        </w:tc>
      </w:tr>
      <w:tr w:rsidR="001E7F81" w:rsidRPr="001E7F81" w14:paraId="0935D531" w14:textId="77777777" w:rsidTr="0099050B">
        <w:tc>
          <w:tcPr>
            <w:tcW w:w="752" w:type="dxa"/>
            <w:vAlign w:val="bottom"/>
          </w:tcPr>
          <w:p w14:paraId="3B438426" w14:textId="768E254F" w:rsidR="004F2E8D" w:rsidRPr="001E7F81" w:rsidRDefault="004F2E8D" w:rsidP="00702D3D">
            <w:pPr>
              <w:jc w:val="right"/>
            </w:pPr>
            <w:r w:rsidRPr="001E7F81">
              <w:t>2016</w:t>
            </w:r>
          </w:p>
        </w:tc>
        <w:tc>
          <w:tcPr>
            <w:tcW w:w="1511" w:type="dxa"/>
            <w:vAlign w:val="bottom"/>
          </w:tcPr>
          <w:p w14:paraId="2831881D" w14:textId="463A3505" w:rsidR="004F2E8D" w:rsidRPr="001E7F81" w:rsidRDefault="004F2E8D" w:rsidP="00702D3D">
            <w:pPr>
              <w:jc w:val="right"/>
            </w:pPr>
            <w:r w:rsidRPr="001E7F81">
              <w:t>11’701</w:t>
            </w:r>
          </w:p>
        </w:tc>
        <w:tc>
          <w:tcPr>
            <w:tcW w:w="2552" w:type="dxa"/>
            <w:vAlign w:val="bottom"/>
          </w:tcPr>
          <w:p w14:paraId="0F3F8001" w14:textId="4210DB41" w:rsidR="004F2E8D" w:rsidRPr="001E7F81" w:rsidRDefault="004F2E8D" w:rsidP="00702D3D">
            <w:pPr>
              <w:jc w:val="right"/>
            </w:pPr>
            <w:r w:rsidRPr="001E7F81">
              <w:t>95’484’983</w:t>
            </w:r>
          </w:p>
        </w:tc>
        <w:tc>
          <w:tcPr>
            <w:tcW w:w="1167" w:type="dxa"/>
            <w:vAlign w:val="bottom"/>
          </w:tcPr>
          <w:p w14:paraId="121E5413" w14:textId="1BB82FAC" w:rsidR="004F2E8D" w:rsidRPr="001E7F81" w:rsidRDefault="004F2E8D" w:rsidP="00702D3D">
            <w:pPr>
              <w:jc w:val="right"/>
            </w:pPr>
            <w:r w:rsidRPr="001E7F81">
              <w:t>17’800</w:t>
            </w:r>
          </w:p>
        </w:tc>
        <w:tc>
          <w:tcPr>
            <w:tcW w:w="1683" w:type="dxa"/>
            <w:vAlign w:val="bottom"/>
          </w:tcPr>
          <w:p w14:paraId="308C08BD" w14:textId="040991E9" w:rsidR="004F2E8D" w:rsidRPr="001E7F81" w:rsidRDefault="004F2E8D" w:rsidP="00702D3D">
            <w:pPr>
              <w:jc w:val="right"/>
            </w:pPr>
            <w:r w:rsidRPr="001E7F81">
              <w:t>2.691 / 4.902</w:t>
            </w:r>
          </w:p>
        </w:tc>
        <w:tc>
          <w:tcPr>
            <w:tcW w:w="1623" w:type="dxa"/>
            <w:vAlign w:val="bottom"/>
          </w:tcPr>
          <w:p w14:paraId="0737F81B" w14:textId="7E2F4280" w:rsidR="004F2E8D" w:rsidRPr="001E7F81" w:rsidRDefault="004F2E8D" w:rsidP="00702D3D">
            <w:pPr>
              <w:jc w:val="right"/>
            </w:pPr>
            <w:r w:rsidRPr="001E7F81">
              <w:t>5.261 / 5.008</w:t>
            </w:r>
          </w:p>
        </w:tc>
      </w:tr>
      <w:tr w:rsidR="001E7F81" w:rsidRPr="001E7F81" w14:paraId="00BFF497" w14:textId="77777777" w:rsidTr="0099050B">
        <w:tc>
          <w:tcPr>
            <w:tcW w:w="752" w:type="dxa"/>
            <w:vAlign w:val="bottom"/>
          </w:tcPr>
          <w:p w14:paraId="795D2F49" w14:textId="761724CE" w:rsidR="004F2E8D" w:rsidRPr="001E7F81" w:rsidRDefault="004F2E8D" w:rsidP="00702D3D">
            <w:pPr>
              <w:jc w:val="right"/>
            </w:pPr>
            <w:r w:rsidRPr="001E7F81">
              <w:t>2017</w:t>
            </w:r>
          </w:p>
        </w:tc>
        <w:tc>
          <w:tcPr>
            <w:tcW w:w="1511" w:type="dxa"/>
            <w:vAlign w:val="bottom"/>
          </w:tcPr>
          <w:p w14:paraId="06EC06DF" w14:textId="70EBD9DC" w:rsidR="004F2E8D" w:rsidRPr="001E7F81" w:rsidRDefault="004F2E8D" w:rsidP="00702D3D">
            <w:pPr>
              <w:jc w:val="right"/>
            </w:pPr>
            <w:r w:rsidRPr="001E7F81">
              <w:t>11’955</w:t>
            </w:r>
          </w:p>
        </w:tc>
        <w:tc>
          <w:tcPr>
            <w:tcW w:w="2552" w:type="dxa"/>
            <w:vAlign w:val="bottom"/>
          </w:tcPr>
          <w:p w14:paraId="27D05C86" w14:textId="2311C3D6" w:rsidR="004F2E8D" w:rsidRPr="001E7F81" w:rsidRDefault="004F2E8D" w:rsidP="00702D3D">
            <w:pPr>
              <w:jc w:val="right"/>
            </w:pPr>
            <w:r w:rsidRPr="001E7F81">
              <w:t>95’481’124</w:t>
            </w:r>
          </w:p>
        </w:tc>
        <w:tc>
          <w:tcPr>
            <w:tcW w:w="1167" w:type="dxa"/>
            <w:vAlign w:val="bottom"/>
          </w:tcPr>
          <w:p w14:paraId="7F7A4D67" w14:textId="7B92A668" w:rsidR="004F2E8D" w:rsidRPr="001E7F81" w:rsidRDefault="004F2E8D" w:rsidP="00702D3D">
            <w:pPr>
              <w:jc w:val="right"/>
            </w:pPr>
            <w:r w:rsidRPr="001E7F81">
              <w:t>18’220</w:t>
            </w:r>
          </w:p>
        </w:tc>
        <w:tc>
          <w:tcPr>
            <w:tcW w:w="1683" w:type="dxa"/>
            <w:vAlign w:val="bottom"/>
          </w:tcPr>
          <w:p w14:paraId="11F868A0" w14:textId="4406D06D" w:rsidR="004F2E8D" w:rsidRPr="001E7F81" w:rsidRDefault="004F2E8D" w:rsidP="00702D3D">
            <w:pPr>
              <w:jc w:val="right"/>
            </w:pPr>
            <w:r w:rsidRPr="001E7F81">
              <w:t>2.609 / 3.890</w:t>
            </w:r>
          </w:p>
        </w:tc>
        <w:tc>
          <w:tcPr>
            <w:tcW w:w="1623" w:type="dxa"/>
            <w:vAlign w:val="bottom"/>
          </w:tcPr>
          <w:p w14:paraId="01D26D83" w14:textId="5476CE1F" w:rsidR="004F2E8D" w:rsidRPr="001E7F81" w:rsidRDefault="004F2E8D" w:rsidP="00702D3D">
            <w:pPr>
              <w:jc w:val="right"/>
            </w:pPr>
            <w:r w:rsidRPr="001E7F81">
              <w:t>5.613 / 4.272</w:t>
            </w:r>
          </w:p>
        </w:tc>
      </w:tr>
      <w:tr w:rsidR="001E7F81" w:rsidRPr="001E7F81" w14:paraId="3A9B9095" w14:textId="77777777" w:rsidTr="0099050B">
        <w:tc>
          <w:tcPr>
            <w:tcW w:w="752" w:type="dxa"/>
            <w:vAlign w:val="bottom"/>
          </w:tcPr>
          <w:p w14:paraId="1F0ED712" w14:textId="6CCE6402" w:rsidR="004F2E8D" w:rsidRPr="001E7F81" w:rsidRDefault="004F2E8D" w:rsidP="00702D3D">
            <w:pPr>
              <w:jc w:val="right"/>
            </w:pPr>
            <w:r w:rsidRPr="001E7F81">
              <w:t>2018</w:t>
            </w:r>
          </w:p>
        </w:tc>
        <w:tc>
          <w:tcPr>
            <w:tcW w:w="1511" w:type="dxa"/>
            <w:vAlign w:val="bottom"/>
          </w:tcPr>
          <w:p w14:paraId="175DA18A" w14:textId="44DF9E62" w:rsidR="004F2E8D" w:rsidRPr="001E7F81" w:rsidRDefault="004F2E8D" w:rsidP="00702D3D">
            <w:pPr>
              <w:jc w:val="right"/>
            </w:pPr>
            <w:r w:rsidRPr="001E7F81">
              <w:t>12’053</w:t>
            </w:r>
          </w:p>
        </w:tc>
        <w:tc>
          <w:tcPr>
            <w:tcW w:w="2552" w:type="dxa"/>
            <w:vAlign w:val="bottom"/>
          </w:tcPr>
          <w:p w14:paraId="7E0ADB7F" w14:textId="51CBE09B" w:rsidR="004F2E8D" w:rsidRPr="001E7F81" w:rsidRDefault="004F2E8D" w:rsidP="00702D3D">
            <w:pPr>
              <w:jc w:val="right"/>
            </w:pPr>
            <w:r w:rsidRPr="001E7F81">
              <w:t>96’843’764</w:t>
            </w:r>
          </w:p>
        </w:tc>
        <w:tc>
          <w:tcPr>
            <w:tcW w:w="1167" w:type="dxa"/>
            <w:vAlign w:val="bottom"/>
          </w:tcPr>
          <w:p w14:paraId="01938DB7" w14:textId="15746D55" w:rsidR="004F2E8D" w:rsidRPr="001E7F81" w:rsidRDefault="004F2E8D" w:rsidP="00702D3D">
            <w:pPr>
              <w:jc w:val="right"/>
            </w:pPr>
            <w:r w:rsidRPr="001E7F81">
              <w:t>18’600</w:t>
            </w:r>
          </w:p>
        </w:tc>
        <w:tc>
          <w:tcPr>
            <w:tcW w:w="1683" w:type="dxa"/>
            <w:vAlign w:val="bottom"/>
          </w:tcPr>
          <w:p w14:paraId="14B05703" w14:textId="2E93133F" w:rsidR="004F2E8D" w:rsidRPr="001E7F81" w:rsidRDefault="004F2E8D" w:rsidP="00702D3D">
            <w:pPr>
              <w:jc w:val="right"/>
            </w:pPr>
            <w:r w:rsidRPr="001E7F81">
              <w:t>2.475 / 4.160</w:t>
            </w:r>
          </w:p>
        </w:tc>
        <w:tc>
          <w:tcPr>
            <w:tcW w:w="1623" w:type="dxa"/>
            <w:vAlign w:val="bottom"/>
          </w:tcPr>
          <w:p w14:paraId="4C06C40A" w14:textId="5B5628A8" w:rsidR="004F2E8D" w:rsidRPr="001E7F81" w:rsidRDefault="004F2E8D" w:rsidP="00702D3D">
            <w:pPr>
              <w:jc w:val="right"/>
            </w:pPr>
            <w:r w:rsidRPr="001E7F81">
              <w:t>5.430 / 4.420</w:t>
            </w:r>
          </w:p>
        </w:tc>
      </w:tr>
      <w:tr w:rsidR="001E7F81" w:rsidRPr="001E7F81" w14:paraId="5670E1A7" w14:textId="77777777" w:rsidTr="0099050B">
        <w:tc>
          <w:tcPr>
            <w:tcW w:w="752" w:type="dxa"/>
            <w:vAlign w:val="bottom"/>
          </w:tcPr>
          <w:p w14:paraId="67EF9C65" w14:textId="1362ADE5" w:rsidR="004F2E8D" w:rsidRPr="001E7F81" w:rsidRDefault="004F2E8D" w:rsidP="00702D3D">
            <w:pPr>
              <w:jc w:val="right"/>
            </w:pPr>
            <w:r w:rsidRPr="001E7F81">
              <w:t>2019</w:t>
            </w:r>
          </w:p>
        </w:tc>
        <w:tc>
          <w:tcPr>
            <w:tcW w:w="1511" w:type="dxa"/>
            <w:vAlign w:val="bottom"/>
          </w:tcPr>
          <w:p w14:paraId="6E4FBF62" w14:textId="4BB5DD24" w:rsidR="004F2E8D" w:rsidRPr="001E7F81" w:rsidRDefault="004F2E8D" w:rsidP="00702D3D">
            <w:pPr>
              <w:jc w:val="right"/>
            </w:pPr>
            <w:r w:rsidRPr="001E7F81">
              <w:t>12’247</w:t>
            </w:r>
          </w:p>
        </w:tc>
        <w:tc>
          <w:tcPr>
            <w:tcW w:w="2552" w:type="dxa"/>
            <w:vAlign w:val="bottom"/>
          </w:tcPr>
          <w:p w14:paraId="046DF3A3" w14:textId="1AF19BB3" w:rsidR="004F2E8D" w:rsidRPr="001E7F81" w:rsidRDefault="004F2E8D" w:rsidP="00702D3D">
            <w:pPr>
              <w:jc w:val="right"/>
            </w:pPr>
            <w:r w:rsidRPr="001E7F81">
              <w:t>98’112’683</w:t>
            </w:r>
          </w:p>
        </w:tc>
        <w:tc>
          <w:tcPr>
            <w:tcW w:w="1167" w:type="dxa"/>
            <w:vAlign w:val="bottom"/>
          </w:tcPr>
          <w:p w14:paraId="09287063" w14:textId="41EEF1E7" w:rsidR="004F2E8D" w:rsidRPr="001E7F81" w:rsidRDefault="004F2E8D" w:rsidP="00702D3D">
            <w:pPr>
              <w:jc w:val="right"/>
            </w:pPr>
            <w:r w:rsidRPr="001E7F81">
              <w:t>17’280</w:t>
            </w:r>
          </w:p>
        </w:tc>
        <w:tc>
          <w:tcPr>
            <w:tcW w:w="1683" w:type="dxa"/>
            <w:vAlign w:val="bottom"/>
          </w:tcPr>
          <w:p w14:paraId="6F6C33F8" w14:textId="06C2F686" w:rsidR="004F2E8D" w:rsidRPr="001E7F81" w:rsidRDefault="004F2E8D" w:rsidP="00702D3D">
            <w:pPr>
              <w:jc w:val="right"/>
            </w:pPr>
            <w:r w:rsidRPr="001E7F81">
              <w:t>2.194 / 4.860</w:t>
            </w:r>
          </w:p>
        </w:tc>
        <w:tc>
          <w:tcPr>
            <w:tcW w:w="1623" w:type="dxa"/>
            <w:vAlign w:val="bottom"/>
          </w:tcPr>
          <w:p w14:paraId="25129F2A" w14:textId="007830B9" w:rsidR="004F2E8D" w:rsidRPr="001E7F81" w:rsidRDefault="004F2E8D" w:rsidP="00702D3D">
            <w:pPr>
              <w:jc w:val="right"/>
            </w:pPr>
            <w:r w:rsidRPr="001E7F81">
              <w:t>5.610 / 4.650</w:t>
            </w:r>
          </w:p>
        </w:tc>
      </w:tr>
      <w:tr w:rsidR="001E7F81" w:rsidRPr="001E7F81" w14:paraId="59224357" w14:textId="77777777" w:rsidTr="0099050B">
        <w:tc>
          <w:tcPr>
            <w:tcW w:w="752" w:type="dxa"/>
            <w:vAlign w:val="bottom"/>
          </w:tcPr>
          <w:p w14:paraId="22E027F9" w14:textId="1DF1EBF8" w:rsidR="004F2E8D" w:rsidRPr="001E7F81" w:rsidRDefault="004F2E8D" w:rsidP="00702D3D">
            <w:pPr>
              <w:jc w:val="right"/>
            </w:pPr>
            <w:r w:rsidRPr="001E7F81">
              <w:t>2020</w:t>
            </w:r>
          </w:p>
        </w:tc>
        <w:tc>
          <w:tcPr>
            <w:tcW w:w="1511" w:type="dxa"/>
            <w:vAlign w:val="bottom"/>
          </w:tcPr>
          <w:p w14:paraId="0C6A347B" w14:textId="64F65CDD" w:rsidR="004F2E8D" w:rsidRPr="001E7F81" w:rsidRDefault="004F2E8D" w:rsidP="00702D3D">
            <w:pPr>
              <w:jc w:val="right"/>
            </w:pPr>
            <w:r w:rsidRPr="001E7F81">
              <w:t>12’274</w:t>
            </w:r>
          </w:p>
        </w:tc>
        <w:tc>
          <w:tcPr>
            <w:tcW w:w="2552" w:type="dxa"/>
            <w:vAlign w:val="bottom"/>
          </w:tcPr>
          <w:p w14:paraId="616C0EED" w14:textId="5A557279" w:rsidR="004F2E8D" w:rsidRPr="001E7F81" w:rsidRDefault="004F2E8D" w:rsidP="00702D3D">
            <w:pPr>
              <w:jc w:val="right"/>
            </w:pPr>
            <w:r w:rsidRPr="001E7F81">
              <w:t>90’834’898</w:t>
            </w:r>
          </w:p>
        </w:tc>
        <w:tc>
          <w:tcPr>
            <w:tcW w:w="1167" w:type="dxa"/>
            <w:vAlign w:val="bottom"/>
          </w:tcPr>
          <w:p w14:paraId="09857570" w14:textId="1B156892" w:rsidR="004F2E8D" w:rsidRPr="001E7F81" w:rsidRDefault="004F2E8D" w:rsidP="00702D3D">
            <w:pPr>
              <w:jc w:val="right"/>
            </w:pPr>
            <w:r w:rsidRPr="001E7F81">
              <w:t>17’460</w:t>
            </w:r>
          </w:p>
        </w:tc>
        <w:tc>
          <w:tcPr>
            <w:tcW w:w="1683" w:type="dxa"/>
            <w:vAlign w:val="bottom"/>
          </w:tcPr>
          <w:p w14:paraId="5FF70D45" w14:textId="1F597000" w:rsidR="004F2E8D" w:rsidRPr="001E7F81" w:rsidRDefault="004F2E8D" w:rsidP="00702D3D">
            <w:pPr>
              <w:jc w:val="right"/>
            </w:pPr>
            <w:r w:rsidRPr="001E7F81">
              <w:t>2.175 / 6.058</w:t>
            </w:r>
          </w:p>
        </w:tc>
        <w:tc>
          <w:tcPr>
            <w:tcW w:w="1623" w:type="dxa"/>
            <w:vAlign w:val="bottom"/>
          </w:tcPr>
          <w:p w14:paraId="23C50A20" w14:textId="452A6400" w:rsidR="004F2E8D" w:rsidRPr="001E7F81" w:rsidRDefault="004F2E8D" w:rsidP="00702D3D">
            <w:pPr>
              <w:jc w:val="right"/>
            </w:pPr>
            <w:r w:rsidRPr="001E7F81">
              <w:t>5.208 / 5.630</w:t>
            </w:r>
          </w:p>
        </w:tc>
      </w:tr>
      <w:tr w:rsidR="001E7F81" w:rsidRPr="001E7F81" w14:paraId="2FC3EB16" w14:textId="77777777" w:rsidTr="0099050B">
        <w:tc>
          <w:tcPr>
            <w:tcW w:w="752" w:type="dxa"/>
            <w:vAlign w:val="bottom"/>
          </w:tcPr>
          <w:p w14:paraId="5AEFCFA2" w14:textId="064B3017" w:rsidR="004F2E8D" w:rsidRPr="001E7F81" w:rsidRDefault="004F2E8D" w:rsidP="00702D3D">
            <w:pPr>
              <w:jc w:val="right"/>
            </w:pPr>
            <w:r w:rsidRPr="001E7F81">
              <w:t>2021</w:t>
            </w:r>
          </w:p>
        </w:tc>
        <w:tc>
          <w:tcPr>
            <w:tcW w:w="1511" w:type="dxa"/>
            <w:vAlign w:val="bottom"/>
          </w:tcPr>
          <w:p w14:paraId="3CFD6287" w14:textId="0D809EE7" w:rsidR="004F2E8D" w:rsidRPr="001E7F81" w:rsidRDefault="004F2E8D" w:rsidP="00702D3D">
            <w:pPr>
              <w:jc w:val="right"/>
            </w:pPr>
            <w:r w:rsidRPr="001E7F81">
              <w:t>12’251</w:t>
            </w:r>
          </w:p>
        </w:tc>
        <w:tc>
          <w:tcPr>
            <w:tcW w:w="2552" w:type="dxa"/>
            <w:vAlign w:val="bottom"/>
          </w:tcPr>
          <w:p w14:paraId="5FB9A55D" w14:textId="1A5CAE68" w:rsidR="004F2E8D" w:rsidRPr="001E7F81" w:rsidRDefault="004F2E8D" w:rsidP="00702D3D">
            <w:pPr>
              <w:jc w:val="right"/>
            </w:pPr>
            <w:r w:rsidRPr="001E7F81">
              <w:t>89’822’240</w:t>
            </w:r>
          </w:p>
        </w:tc>
        <w:tc>
          <w:tcPr>
            <w:tcW w:w="1167" w:type="dxa"/>
            <w:vAlign w:val="bottom"/>
          </w:tcPr>
          <w:p w14:paraId="7009D632" w14:textId="709B7EE1" w:rsidR="004F2E8D" w:rsidRPr="001E7F81" w:rsidRDefault="004F2E8D" w:rsidP="00702D3D">
            <w:pPr>
              <w:jc w:val="right"/>
            </w:pPr>
            <w:r w:rsidRPr="001E7F81">
              <w:t>16’760</w:t>
            </w:r>
          </w:p>
        </w:tc>
        <w:tc>
          <w:tcPr>
            <w:tcW w:w="1683" w:type="dxa"/>
            <w:vAlign w:val="bottom"/>
          </w:tcPr>
          <w:p w14:paraId="446B2E34" w14:textId="185F794C" w:rsidR="004F2E8D" w:rsidRPr="001E7F81" w:rsidRDefault="004F2E8D" w:rsidP="00702D3D">
            <w:pPr>
              <w:jc w:val="right"/>
            </w:pPr>
            <w:r w:rsidRPr="001E7F81">
              <w:t>2.378 / 5.987</w:t>
            </w:r>
          </w:p>
        </w:tc>
        <w:tc>
          <w:tcPr>
            <w:tcW w:w="1623" w:type="dxa"/>
            <w:vAlign w:val="bottom"/>
          </w:tcPr>
          <w:p w14:paraId="5ED86C69" w14:textId="21BD2051" w:rsidR="004F2E8D" w:rsidRPr="001E7F81" w:rsidRDefault="004F2E8D" w:rsidP="00702D3D">
            <w:pPr>
              <w:jc w:val="right"/>
            </w:pPr>
            <w:r w:rsidRPr="001E7F81">
              <w:t>5.200 / 6.000</w:t>
            </w:r>
          </w:p>
        </w:tc>
      </w:tr>
      <w:tr w:rsidR="001E7F81" w:rsidRPr="001E7F81" w14:paraId="6610D823" w14:textId="77777777" w:rsidTr="0099050B">
        <w:tc>
          <w:tcPr>
            <w:tcW w:w="752" w:type="dxa"/>
            <w:vAlign w:val="bottom"/>
          </w:tcPr>
          <w:p w14:paraId="3994BF48" w14:textId="6F8D96BE" w:rsidR="004F2E8D" w:rsidRPr="001E7F81" w:rsidRDefault="004F2E8D" w:rsidP="00702D3D">
            <w:pPr>
              <w:jc w:val="right"/>
            </w:pPr>
            <w:r w:rsidRPr="001E7F81">
              <w:t>2022</w:t>
            </w:r>
          </w:p>
        </w:tc>
        <w:tc>
          <w:tcPr>
            <w:tcW w:w="1511" w:type="dxa"/>
            <w:vAlign w:val="bottom"/>
          </w:tcPr>
          <w:p w14:paraId="1A7B0846" w14:textId="25DCF6A1" w:rsidR="004F2E8D" w:rsidRPr="001E7F81" w:rsidRDefault="004F2E8D" w:rsidP="00702D3D">
            <w:pPr>
              <w:jc w:val="right"/>
            </w:pPr>
            <w:r w:rsidRPr="001E7F81">
              <w:t>12’328</w:t>
            </w:r>
          </w:p>
        </w:tc>
        <w:tc>
          <w:tcPr>
            <w:tcW w:w="2552" w:type="dxa"/>
            <w:vAlign w:val="bottom"/>
          </w:tcPr>
          <w:p w14:paraId="7CF9141B" w14:textId="28EE3EDA" w:rsidR="004F2E8D" w:rsidRPr="001E7F81" w:rsidRDefault="004F2E8D" w:rsidP="00702D3D">
            <w:pPr>
              <w:jc w:val="right"/>
            </w:pPr>
            <w:r w:rsidRPr="001E7F81">
              <w:t>89’067’000</w:t>
            </w:r>
          </w:p>
        </w:tc>
        <w:tc>
          <w:tcPr>
            <w:tcW w:w="1167" w:type="dxa"/>
            <w:vAlign w:val="bottom"/>
          </w:tcPr>
          <w:p w14:paraId="7A85563A" w14:textId="56EE0C28" w:rsidR="004F2E8D" w:rsidRPr="001E7F81" w:rsidRDefault="004F2E8D" w:rsidP="00702D3D">
            <w:pPr>
              <w:jc w:val="right"/>
            </w:pPr>
            <w:r w:rsidRPr="001E7F81">
              <w:t>16’580</w:t>
            </w:r>
          </w:p>
        </w:tc>
        <w:tc>
          <w:tcPr>
            <w:tcW w:w="1683" w:type="dxa"/>
            <w:vAlign w:val="bottom"/>
          </w:tcPr>
          <w:p w14:paraId="6849EA2D" w14:textId="05554801" w:rsidR="004F2E8D" w:rsidRPr="001E7F81" w:rsidRDefault="004F2E8D" w:rsidP="00702D3D">
            <w:pPr>
              <w:jc w:val="right"/>
            </w:pPr>
            <w:r w:rsidRPr="001E7F81">
              <w:t>2.550 /7.504</w:t>
            </w:r>
          </w:p>
        </w:tc>
        <w:tc>
          <w:tcPr>
            <w:tcW w:w="1623" w:type="dxa"/>
            <w:vAlign w:val="bottom"/>
          </w:tcPr>
          <w:p w14:paraId="76A9AAF8" w14:textId="186A08A4" w:rsidR="004F2E8D" w:rsidRPr="001E7F81" w:rsidRDefault="004F2E8D" w:rsidP="00702D3D">
            <w:pPr>
              <w:jc w:val="right"/>
            </w:pPr>
            <w:r w:rsidRPr="001E7F81">
              <w:t>2.718</w:t>
            </w:r>
            <w:r w:rsidR="00426E28">
              <w:rPr>
                <w:rStyle w:val="Funotenzeichen"/>
              </w:rPr>
              <w:footnoteReference w:id="48"/>
            </w:r>
            <w:r w:rsidRPr="001E7F81">
              <w:t xml:space="preserve"> / 7.000</w:t>
            </w:r>
          </w:p>
        </w:tc>
      </w:tr>
      <w:tr w:rsidR="001E7F81" w:rsidRPr="001E7F81" w14:paraId="18193884" w14:textId="77777777" w:rsidTr="0099050B">
        <w:tc>
          <w:tcPr>
            <w:tcW w:w="752" w:type="dxa"/>
            <w:vAlign w:val="center"/>
          </w:tcPr>
          <w:p w14:paraId="0755C174" w14:textId="028C7D9E" w:rsidR="005E03A0" w:rsidRPr="001E7F81" w:rsidRDefault="005E03A0" w:rsidP="005E03A0">
            <w:pPr>
              <w:jc w:val="right"/>
            </w:pPr>
            <w:r w:rsidRPr="001E7F81">
              <w:rPr>
                <w:rFonts w:cs="Arial"/>
                <w:szCs w:val="22"/>
              </w:rPr>
              <w:t>2023</w:t>
            </w:r>
          </w:p>
        </w:tc>
        <w:tc>
          <w:tcPr>
            <w:tcW w:w="1511" w:type="dxa"/>
            <w:vAlign w:val="center"/>
          </w:tcPr>
          <w:p w14:paraId="7FEB45B8" w14:textId="62BBD76F" w:rsidR="005E03A0" w:rsidRPr="001E7F81" w:rsidRDefault="005E03A0" w:rsidP="005E03A0">
            <w:pPr>
              <w:jc w:val="right"/>
            </w:pPr>
            <w:r w:rsidRPr="001E7F81">
              <w:rPr>
                <w:rFonts w:cs="Arial"/>
                <w:szCs w:val="22"/>
              </w:rPr>
              <w:t>12’482</w:t>
            </w:r>
          </w:p>
        </w:tc>
        <w:tc>
          <w:tcPr>
            <w:tcW w:w="2552" w:type="dxa"/>
            <w:vAlign w:val="center"/>
          </w:tcPr>
          <w:p w14:paraId="7FDEA817" w14:textId="5B44B0A4" w:rsidR="005E03A0" w:rsidRPr="001E7F81" w:rsidRDefault="005E03A0" w:rsidP="005E03A0">
            <w:pPr>
              <w:jc w:val="right"/>
            </w:pPr>
            <w:r w:rsidRPr="001E7F81">
              <w:rPr>
                <w:rFonts w:cs="Arial"/>
                <w:lang w:eastAsia="de-CH"/>
              </w:rPr>
              <w:t>87'252’000</w:t>
            </w:r>
          </w:p>
        </w:tc>
        <w:tc>
          <w:tcPr>
            <w:tcW w:w="1167" w:type="dxa"/>
            <w:vAlign w:val="center"/>
          </w:tcPr>
          <w:p w14:paraId="1BE36B20" w14:textId="753962F5" w:rsidR="005E03A0" w:rsidRPr="001E7F81" w:rsidRDefault="005E03A0" w:rsidP="005E03A0">
            <w:pPr>
              <w:jc w:val="right"/>
            </w:pPr>
            <w:r w:rsidRPr="001E7F81">
              <w:rPr>
                <w:rFonts w:cs="Arial"/>
                <w:szCs w:val="22"/>
                <w:lang w:eastAsia="de-CH"/>
              </w:rPr>
              <w:t>16’350</w:t>
            </w:r>
          </w:p>
        </w:tc>
        <w:tc>
          <w:tcPr>
            <w:tcW w:w="1683" w:type="dxa"/>
            <w:vAlign w:val="center"/>
          </w:tcPr>
          <w:p w14:paraId="7E916C55" w14:textId="10D70E88" w:rsidR="005E03A0" w:rsidRPr="001E7F81" w:rsidRDefault="005E03A0" w:rsidP="005E03A0">
            <w:pPr>
              <w:jc w:val="right"/>
            </w:pPr>
            <w:r w:rsidRPr="001E7F81">
              <w:rPr>
                <w:rFonts w:cs="Arial"/>
                <w:szCs w:val="22"/>
              </w:rPr>
              <w:t>2.565</w:t>
            </w:r>
            <w:r w:rsidR="00B91104" w:rsidRPr="001E7F81">
              <w:rPr>
                <w:rFonts w:cs="Arial"/>
                <w:szCs w:val="22"/>
              </w:rPr>
              <w:t xml:space="preserve"> </w:t>
            </w:r>
            <w:r w:rsidRPr="001E7F81">
              <w:rPr>
                <w:rFonts w:cs="Arial"/>
                <w:szCs w:val="22"/>
              </w:rPr>
              <w:t>/17.480</w:t>
            </w:r>
          </w:p>
        </w:tc>
        <w:tc>
          <w:tcPr>
            <w:tcW w:w="1623" w:type="dxa"/>
            <w:vAlign w:val="bottom"/>
          </w:tcPr>
          <w:p w14:paraId="2BF6048C" w14:textId="376FF726" w:rsidR="005E03A0" w:rsidRPr="001E7F81" w:rsidRDefault="005E03A0" w:rsidP="005E03A0">
            <w:pPr>
              <w:jc w:val="right"/>
            </w:pPr>
            <w:r w:rsidRPr="001E7F81">
              <w:rPr>
                <w:rFonts w:cs="Arial"/>
                <w:szCs w:val="22"/>
              </w:rPr>
              <w:t>2.650</w:t>
            </w:r>
            <w:r w:rsidR="00B91104" w:rsidRPr="001E7F81">
              <w:rPr>
                <w:rFonts w:cs="Arial"/>
                <w:szCs w:val="22"/>
              </w:rPr>
              <w:t xml:space="preserve"> </w:t>
            </w:r>
            <w:r w:rsidRPr="001E7F81">
              <w:rPr>
                <w:rFonts w:cs="Arial"/>
                <w:szCs w:val="22"/>
              </w:rPr>
              <w:t>/16.250</w:t>
            </w:r>
          </w:p>
        </w:tc>
      </w:tr>
      <w:tr w:rsidR="00A62BC1" w:rsidRPr="001E7F81" w14:paraId="50BCB6D1" w14:textId="77777777" w:rsidTr="0099050B">
        <w:tc>
          <w:tcPr>
            <w:tcW w:w="752" w:type="dxa"/>
            <w:vAlign w:val="center"/>
          </w:tcPr>
          <w:p w14:paraId="523CC972" w14:textId="48167FC4" w:rsidR="00A62BC1" w:rsidRPr="001E7F81" w:rsidRDefault="00A62BC1" w:rsidP="005E03A0">
            <w:pPr>
              <w:jc w:val="right"/>
              <w:rPr>
                <w:rFonts w:cs="Arial"/>
                <w:szCs w:val="22"/>
              </w:rPr>
            </w:pPr>
            <w:r>
              <w:rPr>
                <w:rFonts w:cs="Arial"/>
                <w:szCs w:val="22"/>
              </w:rPr>
              <w:t>2024</w:t>
            </w:r>
          </w:p>
        </w:tc>
        <w:tc>
          <w:tcPr>
            <w:tcW w:w="1511" w:type="dxa"/>
            <w:vAlign w:val="center"/>
          </w:tcPr>
          <w:p w14:paraId="010908CA" w14:textId="345922E5" w:rsidR="00A62BC1" w:rsidRPr="001E7F81" w:rsidRDefault="00A62BC1" w:rsidP="005E03A0">
            <w:pPr>
              <w:jc w:val="right"/>
              <w:rPr>
                <w:rFonts w:cs="Arial"/>
                <w:szCs w:val="22"/>
              </w:rPr>
            </w:pPr>
            <w:r w:rsidRPr="00620A67">
              <w:rPr>
                <w:rFonts w:cs="Arial"/>
              </w:rPr>
              <w:t>12'512</w:t>
            </w:r>
          </w:p>
        </w:tc>
        <w:tc>
          <w:tcPr>
            <w:tcW w:w="2552" w:type="dxa"/>
            <w:vAlign w:val="center"/>
          </w:tcPr>
          <w:p w14:paraId="52A2CFD9" w14:textId="76D5D78E" w:rsidR="00A62BC1" w:rsidRPr="001E7F81" w:rsidRDefault="00A62BC1" w:rsidP="005E03A0">
            <w:pPr>
              <w:jc w:val="right"/>
              <w:rPr>
                <w:rFonts w:cs="Arial"/>
                <w:lang w:eastAsia="de-CH"/>
              </w:rPr>
            </w:pPr>
            <w:r w:rsidRPr="00A62BC1">
              <w:rPr>
                <w:rFonts w:cs="Arial"/>
                <w:lang w:eastAsia="de-CH"/>
              </w:rPr>
              <w:t>88’115’479</w:t>
            </w:r>
          </w:p>
        </w:tc>
        <w:tc>
          <w:tcPr>
            <w:tcW w:w="1167" w:type="dxa"/>
            <w:vAlign w:val="center"/>
          </w:tcPr>
          <w:p w14:paraId="4B0CA6F4" w14:textId="5FB8F9BA" w:rsidR="00A62BC1" w:rsidRPr="001E7F81" w:rsidRDefault="00A62BC1" w:rsidP="005E03A0">
            <w:pPr>
              <w:jc w:val="right"/>
              <w:rPr>
                <w:rFonts w:cs="Arial"/>
                <w:szCs w:val="22"/>
                <w:lang w:eastAsia="de-CH"/>
              </w:rPr>
            </w:pPr>
            <w:r w:rsidRPr="00A62BC1">
              <w:rPr>
                <w:rFonts w:cs="Arial"/>
                <w:szCs w:val="22"/>
                <w:lang w:eastAsia="de-CH"/>
              </w:rPr>
              <w:t>16’020</w:t>
            </w:r>
          </w:p>
        </w:tc>
        <w:tc>
          <w:tcPr>
            <w:tcW w:w="1683" w:type="dxa"/>
            <w:vAlign w:val="center"/>
          </w:tcPr>
          <w:p w14:paraId="3F6DABE4" w14:textId="41F43523" w:rsidR="00A62BC1" w:rsidRPr="001E7F81" w:rsidRDefault="00A62BC1" w:rsidP="005E03A0">
            <w:pPr>
              <w:jc w:val="right"/>
              <w:rPr>
                <w:rFonts w:cs="Arial"/>
                <w:szCs w:val="22"/>
              </w:rPr>
            </w:pPr>
            <w:r w:rsidRPr="00A62BC1">
              <w:rPr>
                <w:rFonts w:cs="Arial"/>
                <w:szCs w:val="22"/>
              </w:rPr>
              <w:t>3.301/17.065</w:t>
            </w:r>
          </w:p>
        </w:tc>
        <w:tc>
          <w:tcPr>
            <w:tcW w:w="1623" w:type="dxa"/>
            <w:vAlign w:val="bottom"/>
          </w:tcPr>
          <w:p w14:paraId="6D682E14" w14:textId="1860C598" w:rsidR="00A62BC1" w:rsidRPr="001E7F81" w:rsidRDefault="00A62BC1" w:rsidP="005E03A0">
            <w:pPr>
              <w:jc w:val="right"/>
              <w:rPr>
                <w:rFonts w:cs="Arial"/>
                <w:szCs w:val="22"/>
              </w:rPr>
            </w:pPr>
            <w:r w:rsidRPr="00A62BC1">
              <w:rPr>
                <w:rFonts w:cs="Arial"/>
                <w:szCs w:val="22"/>
              </w:rPr>
              <w:t>2.984/17.159</w:t>
            </w:r>
          </w:p>
        </w:tc>
      </w:tr>
    </w:tbl>
    <w:p w14:paraId="24F68D21" w14:textId="069B3B6E" w:rsidR="00702D3D" w:rsidRDefault="00702D3D" w:rsidP="00AE378D">
      <w:pPr>
        <w:pStyle w:val="Kleintext85ptSPR"/>
      </w:pPr>
    </w:p>
    <w:p w14:paraId="54D3E1D5" w14:textId="45908912" w:rsidR="00702D3D" w:rsidRDefault="00A62BC1" w:rsidP="00702D3D">
      <w:pPr>
        <w:pStyle w:val="Kleintext85ptSPR"/>
        <w:rPr>
          <w:rFonts w:cs="Arial"/>
          <w:noProof/>
          <w:sz w:val="24"/>
          <w:lang w:eastAsia="de-CH"/>
        </w:rPr>
      </w:pPr>
      <w:r w:rsidRPr="00DF4FE0">
        <w:rPr>
          <w:rFonts w:cs="Arial"/>
          <w:noProof/>
          <w:sz w:val="24"/>
          <w:lang w:eastAsia="de-CH"/>
        </w:rPr>
        <w:drawing>
          <wp:inline distT="0" distB="0" distL="0" distR="0" wp14:anchorId="54E75E91" wp14:editId="79C31F08">
            <wp:extent cx="5904230" cy="3422921"/>
            <wp:effectExtent l="0" t="0" r="1270" b="635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5FE3320" w14:textId="387B40D2" w:rsidR="00A62BC1" w:rsidRPr="00E13876" w:rsidRDefault="00E13876" w:rsidP="00702D3D">
      <w:pPr>
        <w:pStyle w:val="Kleintext85ptSPR"/>
        <w:rPr>
          <w:rFonts w:cs="Arial"/>
          <w:noProof/>
          <w:sz w:val="24"/>
          <w:lang w:eastAsia="de-CH"/>
        </w:rPr>
      </w:pPr>
      <w:r>
        <w:rPr>
          <w:noProof/>
        </w:rPr>
        <w:lastRenderedPageBreak/>
        <w:drawing>
          <wp:inline distT="0" distB="0" distL="0" distR="0" wp14:anchorId="526C9E74" wp14:editId="275046B4">
            <wp:extent cx="5904230" cy="3209290"/>
            <wp:effectExtent l="0" t="0" r="1270" b="10160"/>
            <wp:docPr id="1519141099" name="Diagramm 1">
              <a:extLst xmlns:a="http://schemas.openxmlformats.org/drawingml/2006/main">
                <a:ext uri="{FF2B5EF4-FFF2-40B4-BE49-F238E27FC236}">
                  <a16:creationId xmlns:a16="http://schemas.microsoft.com/office/drawing/2014/main" id="{D2A835E9-A3FC-E96A-24DD-4DED7EF842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10B55A6" w14:textId="77777777" w:rsidR="00702D3D" w:rsidRPr="00702D3D" w:rsidRDefault="00702D3D" w:rsidP="00395C3B">
      <w:pPr>
        <w:pStyle w:val="Untertitel"/>
      </w:pPr>
      <w:r w:rsidRPr="00702D3D">
        <w:t>Verbraucherstruktur Netznutzung / Tarifgruppen</w:t>
      </w:r>
    </w:p>
    <w:tbl>
      <w:tblPr>
        <w:tblStyle w:val="Gitternetztabelle1hell"/>
        <w:tblW w:w="0" w:type="auto"/>
        <w:tblLook w:val="0420" w:firstRow="1" w:lastRow="0" w:firstColumn="0" w:lastColumn="0" w:noHBand="0" w:noVBand="1"/>
      </w:tblPr>
      <w:tblGrid>
        <w:gridCol w:w="3114"/>
        <w:gridCol w:w="1567"/>
        <w:gridCol w:w="3111"/>
        <w:gridCol w:w="1496"/>
      </w:tblGrid>
      <w:tr w:rsidR="001E7F81" w:rsidRPr="00395C3B" w14:paraId="5B35A8C7" w14:textId="77777777" w:rsidTr="0099050B">
        <w:trPr>
          <w:cnfStyle w:val="100000000000" w:firstRow="1" w:lastRow="0" w:firstColumn="0" w:lastColumn="0" w:oddVBand="0" w:evenVBand="0" w:oddHBand="0" w:evenHBand="0" w:firstRowFirstColumn="0" w:firstRowLastColumn="0" w:lastRowFirstColumn="0" w:lastRowLastColumn="0"/>
        </w:trPr>
        <w:tc>
          <w:tcPr>
            <w:tcW w:w="3114" w:type="dxa"/>
          </w:tcPr>
          <w:p w14:paraId="37E6CFFC" w14:textId="26927269" w:rsidR="00702D3D" w:rsidRPr="00395C3B" w:rsidRDefault="00702D3D" w:rsidP="00702D3D">
            <w:pPr>
              <w:rPr>
                <w:rFonts w:asciiTheme="majorHAnsi" w:hAnsiTheme="majorHAnsi"/>
                <w:b w:val="0"/>
              </w:rPr>
            </w:pPr>
            <w:r w:rsidRPr="00395C3B">
              <w:rPr>
                <w:rFonts w:asciiTheme="majorHAnsi" w:hAnsiTheme="majorHAnsi"/>
                <w:b w:val="0"/>
              </w:rPr>
              <w:t>Verbrauchergruppe</w:t>
            </w:r>
          </w:p>
        </w:tc>
        <w:tc>
          <w:tcPr>
            <w:tcW w:w="1567" w:type="dxa"/>
            <w:vAlign w:val="center"/>
          </w:tcPr>
          <w:p w14:paraId="2CC5D196" w14:textId="5B3C006F" w:rsidR="00702D3D" w:rsidRPr="00395C3B" w:rsidRDefault="00702D3D" w:rsidP="00B25C8F">
            <w:pPr>
              <w:jc w:val="right"/>
              <w:rPr>
                <w:rFonts w:asciiTheme="majorHAnsi" w:hAnsiTheme="majorHAnsi"/>
                <w:b w:val="0"/>
              </w:rPr>
            </w:pPr>
            <w:r w:rsidRPr="00395C3B">
              <w:rPr>
                <w:rFonts w:asciiTheme="majorHAnsi" w:hAnsiTheme="majorHAnsi"/>
                <w:b w:val="0"/>
              </w:rPr>
              <w:t>Tarifgruppe</w:t>
            </w:r>
          </w:p>
        </w:tc>
        <w:tc>
          <w:tcPr>
            <w:tcW w:w="3111" w:type="dxa"/>
            <w:vAlign w:val="center"/>
          </w:tcPr>
          <w:p w14:paraId="3C063591" w14:textId="27E97772" w:rsidR="00702D3D" w:rsidRPr="00395C3B" w:rsidRDefault="00702D3D">
            <w:pPr>
              <w:jc w:val="right"/>
              <w:rPr>
                <w:rFonts w:asciiTheme="majorHAnsi" w:hAnsiTheme="majorHAnsi"/>
                <w:b w:val="0"/>
              </w:rPr>
            </w:pPr>
            <w:r w:rsidRPr="00395C3B">
              <w:rPr>
                <w:rFonts w:asciiTheme="majorHAnsi" w:hAnsiTheme="majorHAnsi"/>
                <w:b w:val="0"/>
              </w:rPr>
              <w:t>Energieverbrauch in kWh</w:t>
            </w:r>
          </w:p>
        </w:tc>
        <w:tc>
          <w:tcPr>
            <w:tcW w:w="1496" w:type="dxa"/>
            <w:vAlign w:val="center"/>
          </w:tcPr>
          <w:p w14:paraId="5541DFDB" w14:textId="42981114" w:rsidR="00702D3D" w:rsidRPr="00395C3B" w:rsidRDefault="00702D3D">
            <w:pPr>
              <w:jc w:val="right"/>
              <w:rPr>
                <w:rFonts w:asciiTheme="majorHAnsi" w:hAnsiTheme="majorHAnsi"/>
                <w:b w:val="0"/>
              </w:rPr>
            </w:pPr>
            <w:r w:rsidRPr="00395C3B">
              <w:rPr>
                <w:rFonts w:asciiTheme="majorHAnsi" w:hAnsiTheme="majorHAnsi"/>
                <w:b w:val="0"/>
              </w:rPr>
              <w:t>Anteil in %</w:t>
            </w:r>
          </w:p>
        </w:tc>
      </w:tr>
      <w:tr w:rsidR="00E13876" w:rsidRPr="001E7F81" w14:paraId="737FB773" w14:textId="77777777" w:rsidTr="007606BA">
        <w:tc>
          <w:tcPr>
            <w:tcW w:w="3114" w:type="dxa"/>
          </w:tcPr>
          <w:p w14:paraId="3498BA6D" w14:textId="5ED3FCBD" w:rsidR="00E13876" w:rsidRPr="001E7F81" w:rsidRDefault="00E13876" w:rsidP="00E13876">
            <w:r w:rsidRPr="001E7F81">
              <w:t>Haushalt / Kleingewerbe</w:t>
            </w:r>
          </w:p>
        </w:tc>
        <w:tc>
          <w:tcPr>
            <w:tcW w:w="1567" w:type="dxa"/>
            <w:vAlign w:val="bottom"/>
          </w:tcPr>
          <w:p w14:paraId="6234C329" w14:textId="0593BBA6" w:rsidR="00E13876" w:rsidRPr="001E7F81" w:rsidRDefault="00E13876" w:rsidP="00E13876">
            <w:pPr>
              <w:jc w:val="right"/>
            </w:pPr>
            <w:r w:rsidRPr="001E7F81">
              <w:t>Tarif KN</w:t>
            </w:r>
          </w:p>
        </w:tc>
        <w:tc>
          <w:tcPr>
            <w:tcW w:w="3111" w:type="dxa"/>
          </w:tcPr>
          <w:p w14:paraId="1D2FD463" w14:textId="03823ED1" w:rsidR="00E13876" w:rsidRPr="001E7F81" w:rsidRDefault="00E13876" w:rsidP="00E13876">
            <w:pPr>
              <w:jc w:val="right"/>
            </w:pPr>
            <w:r w:rsidRPr="007A3FF1">
              <w:t>30’193’118</w:t>
            </w:r>
          </w:p>
        </w:tc>
        <w:tc>
          <w:tcPr>
            <w:tcW w:w="1496" w:type="dxa"/>
            <w:vAlign w:val="center"/>
          </w:tcPr>
          <w:p w14:paraId="4EF3A14C" w14:textId="55FB9814" w:rsidR="00E13876" w:rsidRPr="00E13876" w:rsidRDefault="00E13876" w:rsidP="00E13876">
            <w:pPr>
              <w:jc w:val="right"/>
              <w:rPr>
                <w:color w:val="000000" w:themeColor="text1"/>
              </w:rPr>
            </w:pPr>
            <w:r w:rsidRPr="00E13876">
              <w:rPr>
                <w:rStyle w:val="Hervorhebung"/>
                <w:color w:val="000000" w:themeColor="text1"/>
                <w:szCs w:val="22"/>
              </w:rPr>
              <w:t>35.0</w:t>
            </w:r>
          </w:p>
        </w:tc>
      </w:tr>
      <w:tr w:rsidR="00E13876" w:rsidRPr="001E7F81" w14:paraId="15BB3EB9" w14:textId="77777777" w:rsidTr="007606BA">
        <w:tc>
          <w:tcPr>
            <w:tcW w:w="3114" w:type="dxa"/>
          </w:tcPr>
          <w:p w14:paraId="6B1C09C3" w14:textId="7638FE9D" w:rsidR="00E13876" w:rsidRPr="001E7F81" w:rsidRDefault="00E13876" w:rsidP="00E13876">
            <w:r w:rsidRPr="001E7F81">
              <w:t>Grossbezüger</w:t>
            </w:r>
          </w:p>
        </w:tc>
        <w:tc>
          <w:tcPr>
            <w:tcW w:w="1567" w:type="dxa"/>
            <w:vAlign w:val="bottom"/>
          </w:tcPr>
          <w:p w14:paraId="2DAF60E6" w14:textId="038CC4B3" w:rsidR="00E13876" w:rsidRPr="001E7F81" w:rsidRDefault="00E13876" w:rsidP="00E13876">
            <w:pPr>
              <w:jc w:val="right"/>
            </w:pPr>
            <w:r w:rsidRPr="001E7F81">
              <w:t>Tarif GN</w:t>
            </w:r>
          </w:p>
        </w:tc>
        <w:tc>
          <w:tcPr>
            <w:tcW w:w="3111" w:type="dxa"/>
          </w:tcPr>
          <w:p w14:paraId="3C251020" w14:textId="3535BE7A" w:rsidR="00E13876" w:rsidRPr="001E7F81" w:rsidRDefault="00E13876" w:rsidP="00E13876">
            <w:pPr>
              <w:jc w:val="right"/>
            </w:pPr>
            <w:r w:rsidRPr="007A3FF1">
              <w:t>39’720’534</w:t>
            </w:r>
          </w:p>
        </w:tc>
        <w:tc>
          <w:tcPr>
            <w:tcW w:w="1496" w:type="dxa"/>
            <w:vAlign w:val="center"/>
          </w:tcPr>
          <w:p w14:paraId="74E87AC8" w14:textId="46E44CBC" w:rsidR="00E13876" w:rsidRPr="00E13876" w:rsidRDefault="00E13876" w:rsidP="00E13876">
            <w:pPr>
              <w:jc w:val="right"/>
              <w:rPr>
                <w:color w:val="000000" w:themeColor="text1"/>
              </w:rPr>
            </w:pPr>
            <w:r w:rsidRPr="00E13876">
              <w:rPr>
                <w:rStyle w:val="Hervorhebung"/>
                <w:color w:val="000000" w:themeColor="text1"/>
                <w:szCs w:val="22"/>
              </w:rPr>
              <w:t>45.0</w:t>
            </w:r>
          </w:p>
        </w:tc>
      </w:tr>
      <w:tr w:rsidR="00E13876" w:rsidRPr="001E7F81" w14:paraId="7A2C5359" w14:textId="77777777" w:rsidTr="007606BA">
        <w:tc>
          <w:tcPr>
            <w:tcW w:w="3114" w:type="dxa"/>
          </w:tcPr>
          <w:p w14:paraId="4B62009E" w14:textId="63D69891" w:rsidR="00E13876" w:rsidRPr="001E7F81" w:rsidRDefault="00E13876" w:rsidP="00E13876">
            <w:r w:rsidRPr="001E7F81">
              <w:t>Industrie</w:t>
            </w:r>
          </w:p>
        </w:tc>
        <w:tc>
          <w:tcPr>
            <w:tcW w:w="1567" w:type="dxa"/>
            <w:vAlign w:val="bottom"/>
          </w:tcPr>
          <w:p w14:paraId="09BE9D32" w14:textId="3AA7D0A3" w:rsidR="00E13876" w:rsidRPr="001E7F81" w:rsidRDefault="00E13876" w:rsidP="00E13876">
            <w:pPr>
              <w:jc w:val="right"/>
            </w:pPr>
            <w:r w:rsidRPr="001E7F81">
              <w:t>Tarif GHT</w:t>
            </w:r>
          </w:p>
        </w:tc>
        <w:tc>
          <w:tcPr>
            <w:tcW w:w="3111" w:type="dxa"/>
          </w:tcPr>
          <w:p w14:paraId="70A13AF0" w14:textId="7B2A3403" w:rsidR="00E13876" w:rsidRPr="001E7F81" w:rsidRDefault="00E13876" w:rsidP="00E13876">
            <w:pPr>
              <w:jc w:val="right"/>
            </w:pPr>
            <w:r w:rsidRPr="007A3FF1">
              <w:t>11’914’419</w:t>
            </w:r>
          </w:p>
        </w:tc>
        <w:tc>
          <w:tcPr>
            <w:tcW w:w="1496" w:type="dxa"/>
            <w:vAlign w:val="center"/>
          </w:tcPr>
          <w:p w14:paraId="745EF6BB" w14:textId="1326F184" w:rsidR="00E13876" w:rsidRPr="00E13876" w:rsidRDefault="00E13876" w:rsidP="00E13876">
            <w:pPr>
              <w:jc w:val="right"/>
              <w:rPr>
                <w:color w:val="000000" w:themeColor="text1"/>
              </w:rPr>
            </w:pPr>
            <w:r w:rsidRPr="00E13876">
              <w:rPr>
                <w:rStyle w:val="Hervorhebung"/>
                <w:color w:val="000000" w:themeColor="text1"/>
                <w:szCs w:val="22"/>
              </w:rPr>
              <w:t>14.0</w:t>
            </w:r>
          </w:p>
        </w:tc>
      </w:tr>
      <w:tr w:rsidR="00E13876" w:rsidRPr="001E7F81" w14:paraId="3540B9AE" w14:textId="77777777" w:rsidTr="007606BA">
        <w:tc>
          <w:tcPr>
            <w:tcW w:w="3114" w:type="dxa"/>
          </w:tcPr>
          <w:p w14:paraId="1186816F" w14:textId="096C9556" w:rsidR="00E13876" w:rsidRPr="001E7F81" w:rsidRDefault="00E13876" w:rsidP="00E13876">
            <w:r w:rsidRPr="001E7F81">
              <w:t xml:space="preserve">Baustrom </w:t>
            </w:r>
          </w:p>
        </w:tc>
        <w:tc>
          <w:tcPr>
            <w:tcW w:w="1567" w:type="dxa"/>
            <w:vAlign w:val="bottom"/>
          </w:tcPr>
          <w:p w14:paraId="70203BCA" w14:textId="25A9A7C3" w:rsidR="00E13876" w:rsidRPr="001E7F81" w:rsidRDefault="00E13876" w:rsidP="00E13876">
            <w:pPr>
              <w:jc w:val="right"/>
            </w:pPr>
            <w:r w:rsidRPr="001E7F81">
              <w:t>Tarif BT</w:t>
            </w:r>
          </w:p>
        </w:tc>
        <w:tc>
          <w:tcPr>
            <w:tcW w:w="3111" w:type="dxa"/>
          </w:tcPr>
          <w:p w14:paraId="1FA2A4A1" w14:textId="6155CE00" w:rsidR="00E13876" w:rsidRPr="001E7F81" w:rsidRDefault="00E13876" w:rsidP="00E13876">
            <w:pPr>
              <w:jc w:val="right"/>
            </w:pPr>
            <w:r w:rsidRPr="007A3FF1">
              <w:t>1’501’790</w:t>
            </w:r>
          </w:p>
        </w:tc>
        <w:tc>
          <w:tcPr>
            <w:tcW w:w="1496" w:type="dxa"/>
            <w:vAlign w:val="center"/>
          </w:tcPr>
          <w:p w14:paraId="3D926BDC" w14:textId="523FD1B6" w:rsidR="00E13876" w:rsidRPr="00E13876" w:rsidRDefault="00E13876" w:rsidP="00E13876">
            <w:pPr>
              <w:jc w:val="right"/>
              <w:rPr>
                <w:color w:val="000000" w:themeColor="text1"/>
              </w:rPr>
            </w:pPr>
            <w:r w:rsidRPr="00E13876">
              <w:rPr>
                <w:rStyle w:val="Hervorhebung"/>
                <w:color w:val="000000" w:themeColor="text1"/>
                <w:szCs w:val="22"/>
              </w:rPr>
              <w:t>2</w:t>
            </w:r>
          </w:p>
        </w:tc>
      </w:tr>
      <w:tr w:rsidR="00E13876" w:rsidRPr="001E7F81" w14:paraId="7B21E765" w14:textId="77777777" w:rsidTr="007606BA">
        <w:tc>
          <w:tcPr>
            <w:tcW w:w="3114" w:type="dxa"/>
            <w:vAlign w:val="center"/>
          </w:tcPr>
          <w:p w14:paraId="0F200B20" w14:textId="08B2094F" w:rsidR="00E13876" w:rsidRPr="001E7F81" w:rsidRDefault="00E13876" w:rsidP="00E13876">
            <w:r w:rsidRPr="001E7F81">
              <w:t>Netzverluste</w:t>
            </w:r>
          </w:p>
        </w:tc>
        <w:tc>
          <w:tcPr>
            <w:tcW w:w="1567" w:type="dxa"/>
            <w:vAlign w:val="bottom"/>
          </w:tcPr>
          <w:p w14:paraId="5B5785F8" w14:textId="311BD2EC" w:rsidR="00E13876" w:rsidRPr="001E7F81" w:rsidRDefault="00E13876" w:rsidP="00E13876">
            <w:pPr>
              <w:jc w:val="right"/>
            </w:pPr>
            <w:r w:rsidRPr="001E7F81">
              <w:t>V</w:t>
            </w:r>
          </w:p>
        </w:tc>
        <w:tc>
          <w:tcPr>
            <w:tcW w:w="3111" w:type="dxa"/>
          </w:tcPr>
          <w:p w14:paraId="47BB4F8A" w14:textId="0F05F653" w:rsidR="00E13876" w:rsidRPr="001E7F81" w:rsidRDefault="00E13876" w:rsidP="00E13876">
            <w:pPr>
              <w:jc w:val="right"/>
            </w:pPr>
            <w:r w:rsidRPr="007A3FF1">
              <w:t>3'324’745</w:t>
            </w:r>
          </w:p>
        </w:tc>
        <w:tc>
          <w:tcPr>
            <w:tcW w:w="1496" w:type="dxa"/>
            <w:vAlign w:val="center"/>
          </w:tcPr>
          <w:p w14:paraId="77E72FCE" w14:textId="6B268AC3" w:rsidR="00E13876" w:rsidRPr="00E13876" w:rsidRDefault="00E13876" w:rsidP="00E13876">
            <w:pPr>
              <w:jc w:val="right"/>
              <w:rPr>
                <w:color w:val="000000" w:themeColor="text1"/>
              </w:rPr>
            </w:pPr>
            <w:r w:rsidRPr="00E13876">
              <w:rPr>
                <w:rStyle w:val="Hervorhebung"/>
                <w:color w:val="000000" w:themeColor="text1"/>
                <w:szCs w:val="22"/>
              </w:rPr>
              <w:t>4</w:t>
            </w:r>
          </w:p>
        </w:tc>
      </w:tr>
    </w:tbl>
    <w:p w14:paraId="64AD2811" w14:textId="57F7D7C3" w:rsidR="00702D3D" w:rsidRDefault="00702D3D" w:rsidP="00395C3B">
      <w:pPr>
        <w:pStyle w:val="Untertitel"/>
      </w:pPr>
      <w:r>
        <w:t>Verbraucherstruktur EVS</w:t>
      </w:r>
    </w:p>
    <w:p w14:paraId="038DFA19" w14:textId="43235101" w:rsidR="0099050B" w:rsidRDefault="00E13876">
      <w:r>
        <w:rPr>
          <w:noProof/>
        </w:rPr>
        <w:drawing>
          <wp:inline distT="0" distB="0" distL="0" distR="0" wp14:anchorId="187751A3" wp14:editId="45254DB7">
            <wp:extent cx="5904230" cy="3571875"/>
            <wp:effectExtent l="0" t="0" r="1270" b="9525"/>
            <wp:docPr id="170555440"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99050B">
        <w:br w:type="page"/>
      </w:r>
    </w:p>
    <w:p w14:paraId="1841A43C" w14:textId="12FA5BED" w:rsidR="00702D3D" w:rsidRPr="005D0557" w:rsidRDefault="00702D3D" w:rsidP="005E1D13">
      <w:pPr>
        <w:pStyle w:val="berschrift2"/>
      </w:pPr>
      <w:bookmarkStart w:id="87" w:name="_Toc197511014"/>
      <w:r w:rsidRPr="005D0557">
        <w:lastRenderedPageBreak/>
        <w:t>Natur- /Umweltkommission (NUK)</w:t>
      </w:r>
      <w:bookmarkEnd w:id="87"/>
    </w:p>
    <w:p w14:paraId="78C739C5" w14:textId="77777777" w:rsidR="00692D41" w:rsidRDefault="00692D41" w:rsidP="00692D41">
      <w:r>
        <w:t xml:space="preserve">Ein Jahr im Zeichen der 900 Jahr Festlichkeiten. 2024 hat die NUK mit neuen und mehr Mitgliedern an 3 Sitzungen 13.02./ 05.06./ 17.10.2024 und weiteren Treffen diverse Themen weiterbearbeitet und neue auf den Weg gebracht. </w:t>
      </w:r>
    </w:p>
    <w:p w14:paraId="0E004018" w14:textId="77777777" w:rsidR="00692D41" w:rsidRDefault="00692D41" w:rsidP="00692D41">
      <w:r>
        <w:t xml:space="preserve">Der Waldreinigungstag vom 23.03.2024 konnte bei gutem Wetter durchgeführt werden. Es waren auch einige Mitglieder der islamischen Gemeinschaft Spreitenbach aktiv dabei. Es wäre schön, wenn sich die Verursacher der Verschmutzung beteiligen würden! </w:t>
      </w:r>
    </w:p>
    <w:p w14:paraId="3AA78035" w14:textId="77777777" w:rsidR="00692D41" w:rsidRDefault="00692D41" w:rsidP="00692D41">
      <w:r>
        <w:t xml:space="preserve">Der </w:t>
      </w:r>
      <w:proofErr w:type="spellStart"/>
      <w:r>
        <w:t>Neophytentag</w:t>
      </w:r>
      <w:proofErr w:type="spellEnd"/>
      <w:r>
        <w:t xml:space="preserve"> vom 04.05.2024 konnte ebenfalls erfolgreich durchgeführt werden, wir entfernten Brombeeren, Bambus und weitere unerwünschte Pflanzen von der Limmatinsel. </w:t>
      </w:r>
    </w:p>
    <w:p w14:paraId="46EE4087" w14:textId="77777777" w:rsidR="00692D41" w:rsidRDefault="00692D41" w:rsidP="00692D41">
      <w:r>
        <w:t xml:space="preserve">Wir freuen uns, dass die fachgerechte Entsorgung unseres Grüngutes seit 1. Juli 24 endlich zufriedenstellend gelöst ist! </w:t>
      </w:r>
    </w:p>
    <w:p w14:paraId="3D2E5BA0" w14:textId="77777777" w:rsidR="00692D41" w:rsidRDefault="00692D41" w:rsidP="00692D41">
      <w:r>
        <w:t>Littering ist auch bei uns ein Problem, wir haben das Thema eröffnet, es wird uns auch 2025 beschäftigen. Hier wurde reagiert, indem vermehrte Unterhaltstouren erfolgen. Ein Aufruf zu mehr Sorgfalt mit unserem Lebensraum lässt auf sich warten.</w:t>
      </w:r>
    </w:p>
    <w:p w14:paraId="367DE823" w14:textId="144C7499" w:rsidR="00692D41" w:rsidRDefault="00692D41" w:rsidP="00692D41">
      <w:r>
        <w:t>Das Thema Förderung naturnaher Grünräume in Spreitenbach ist uns wichtiger denn je. Die Wetterextreme weltweit haben auch durch unser Wirken zugenommen. Als ein Mitglied der BNO haben wir mehrere Punkte eingebracht, auch die Freiraumplanung im Siedlungsraum, welche die Ziele der NUK wesentlich unterstützen wird. Wir betrachten diese als Langzeitziel und roten Faden für unsere Aufgabe - mit Einbezug aller betroffenen Gruppierungen und der Bevölkerung. Wir appellieren an alle, sich für den Erhalt von Grünflächen einzusetzen.</w:t>
      </w:r>
    </w:p>
    <w:p w14:paraId="63A01399" w14:textId="158D5E98" w:rsidR="00692D41" w:rsidRDefault="00692D41" w:rsidP="00692D41">
      <w:r>
        <w:t>Der Wettbewerb «Der schönste Naturgarten» fand am 14.</w:t>
      </w:r>
      <w:r w:rsidR="007A1620">
        <w:t xml:space="preserve"> Mai </w:t>
      </w:r>
      <w:r>
        <w:t>2024 bei vielen Interesse. Für 2025 wäre geplant, den Anlass auch mit Kursen zu vertiefen.</w:t>
      </w:r>
    </w:p>
    <w:p w14:paraId="22EB111B" w14:textId="523115DC" w:rsidR="00702D3D" w:rsidRDefault="00702D3D" w:rsidP="005E1D13">
      <w:pPr>
        <w:pStyle w:val="berschrift2"/>
      </w:pPr>
      <w:bookmarkStart w:id="88" w:name="_Toc197511015"/>
      <w:r>
        <w:t>Planung</w:t>
      </w:r>
      <w:bookmarkEnd w:id="88"/>
    </w:p>
    <w:p w14:paraId="77B833A1" w14:textId="6678B676" w:rsidR="00245380" w:rsidRPr="005D0557" w:rsidRDefault="00245380" w:rsidP="00395C3B">
      <w:pPr>
        <w:pStyle w:val="Untertitel"/>
      </w:pPr>
      <w:r w:rsidRPr="005D0557">
        <w:t>Gesamtrevision der Bau- und Nutzungsordnung (Ortsplanung)</w:t>
      </w:r>
    </w:p>
    <w:p w14:paraId="348FAB34" w14:textId="77777777" w:rsidR="00782A4B" w:rsidRDefault="00782A4B" w:rsidP="00395C3B">
      <w:pPr>
        <w:rPr>
          <w:b/>
        </w:rPr>
      </w:pPr>
      <w:r w:rsidRPr="00782A4B">
        <w:t>Seit 2020 wurden von der eigens dazu eingesetzten Planungskommission und begleitet von einem externen Fachplaner die Entwürfe zur Gesamtrevision der Bau- und Nutzungsordnung erarbeitet. Ende 2022 wurde die öffentliche Mitwirkung gemäss § 3 Baugesetz durchgeführt. Zeitgleich wurde das Dossier dem Kanton zur Vorprüfung übergeben. Per Ende August 2023 stellte der Kanton der Gemeinde die fachliche Stellungnahem mit zahleichen Vorbehalten und Hinweisen zu.</w:t>
      </w:r>
    </w:p>
    <w:p w14:paraId="427953AD" w14:textId="4507B389" w:rsidR="00782A4B" w:rsidRDefault="00782A4B" w:rsidP="00395C3B">
      <w:pPr>
        <w:rPr>
          <w:b/>
        </w:rPr>
      </w:pPr>
      <w:r w:rsidRPr="00782A4B">
        <w:t>Im Winter 2023/2024 wurden die Resultate der öffentlichen Mitwirkung und der kantonalen Vorprüfung von der Planungskommission und den Planern ausgewertet und die Entwürfe zur allgemeinen Nutzungsplanung entsprechend überarbeitet. Im Juni 2024 hat der Gemeinderat die Vorlage erneut behandelt und für die abschliessende Vorprüfung freigegeben. Im ersten Halbjahr 2025 wird die abschliessende Vorprüfung vom Kanton erwartet. Im Anschluss erfolgt die öffentliche Auflage.</w:t>
      </w:r>
    </w:p>
    <w:p w14:paraId="68E36D5D" w14:textId="537F660F" w:rsidR="00782A4B" w:rsidRPr="00395C3B" w:rsidRDefault="00782A4B" w:rsidP="00395C3B">
      <w:pPr>
        <w:rPr>
          <w:rFonts w:asciiTheme="majorHAnsi" w:hAnsiTheme="majorHAnsi"/>
        </w:rPr>
      </w:pPr>
      <w:r>
        <w:br w:type="column"/>
      </w:r>
      <w:r w:rsidRPr="00395C3B">
        <w:rPr>
          <w:rFonts w:asciiTheme="majorHAnsi" w:hAnsiTheme="majorHAnsi"/>
        </w:rPr>
        <w:lastRenderedPageBreak/>
        <w:t>Entwicklungsleitbild Langäcker-</w:t>
      </w:r>
      <w:proofErr w:type="spellStart"/>
      <w:r w:rsidRPr="00395C3B">
        <w:rPr>
          <w:rFonts w:asciiTheme="majorHAnsi" w:hAnsiTheme="majorHAnsi"/>
        </w:rPr>
        <w:t>Gyrhalde</w:t>
      </w:r>
      <w:proofErr w:type="spellEnd"/>
    </w:p>
    <w:p w14:paraId="77E784CA" w14:textId="4702F1C8" w:rsidR="00782A4B" w:rsidRDefault="00782A4B" w:rsidP="00782A4B">
      <w:r>
        <w:t xml:space="preserve">Im Zusammenhang mit der Gesamtrevision der Nutzungsplanung erstellt die Gemeinde Spreitenbach für die Quartiere Langäcker und </w:t>
      </w:r>
      <w:proofErr w:type="spellStart"/>
      <w:r>
        <w:t>Gyrhalde</w:t>
      </w:r>
      <w:proofErr w:type="spellEnd"/>
      <w:r>
        <w:t xml:space="preserve"> ein Entwicklungsleitbild. Mit dem Entwicklungsleitbild soll ein gemeinsames Verständnis für die zukünftige Entwicklung im Langäcker</w:t>
      </w:r>
      <w:r w:rsidR="00061114">
        <w:t>-</w:t>
      </w:r>
      <w:r>
        <w:t xml:space="preserve"> und </w:t>
      </w:r>
      <w:proofErr w:type="spellStart"/>
      <w:r>
        <w:t>Gyrhaldequartier</w:t>
      </w:r>
      <w:proofErr w:type="spellEnd"/>
      <w:r>
        <w:t xml:space="preserve"> geschaffen werden. Nach erfolgter Mitwirkung und Stellungnahme durch den Kanton Ende 2023 wurde das Entwicklungsleitbild im ersten Halbjahr 2024 überarbeitet und bereinigt. Das Entwicklungsleitbild Langäcker-</w:t>
      </w:r>
      <w:proofErr w:type="spellStart"/>
      <w:r>
        <w:t>Gyrhalde</w:t>
      </w:r>
      <w:proofErr w:type="spellEnd"/>
      <w:r>
        <w:t xml:space="preserve"> wurde vom Gemeinderat im Juni 2024 verabschiedet. </w:t>
      </w:r>
    </w:p>
    <w:p w14:paraId="07DE2AD4" w14:textId="77777777" w:rsidR="00782A4B" w:rsidRDefault="00782A4B" w:rsidP="00395C3B">
      <w:pPr>
        <w:pStyle w:val="Untertitel"/>
      </w:pPr>
      <w:r>
        <w:t>Erschliessung Arbeitsplatzzone 1 Kreuzäcker - Müslistrasse</w:t>
      </w:r>
    </w:p>
    <w:p w14:paraId="711DBACA" w14:textId="77777777" w:rsidR="00782A4B" w:rsidRDefault="00782A4B" w:rsidP="00782A4B">
      <w:r>
        <w:t xml:space="preserve">Im vergangenen Jahr wurde mit der </w:t>
      </w:r>
      <w:proofErr w:type="spellStart"/>
      <w:r>
        <w:t>Teufenstrasse</w:t>
      </w:r>
      <w:proofErr w:type="spellEnd"/>
      <w:r>
        <w:t xml:space="preserve"> die interne Erschliessung der Arbeitsplatzzone A1 Kreuzäcker fertiggestellt. Mit der Baubewilligung für die Müslistrasse konnte beim Kanton die Finanzierungsvereinbarung zum Bezug der Beiträge aus dem Agglomerationsprogramm beantragt werden. Parallel dazu wurden für die Realisierung der Müslistrasse die Submission der Bauarbeiten durchgeführt. Im 1. Quartal 2025 erfolgt der Baustart für die Erweiterung der Müslistrasse nach Osten.</w:t>
      </w:r>
    </w:p>
    <w:p w14:paraId="1C93C4EE" w14:textId="77777777" w:rsidR="00782A4B" w:rsidRDefault="00782A4B" w:rsidP="00395C3B">
      <w:pPr>
        <w:pStyle w:val="Untertitel"/>
      </w:pPr>
      <w:r>
        <w:t>Revision Erschliessungspläne – Erschliessungsplan Industriegebiet Süd</w:t>
      </w:r>
    </w:p>
    <w:p w14:paraId="6BF6A783" w14:textId="77777777" w:rsidR="00782A4B" w:rsidRDefault="00782A4B" w:rsidP="00782A4B">
      <w:r>
        <w:t>In Spreitenbach existieren 29 kommunale Überbauungs- bzw. Erschliessungspläne, welche im Zeitraum von 1959 bis 2014 rechtskräftig wurden. Parallel zur Gesamtrevision der Nutzungsplanung werden diese hinsichtlich einer möglichen Aufhebung überprüft. Die Prüfung hat ergeben, dass 25 Überbauungspläne aufgehoben werden können. Entlang der Industriestrasse sind aber nach wie vor Baulinien notwendig, weshalb zeitgleich im selben Verfahren ein neuer Erschliessungsplan Industriegebiet Süd erarbeitet wird.  Die Gesamtvorlage wurde im Sommer 2024 vom Kanton abschliessend vorgeprüft. Im Anschluss wurden die Unterlagen bereinigt und Ende 2024 die Mitwirkung durchgeführt. Anfang 2025 erfolgt die öffentliche Auflage und im Anschluss die Beschlussfassung durch den Gemeinderat.</w:t>
      </w:r>
    </w:p>
    <w:p w14:paraId="7085509C" w14:textId="77777777" w:rsidR="00782A4B" w:rsidRDefault="00782A4B" w:rsidP="00395C3B">
      <w:pPr>
        <w:pStyle w:val="Untertitel"/>
      </w:pPr>
      <w:r>
        <w:t>Gestaltungsplan Bahnhofstrasse 96/98</w:t>
      </w:r>
    </w:p>
    <w:p w14:paraId="457272F9" w14:textId="77777777" w:rsidR="00782A4B" w:rsidRDefault="00782A4B" w:rsidP="00782A4B">
      <w:r>
        <w:t xml:space="preserve">Auf Basis der rechtskräftigen Bau- und Nutzungsordnung ist für einen Ersatzneubau im </w:t>
      </w:r>
      <w:proofErr w:type="spellStart"/>
      <w:r>
        <w:t>Langäckerquartier</w:t>
      </w:r>
      <w:proofErr w:type="spellEnd"/>
      <w:r>
        <w:t xml:space="preserve"> (Wohnzone Bestand) ein Gestaltungsplan erforderlich. Nachdem Ende 2023 die abschliessende Vorprüfung vorlag und die öffentliche Auflage erfolgte, konnte der Gestaltungsplan Bahnhofstrasse 96/98 im Januar 2024 vom Gemeinderat festgesetzt werden. Am 4. Juni 2024 erfolgte durch den Kanton die Genehmigung. Der Gestaltungsplan Bahnhofstrasse 96/98 ist somit rechtskräftig.</w:t>
      </w:r>
    </w:p>
    <w:p w14:paraId="52B18F80" w14:textId="77777777" w:rsidR="00782A4B" w:rsidRDefault="00782A4B" w:rsidP="00395C3B">
      <w:pPr>
        <w:pStyle w:val="Untertitel"/>
      </w:pPr>
      <w:r>
        <w:t xml:space="preserve">Gestaltungsplan «Vinea / </w:t>
      </w:r>
      <w:proofErr w:type="spellStart"/>
      <w:r>
        <w:t>Wygarten</w:t>
      </w:r>
      <w:proofErr w:type="spellEnd"/>
      <w:r>
        <w:t>»</w:t>
      </w:r>
    </w:p>
    <w:p w14:paraId="00DB0190" w14:textId="26A09DD1" w:rsidR="00782A4B" w:rsidRDefault="00782A4B" w:rsidP="00782A4B">
      <w:r>
        <w:t xml:space="preserve">Der Gestaltungsplan Vinea sieht eine neue Wohnüberbauung im südöstlichen Bereich der Abzweigung Landstrasse – </w:t>
      </w:r>
      <w:proofErr w:type="spellStart"/>
      <w:r>
        <w:t>Wigartenstrasse</w:t>
      </w:r>
      <w:proofErr w:type="spellEnd"/>
      <w:r>
        <w:t xml:space="preserve"> vor. Nachdem per Ende 2023 die abschliessende Vorprüfung vom Kanton eingetroffen ist und die Vorlage bereinigt wurde, erfolgte im Frühjahr 2024 die öffentliche Auflage ohne Einwendungen. In der Folge wurde der Gestaltungsplan Vinea am 1. Juli 2024 vom Gemeinderat festgesetzt. Per Anfang 2025 wird die Genehmigung und somit die Rechtskraft des Planwerkes erwartet.</w:t>
      </w:r>
    </w:p>
    <w:p w14:paraId="6CD79F8A" w14:textId="7AD31E5C" w:rsidR="00782A4B" w:rsidRDefault="00782A4B" w:rsidP="00395C3B">
      <w:pPr>
        <w:pStyle w:val="Untertitel"/>
      </w:pPr>
      <w:r>
        <w:br w:type="column"/>
      </w:r>
      <w:r>
        <w:lastRenderedPageBreak/>
        <w:t>Gestaltungsplan «Grabäcker 1»</w:t>
      </w:r>
    </w:p>
    <w:p w14:paraId="2710741C" w14:textId="77777777" w:rsidR="00782A4B" w:rsidRDefault="00782A4B" w:rsidP="00782A4B">
      <w:r>
        <w:t>Im Jahr 2023 wurden die Arbeiten am Gestaltungsplan Grabäcker 1 durch die Grundeigentümer wieder aufgenommen und es wurde ein erster Entwurf zur kommunalen Vorprüfung eingereicht. Nach einer erneuten Überarbeitung wurde das Dossier im August 2024 durch den Gemeinderat zuhanden öffentlicher Mitwirkung und kantonaler Vorprüfung freigegeben. Nach erfolgter Mitwirkung im Herbst 2024 wird per Anfang 2025 die kantonale Stellungnahme erwartet und im Anschluss die Vorlage überarbeitet.</w:t>
      </w:r>
    </w:p>
    <w:p w14:paraId="3D4328AB" w14:textId="77777777" w:rsidR="00782A4B" w:rsidRDefault="00782A4B" w:rsidP="00395C3B">
      <w:pPr>
        <w:pStyle w:val="Untertitel"/>
      </w:pPr>
      <w:r>
        <w:t xml:space="preserve">Gestaltungsplan Zentrumsstrasse </w:t>
      </w:r>
    </w:p>
    <w:p w14:paraId="547C016F" w14:textId="77777777" w:rsidR="00782A4B" w:rsidRDefault="00782A4B" w:rsidP="00782A4B">
      <w:r>
        <w:t>Auf dem grösstenteils brachliegenden Grundstück gegenüber dem Gemeindehaus zwischen Zentrumsstrasse und Unterer Dorfstrasse soll eine neue Überbauung realisiert werden. Im Rahmen eines Workshopverfahrens mit Vertretern der Grundeigentümerin, der Gemeinde sowie verschiedene Fachexperten wurde 2024 in sechs Sitzungen ein Richtprojekt entworfen. Anfang 2025 wird der Gemeinderat sich mit dem Richtprojekt beschäftigen und im Anschluss das Verfahren für den Gestaltungsplan einleiten.</w:t>
      </w:r>
    </w:p>
    <w:p w14:paraId="344FECF2" w14:textId="77777777" w:rsidR="00782A4B" w:rsidRDefault="00782A4B" w:rsidP="00395C3B">
      <w:pPr>
        <w:pStyle w:val="Untertitel"/>
      </w:pPr>
      <w:r>
        <w:t>Betriebs- und Gestaltungskonzept Zentrumsstrasse – Bahnhofstrasse</w:t>
      </w:r>
    </w:p>
    <w:p w14:paraId="7941CFC9" w14:textId="77777777" w:rsidR="00782A4B" w:rsidRDefault="00782A4B" w:rsidP="00782A4B">
      <w:r>
        <w:t>Im Sommer 2023 genehmigte die Einwohnergemeindeversammlung einen Planungskredit für die Sanierung und Umgestaltung der Zentrums- und Bahnhofstrasse. 2024 erarbeitet die eingesetzte Begleitgruppe bestehend aus Vertretern vom Gemeinderat, der Verwaltung und Fachplanern ein Betriebs- und Gestaltungskonzept für die besagten Strassenabschnitte. Anfang 2025 berät der Gemeinderat das Gestaltungskonzept, ehe die weiteren Planungsgrundlagen detailliert werden. Diese bilden die Basis für die Strassensanierungen in den kommenden Jahren.</w:t>
      </w:r>
    </w:p>
    <w:p w14:paraId="6CCD43FC" w14:textId="77777777" w:rsidR="00782A4B" w:rsidRDefault="00782A4B" w:rsidP="00395C3B">
      <w:pPr>
        <w:pStyle w:val="Untertitel"/>
      </w:pPr>
      <w:r>
        <w:t>Tempo-30-Zonen</w:t>
      </w:r>
    </w:p>
    <w:p w14:paraId="19B5FF07" w14:textId="77777777" w:rsidR="00782A4B" w:rsidRDefault="00782A4B" w:rsidP="00782A4B">
      <w:r>
        <w:t>Im 1. Quartal 2024 wurden die Massnahmenpläne für die Erweiterung der Tempo-30-Zonen in den Wohngebieten von Spreitenbach gemeinsam mit externen Verkehrsexperten ausgearbeitet. Im Juni 2024 stimmte die Einwohnergemeindeversammlung dem Umsetzungskredit zu. Die Einführung der Tempo-30-Zone erfolgt 2025/26 in Abstimmung mit anderen notwendigen baulichen Massnahmen an betroffenen Strassenabschnitten (Sanierungen, Ausbau Fernwärmenetz).</w:t>
      </w:r>
    </w:p>
    <w:p w14:paraId="76057958" w14:textId="77777777" w:rsidR="00782A4B" w:rsidRDefault="00782A4B" w:rsidP="00395C3B">
      <w:pPr>
        <w:pStyle w:val="Untertitel"/>
      </w:pPr>
      <w:r>
        <w:t>Schulwegplanung</w:t>
      </w:r>
    </w:p>
    <w:p w14:paraId="4B0D21F3" w14:textId="77777777" w:rsidR="00782A4B" w:rsidRDefault="00782A4B" w:rsidP="00782A4B">
      <w:r>
        <w:t xml:space="preserve">Die Gemeinde Spreitenbach erarbeitet einen Schulwegplan als Hilfsmittel zur Verbesserung der Schulwegsicherheit und zum Erlernen eines sicheren Schulweges für die jungen Schulkinder. Im Sommer 2024 wurde ein erster Entwurf der Planung mit externen Fachplanern unter Einbezug von Vertretern der Schule entworfen. Anfang Dezember 2024 wurden die Entwürfe zur Schulwegplanung im Rahmen eines öffentlichen Workshops mit den interessieren Eltern diskutiert. </w:t>
      </w:r>
      <w:proofErr w:type="gramStart"/>
      <w:r>
        <w:t>Im 2025</w:t>
      </w:r>
      <w:proofErr w:type="gramEnd"/>
      <w:r>
        <w:t xml:space="preserve"> erfolgt die Verabschiedung durch den Gemeinderat und die Schule, im Anschluss werden die Ergebnisse der Schulwegplanung publiziert und öffentlich zugänglich gemacht.</w:t>
      </w:r>
    </w:p>
    <w:p w14:paraId="51DC4037" w14:textId="3CE75FF1" w:rsidR="00782A4B" w:rsidRDefault="00A47946" w:rsidP="00395C3B">
      <w:pPr>
        <w:pStyle w:val="Untertitel"/>
      </w:pPr>
      <w:r>
        <w:br w:type="column"/>
      </w:r>
      <w:r w:rsidR="00782A4B">
        <w:lastRenderedPageBreak/>
        <w:t>Freiraumkonzept</w:t>
      </w:r>
    </w:p>
    <w:p w14:paraId="09986F20" w14:textId="5D722A6C" w:rsidR="00782A4B" w:rsidRDefault="00782A4B" w:rsidP="00782A4B">
      <w:r>
        <w:t>Ende 2023 hat die Einwohnergemeindeversammlung dem Kredit zur Erstellung eines Freiraumkonzepts zugestimmt. In Begleitung mit externen Fachplanern erarbeitete die eingesetzte Begleitgruppe Entwürfe zu den Konzeptinhalten. In zwei öffentlichen Workshops wurden die Entwürfe zu den Konzeptinhalten mit der interessierten Bevölkerung diskutiert. Im Jahr 2025 folgt die weitere Detaillierung des Freiraumkonzepts in der Begleitgruppe und schliesslich die Verabschiedung durch den Gemeinderat.</w:t>
      </w:r>
    </w:p>
    <w:p w14:paraId="37EBDCBE" w14:textId="77777777" w:rsidR="00782A4B" w:rsidRDefault="00782A4B" w:rsidP="00395C3B">
      <w:pPr>
        <w:pStyle w:val="Untertitel"/>
      </w:pPr>
      <w:r>
        <w:t>Sachplan Grenzraum Killwangen - Spreitenbach</w:t>
      </w:r>
    </w:p>
    <w:p w14:paraId="6E802EC0" w14:textId="77777777" w:rsidR="00782A4B" w:rsidRDefault="00782A4B" w:rsidP="00782A4B">
      <w:r>
        <w:t>Im Grenzraum Killwangen-Spreitenbach beabsichtigen beide Gemeinden ihre Entwicklungsvorstellungen gegenseitig abzustimmen. Nach der öffentlichen Mitwirkung 2023 und der anschliessenden Überarbeitung erfolgte 2024 eine erneute fachliche Stellungnahme durch den Kanton. Im Zuge der Bereinigung müssen noch wenige offene Fragen geklärt werden, ehe das Planwerk 2025 durch die Gemeinderäte beider Gemeinden festgesetzt und vom Kanton genehmigt wird.</w:t>
      </w:r>
    </w:p>
    <w:p w14:paraId="468E71C3" w14:textId="77777777" w:rsidR="00782A4B" w:rsidRDefault="00782A4B" w:rsidP="00395C3B">
      <w:pPr>
        <w:pStyle w:val="Untertitel"/>
      </w:pPr>
      <w:r>
        <w:t xml:space="preserve">Ersatz </w:t>
      </w:r>
      <w:proofErr w:type="spellStart"/>
      <w:r>
        <w:t>Boostocksteg</w:t>
      </w:r>
      <w:proofErr w:type="spellEnd"/>
    </w:p>
    <w:p w14:paraId="61AF22F9" w14:textId="77777777" w:rsidR="00782A4B" w:rsidRDefault="00782A4B" w:rsidP="00782A4B">
      <w:r>
        <w:t xml:space="preserve">Die Einwohnergemeindeversammlung hat 2022 dem Kredit für einen zweistufigen Studienauftrag zur Ermittlung eines qualitativ hochwertigen Ersatzneubaus für den </w:t>
      </w:r>
      <w:proofErr w:type="spellStart"/>
      <w:r>
        <w:t>Boostocksteg</w:t>
      </w:r>
      <w:proofErr w:type="spellEnd"/>
      <w:r>
        <w:t xml:space="preserve"> zugestimmt. Das im Rahmen des Studienauftrags vom Beurteilungsgremium ermittelte Siegerprojekt bildete die Basis für einen erneuten Kreditantrag zur Realisierung eines neuen </w:t>
      </w:r>
      <w:proofErr w:type="spellStart"/>
      <w:r>
        <w:t>Boostockstegs</w:t>
      </w:r>
      <w:proofErr w:type="spellEnd"/>
      <w:r>
        <w:t xml:space="preserve"> und dessen Anbindung an die Umgebung. An der Einwohnergemeindeversammlung im Juni 2024 wurde der beantragte Kredit abgelehnt. Verwaltung und Gemeinderat eruieren derzeit eine kostenreduzierte Alternative, denn der </w:t>
      </w:r>
      <w:proofErr w:type="spellStart"/>
      <w:r>
        <w:t>Boostocksteg</w:t>
      </w:r>
      <w:proofErr w:type="spellEnd"/>
      <w:r>
        <w:t xml:space="preserve"> hat in den kommenden Jahren trotz baulicher Ertüchtigung das Ende seiner Lebenszeit erreicht.</w:t>
      </w:r>
    </w:p>
    <w:p w14:paraId="16DDA232" w14:textId="77777777" w:rsidR="00782A4B" w:rsidRDefault="00782A4B" w:rsidP="00395C3B">
      <w:pPr>
        <w:pStyle w:val="Untertitel"/>
      </w:pPr>
      <w:r>
        <w:t xml:space="preserve">Cargo </w:t>
      </w:r>
      <w:proofErr w:type="spellStart"/>
      <w:r>
        <w:t>sous</w:t>
      </w:r>
      <w:proofErr w:type="spellEnd"/>
      <w:r>
        <w:t xml:space="preserve"> Terrain (CST)</w:t>
      </w:r>
    </w:p>
    <w:p w14:paraId="4FA415AE" w14:textId="6C8BFDB7" w:rsidR="00782A4B" w:rsidRDefault="00782A4B" w:rsidP="00782A4B">
      <w:r>
        <w:t xml:space="preserve">Cargo </w:t>
      </w:r>
      <w:proofErr w:type="spellStart"/>
      <w:r>
        <w:t>sous</w:t>
      </w:r>
      <w:proofErr w:type="spellEnd"/>
      <w:r>
        <w:t xml:space="preserve"> Terrain (CST) planen am Standort der Lagerhäuser Aarau in Spreitenbach einen Hub (Zugang zum CST-System). Gemeinsam mit Vertretern von CST, Grundeigentümern und Fachexperten unterschiedlicher Disziplinen, waren Vertreter des Gemeinderats und der Verwaltung von Spreitenbach eingeladen, in mehreren Workshops ein städtebauliches Leitbild zum Hub in Spreitenbach zu erarbeiten. </w:t>
      </w:r>
    </w:p>
    <w:p w14:paraId="64E092EB" w14:textId="77777777" w:rsidR="00782A4B" w:rsidRDefault="00782A4B" w:rsidP="00782A4B">
      <w:r>
        <w:t xml:space="preserve">Parallel dazu führte der Bund die Anhörung zum Sachplan Verkehr, Teil Unterirdischer Gütertransport durch. </w:t>
      </w:r>
      <w:proofErr w:type="gramStart"/>
      <w:r>
        <w:t>Aufgrund der gewonnen Erkenntnisse</w:t>
      </w:r>
      <w:proofErr w:type="gramEnd"/>
      <w:r>
        <w:t xml:space="preserve"> aus dem Workshop zum städtebaulichen Leitbild und des beabsichtigten Zwischenangriffs in der Landschaftsspange zwischen Spreitenbach und Dietikon hat sich der Gemeinderat in der Anhörung entsprechen kritisch bis ablehnend vernehmen lassen. Die kritischen Rückmeldungen in der Anhörung zum Sachplan hat das Vorhaben CST zurückgeworfen und der Verlauf der weiteren Entwicklung scheint derzeit ungewiss.</w:t>
      </w:r>
    </w:p>
    <w:p w14:paraId="167131FE" w14:textId="13586C75" w:rsidR="00782A4B" w:rsidRDefault="00A47946" w:rsidP="00395C3B">
      <w:pPr>
        <w:pStyle w:val="Untertitel"/>
      </w:pPr>
      <w:r>
        <w:br w:type="column"/>
      </w:r>
      <w:r w:rsidR="00782A4B">
        <w:lastRenderedPageBreak/>
        <w:t>Regionale Projektschau Limmattal 2025 – Leitbild Agrarpark Limmattal</w:t>
      </w:r>
    </w:p>
    <w:p w14:paraId="0F9790FA" w14:textId="2FFD53CE" w:rsidR="00782A4B" w:rsidRDefault="00782A4B" w:rsidP="00782A4B">
      <w:r>
        <w:t xml:space="preserve">Mit der Regionalen Projektschau Limmattal 2025, getragen von den Kantonen Aargau und Zürich sowie von 16 Gemeinden und Städten im Limmattal, werden verschiedene Projekte in der Region unterstützt und gefördert. So wurde beispielsweise Ende 2023 von den vier Anrainergemeinden dem «Leitbild Agrarpark Limmattal» zugestimmt. Dieses sieht eine kontinuierliche Aufwertung der Landschaftsspange </w:t>
      </w:r>
      <w:proofErr w:type="spellStart"/>
      <w:r>
        <w:t>Hüttikerberg</w:t>
      </w:r>
      <w:proofErr w:type="spellEnd"/>
      <w:r>
        <w:t xml:space="preserve"> – </w:t>
      </w:r>
      <w:proofErr w:type="spellStart"/>
      <w:r>
        <w:t>Sandbühl</w:t>
      </w:r>
      <w:proofErr w:type="spellEnd"/>
      <w:r>
        <w:t xml:space="preserve"> vor.</w:t>
      </w:r>
    </w:p>
    <w:p w14:paraId="44A18709" w14:textId="77777777" w:rsidR="00782A4B" w:rsidRDefault="00782A4B" w:rsidP="00782A4B">
      <w:r>
        <w:t>Im Jahr 2025 läuft die zeitlich begrenzte Tätigkeit der Regionale Projektschau Limmattal aus. Unter anderem sollen aus diesem Anlass erste Initialmassnahmen zur Aufwertung des Landschaftsraums «Agrarpark Limmattal» umgesetzt werden. In Spreitenbach ist dies in erster Linie die Einrichtung einer Badewiese an der Limmat (</w:t>
      </w:r>
      <w:proofErr w:type="spellStart"/>
      <w:r>
        <w:t>Uferpark</w:t>
      </w:r>
      <w:proofErr w:type="spellEnd"/>
      <w:r>
        <w:t xml:space="preserve">) sowie zusätzliche Sitzbankkombinationen als Rastmöglichkeit zwischen dem südöstlichen Dorfrand und dem </w:t>
      </w:r>
      <w:proofErr w:type="spellStart"/>
      <w:r>
        <w:t>Fondli</w:t>
      </w:r>
      <w:proofErr w:type="spellEnd"/>
      <w:r>
        <w:t xml:space="preserve"> (Dietikon). Die Realisierung der geplanten Initialmassnahen erfolgt 2025.</w:t>
      </w:r>
    </w:p>
    <w:p w14:paraId="03C6314D" w14:textId="77777777" w:rsidR="00782A4B" w:rsidRDefault="00782A4B" w:rsidP="00395C3B">
      <w:pPr>
        <w:pStyle w:val="Untertitel"/>
      </w:pPr>
      <w:r>
        <w:t>Agglomerationsprogramm Limmattal</w:t>
      </w:r>
    </w:p>
    <w:p w14:paraId="0E74BE5A" w14:textId="655DFFF5" w:rsidR="00426E28" w:rsidRDefault="00782A4B" w:rsidP="00782A4B">
      <w:r>
        <w:t xml:space="preserve">Über die Agglomerationsprogramme werden vom Bund Infrastrukturvorhaben teilfinanziert. Hierzu bringt sich die Gemeinde Spreitenbach immer wieder mit unterstützungswürdigen Projekten ein. Gemeinsam mit den Fachstellen beim Kanton hat die Gemeinde im Jahr 2024 für die mittlerweile 5. Generation des Agglomerationsprogramms wiederum verschiedene Projektevorhaben ausgearbeitet und angemeldet, welche allenfalls langfristig (frühstens ab 2028) von Finanzierungsbeiträgen profitieren können. Das Agglomerationsprogramm der 5. Generation wird 2025 vom Bund geprüft und frühstens 2027 vom Bundesparlament beschlossen. Aktuell profitiert Spreitenbach von entsprechenden Beiträgen an die Müslistrasse, die Fahrradinfrastruktur und allenfalls an einen neuen </w:t>
      </w:r>
      <w:proofErr w:type="spellStart"/>
      <w:r>
        <w:t>Boostocksteg</w:t>
      </w:r>
      <w:proofErr w:type="spellEnd"/>
      <w:r>
        <w:t>.</w:t>
      </w:r>
    </w:p>
    <w:p w14:paraId="1618EA98" w14:textId="77777777" w:rsidR="00426E28" w:rsidRDefault="00426E28">
      <w:r>
        <w:br w:type="page"/>
      </w:r>
    </w:p>
    <w:p w14:paraId="4C1B3F5A" w14:textId="55D0E4EF" w:rsidR="00702D3D" w:rsidRPr="005D0557" w:rsidRDefault="00702D3D" w:rsidP="005E1D13">
      <w:pPr>
        <w:pStyle w:val="berschrift2"/>
      </w:pPr>
      <w:bookmarkStart w:id="89" w:name="_Toc197511016"/>
      <w:r w:rsidRPr="005D0557">
        <w:lastRenderedPageBreak/>
        <w:t>Baden Regio</w:t>
      </w:r>
      <w:bookmarkEnd w:id="89"/>
    </w:p>
    <w:p w14:paraId="0AB070E9" w14:textId="256921AF" w:rsidR="00702D3D" w:rsidRPr="00843058" w:rsidRDefault="00702D3D" w:rsidP="00702D3D">
      <w:r w:rsidRPr="00843058">
        <w:t>Das Wichtigste in Kürze aus dem Jahresbericht 202</w:t>
      </w:r>
      <w:r w:rsidR="005B5A82">
        <w:t>4</w:t>
      </w:r>
      <w:r w:rsidRPr="00843058">
        <w:t xml:space="preserve"> von Baden Regio</w:t>
      </w:r>
    </w:p>
    <w:p w14:paraId="36F3B87F" w14:textId="073F6FD6" w:rsidR="005B5A82" w:rsidRDefault="005B5A82" w:rsidP="005B5A82">
      <w:pPr>
        <w:pStyle w:val="Aufzhlungszeichen"/>
      </w:pPr>
      <w:r>
        <w:t>Für die regionale Energieplanung wurden die Grundlagen zusammengetragen. Unter anderem wurden daraus gemeindebezogene Steckbriefe erarbeitet und weitgehend fertiggestellt. Diese können zur Beurteilung herbeigezogen werden, ob kommunal vertiefte Planungen erforderlich sind. Gestartet wurde mit den ersten Diskussionen für eine gemeinsame regionale Vision, strategische Grundsätze und quantitative Ziele für das Energieleitbild der Region.</w:t>
      </w:r>
    </w:p>
    <w:p w14:paraId="3EF9A9B7" w14:textId="19C1E548" w:rsidR="005B5A82" w:rsidRDefault="005B5A82" w:rsidP="005B5A82">
      <w:pPr>
        <w:pStyle w:val="Aufzhlungszeichen"/>
      </w:pPr>
      <w:r>
        <w:t xml:space="preserve">Trinkwasser ist ein wertvolles Gut und der Umgang mit dem Verbrauchswasser soll bewusst erfolgen. Zuhanden der Gemeinden sowie der Bevölkerung wurden Inhalte für Merkblätter zusammengestellt. Sie informieren, sensibilisieren und zeigen auf, welche Massnahmen im Alltag oder im Rahmen von Bauvorhaben sowie bei der Überarbeitung von Regelwerken auf kommunaler Ebene geprüft werden sollen. </w:t>
      </w:r>
    </w:p>
    <w:p w14:paraId="0AF0B98F" w14:textId="2DBC5E28" w:rsidR="005B5A82" w:rsidRDefault="005B5A82" w:rsidP="005B5A82">
      <w:pPr>
        <w:pStyle w:val="Aufzhlungszeichen"/>
      </w:pPr>
      <w:r>
        <w:t xml:space="preserve">Im kantonalen Projekt Gesamtverkehrskonzept Baden und Umgebung wurden die Partizipationsrunden abgeschlossen. Mit zwei Mobilitätskonferenzen und zig Behörden-, Begleit- und Fachgruppensitzungen war es ein intensives Jahr, welches zahlreiche Kompromisse erforderte, aber auch konkrete Massnahmen in den fünf Handlungsfeldern hervorbrachte. </w:t>
      </w:r>
    </w:p>
    <w:p w14:paraId="500B61E3" w14:textId="04DF57FE" w:rsidR="005B5A82" w:rsidRDefault="005B5A82" w:rsidP="005B5A82">
      <w:pPr>
        <w:pStyle w:val="Aufzhlungszeichen"/>
      </w:pPr>
      <w:r>
        <w:t xml:space="preserve">Bei den Agglomerationsprogrammen Aargau Ost und Limmattal der 5. Generation wurde die Erarbeitung der Zukunftsbilder für Verkehr, Siedlung sowie Landschaft und Umwelt, wie auch von Massnahmen mit Projekten, welche für die Erreichung des angestrebten Zielzustands notwendig sind, begleitet. </w:t>
      </w:r>
    </w:p>
    <w:p w14:paraId="5FB7317B" w14:textId="778000B1" w:rsidR="005B5A82" w:rsidRDefault="005B5A82" w:rsidP="005B5A82">
      <w:pPr>
        <w:pStyle w:val="Aufzhlungszeichen"/>
      </w:pPr>
      <w:r>
        <w:t>In enger Zusammenarbeit mit der kantonalen Standortförderung und abgestimmt mit deren Strategie, den Wirtschaftsstandort Aargau zu fördern und die Gemeinden in Potenzialräumen zu unterstützten, erarbeitete Baden Regio ein umfassendes Konzept zur Umsetzung einer regionalen Wirtschaftsförderung im Raum Baden, dessen Umsetzung nun angegangen wird. Der Fokus liegt dabei auf Gemeinden, welche über ein hohes wirtschaftliches Potenzial verfügen.</w:t>
      </w:r>
    </w:p>
    <w:p w14:paraId="11F22ABB" w14:textId="296FB995" w:rsidR="005B5A82" w:rsidRDefault="005B5A82" w:rsidP="005B5A82">
      <w:pPr>
        <w:pStyle w:val="Aufzhlungszeichen"/>
      </w:pPr>
      <w:r>
        <w:t xml:space="preserve">Der Baden </w:t>
      </w:r>
      <w:proofErr w:type="spellStart"/>
      <w:r>
        <w:t>Regiotalk</w:t>
      </w:r>
      <w:proofErr w:type="spellEnd"/>
      <w:r>
        <w:t xml:space="preserve"> wurde am 17. Januar 2024 zum dritten Mal durchgeführt. Rund 250 Besucherinnen und Besucher nahmen am Anlass zum Thema «New Work» teil. Der Baden </w:t>
      </w:r>
      <w:proofErr w:type="spellStart"/>
      <w:r>
        <w:t>Regiotalk</w:t>
      </w:r>
      <w:proofErr w:type="spellEnd"/>
      <w:r>
        <w:t xml:space="preserve"> ist der Netzwerkanlass von Baden Regio, </w:t>
      </w:r>
      <w:proofErr w:type="spellStart"/>
      <w:r>
        <w:t>Aarg</w:t>
      </w:r>
      <w:proofErr w:type="spellEnd"/>
      <w:r>
        <w:t xml:space="preserve">. Industrie- und Handelskammer (AIHK) und </w:t>
      </w:r>
      <w:proofErr w:type="spellStart"/>
      <w:r>
        <w:t>Aarg</w:t>
      </w:r>
      <w:proofErr w:type="spellEnd"/>
      <w:r>
        <w:t xml:space="preserve">. Gewerbeverband (AGV). </w:t>
      </w:r>
    </w:p>
    <w:p w14:paraId="125E02C1" w14:textId="363A6C36" w:rsidR="005B5A82" w:rsidRDefault="005B5A82" w:rsidP="005B5A82">
      <w:pPr>
        <w:pStyle w:val="Aufzhlungszeichen"/>
      </w:pPr>
      <w:r>
        <w:t xml:space="preserve">Die neue Gesundheitspolitische Gesamtplanung des Aargaus legt die Aufgaben und Kompetenzen der Akteure neu fest. Ende Jahr wurde das Projekt «Regionale Altersversorgung» gestartet. Nebst einer Situationsanalyse werden Handlungsfelder aufgezeigt, welche Gemeinden und Region bereits heute angehen können, um sich auf den Wandel der Gesellschaft vorzubereiten. </w:t>
      </w:r>
    </w:p>
    <w:p w14:paraId="6D248042" w14:textId="58540514" w:rsidR="00426E28" w:rsidRDefault="005B5A82" w:rsidP="005B5A82">
      <w:pPr>
        <w:pStyle w:val="Aufzhlungszeichen"/>
      </w:pPr>
      <w:r>
        <w:t>Der Strategieprozess für die Erarbeitung eines regionalen Sportanlagenkonzepts wurde abgeschlossen. Ziele, Rahmenbedingungen, Abgrenzungen und Kriterien für die Ermittlung und Beurteilung von regionalen Anlagen sind festgelegt und die Bestandesaufnahme wurde vorbereitet.</w:t>
      </w:r>
    </w:p>
    <w:p w14:paraId="6444EBAA" w14:textId="77777777" w:rsidR="00426E28" w:rsidRDefault="00426E28">
      <w:r>
        <w:br w:type="page"/>
      </w:r>
    </w:p>
    <w:p w14:paraId="317881CE" w14:textId="33E83187" w:rsidR="00702D3D" w:rsidRPr="005D0557" w:rsidRDefault="00702D3D" w:rsidP="005E1D13">
      <w:pPr>
        <w:pStyle w:val="berschrift2"/>
      </w:pPr>
      <w:bookmarkStart w:id="90" w:name="_Toc197511017"/>
      <w:r w:rsidRPr="005D0557">
        <w:lastRenderedPageBreak/>
        <w:t>Hochbau</w:t>
      </w:r>
      <w:bookmarkEnd w:id="90"/>
    </w:p>
    <w:p w14:paraId="423B65A9" w14:textId="56BBF76B" w:rsidR="00702D3D" w:rsidRDefault="00702D3D" w:rsidP="00395C3B">
      <w:pPr>
        <w:pStyle w:val="Untertitel"/>
      </w:pPr>
      <w:r>
        <w:t>Allgemeine Bautätigkeiten</w:t>
      </w:r>
    </w:p>
    <w:tbl>
      <w:tblPr>
        <w:tblStyle w:val="Gitternetztabelle1hell"/>
        <w:tblW w:w="0" w:type="auto"/>
        <w:tblLayout w:type="fixed"/>
        <w:tblLook w:val="0420" w:firstRow="1" w:lastRow="0" w:firstColumn="0" w:lastColumn="0" w:noHBand="0" w:noVBand="1"/>
      </w:tblPr>
      <w:tblGrid>
        <w:gridCol w:w="2801"/>
        <w:gridCol w:w="2801"/>
        <w:gridCol w:w="648"/>
        <w:gridCol w:w="567"/>
        <w:gridCol w:w="666"/>
        <w:gridCol w:w="596"/>
        <w:gridCol w:w="626"/>
        <w:gridCol w:w="583"/>
      </w:tblGrid>
      <w:tr w:rsidR="00CA5D3C" w:rsidRPr="00395C3B" w14:paraId="4375757F" w14:textId="77777777" w:rsidTr="00CA5D3C">
        <w:trPr>
          <w:cnfStyle w:val="100000000000" w:firstRow="1" w:lastRow="0" w:firstColumn="0" w:lastColumn="0" w:oddVBand="0" w:evenVBand="0" w:oddHBand="0" w:evenHBand="0" w:firstRowFirstColumn="0" w:firstRowLastColumn="0" w:lastRowFirstColumn="0" w:lastRowLastColumn="0"/>
        </w:trPr>
        <w:tc>
          <w:tcPr>
            <w:tcW w:w="5602" w:type="dxa"/>
            <w:gridSpan w:val="2"/>
            <w:shd w:val="clear" w:color="auto" w:fill="auto"/>
            <w:vAlign w:val="center"/>
          </w:tcPr>
          <w:p w14:paraId="7AE9815A" w14:textId="33D59829" w:rsidR="00702D3D" w:rsidRPr="00395C3B" w:rsidRDefault="00702D3D" w:rsidP="00421692">
            <w:pPr>
              <w:rPr>
                <w:rFonts w:asciiTheme="majorHAnsi" w:hAnsiTheme="majorHAnsi"/>
                <w:b w:val="0"/>
              </w:rPr>
            </w:pPr>
          </w:p>
        </w:tc>
        <w:tc>
          <w:tcPr>
            <w:tcW w:w="1215" w:type="dxa"/>
            <w:gridSpan w:val="2"/>
            <w:shd w:val="clear" w:color="auto" w:fill="auto"/>
            <w:vAlign w:val="center"/>
          </w:tcPr>
          <w:p w14:paraId="6B1462F6" w14:textId="5E8F71FE" w:rsidR="00702D3D" w:rsidRPr="00395C3B" w:rsidRDefault="005B15CD" w:rsidP="00421692">
            <w:pPr>
              <w:jc w:val="right"/>
              <w:rPr>
                <w:rFonts w:asciiTheme="majorHAnsi" w:hAnsiTheme="majorHAnsi"/>
                <w:b w:val="0"/>
              </w:rPr>
            </w:pPr>
            <w:r w:rsidRPr="00395C3B">
              <w:rPr>
                <w:rFonts w:asciiTheme="majorHAnsi" w:hAnsiTheme="majorHAnsi"/>
                <w:b w:val="0"/>
              </w:rPr>
              <w:t>2022</w:t>
            </w:r>
          </w:p>
        </w:tc>
        <w:tc>
          <w:tcPr>
            <w:tcW w:w="1262" w:type="dxa"/>
            <w:gridSpan w:val="2"/>
            <w:shd w:val="clear" w:color="auto" w:fill="auto"/>
          </w:tcPr>
          <w:p w14:paraId="08256E95" w14:textId="55F56B1C" w:rsidR="00702D3D" w:rsidRPr="00395C3B" w:rsidRDefault="005B15CD" w:rsidP="00421692">
            <w:pPr>
              <w:jc w:val="right"/>
              <w:rPr>
                <w:rFonts w:asciiTheme="majorHAnsi" w:hAnsiTheme="majorHAnsi"/>
                <w:b w:val="0"/>
              </w:rPr>
            </w:pPr>
            <w:r w:rsidRPr="00395C3B">
              <w:rPr>
                <w:rFonts w:asciiTheme="majorHAnsi" w:hAnsiTheme="majorHAnsi"/>
                <w:b w:val="0"/>
              </w:rPr>
              <w:t>2023</w:t>
            </w:r>
          </w:p>
        </w:tc>
        <w:tc>
          <w:tcPr>
            <w:tcW w:w="1209" w:type="dxa"/>
            <w:gridSpan w:val="2"/>
            <w:shd w:val="clear" w:color="auto" w:fill="auto"/>
          </w:tcPr>
          <w:p w14:paraId="1F0FFD4F" w14:textId="747D1C34" w:rsidR="00702D3D" w:rsidRPr="00395C3B" w:rsidRDefault="00702D3D" w:rsidP="00421692">
            <w:pPr>
              <w:jc w:val="right"/>
              <w:rPr>
                <w:rFonts w:asciiTheme="majorHAnsi" w:hAnsiTheme="majorHAnsi"/>
                <w:b w:val="0"/>
              </w:rPr>
            </w:pPr>
            <w:r w:rsidRPr="00395C3B">
              <w:rPr>
                <w:rFonts w:asciiTheme="majorHAnsi" w:hAnsiTheme="majorHAnsi"/>
                <w:b w:val="0"/>
              </w:rPr>
              <w:t>202</w:t>
            </w:r>
            <w:r w:rsidR="005B15CD" w:rsidRPr="00395C3B">
              <w:rPr>
                <w:rFonts w:asciiTheme="majorHAnsi" w:hAnsiTheme="majorHAnsi"/>
                <w:b w:val="0"/>
              </w:rPr>
              <w:t>4</w:t>
            </w:r>
          </w:p>
        </w:tc>
      </w:tr>
      <w:tr w:rsidR="005B15CD" w:rsidRPr="00CA5D3C" w14:paraId="0BA4BBC5" w14:textId="77777777" w:rsidTr="00CA5D3C">
        <w:tc>
          <w:tcPr>
            <w:tcW w:w="2801" w:type="dxa"/>
            <w:vAlign w:val="bottom"/>
          </w:tcPr>
          <w:p w14:paraId="2D079553" w14:textId="1745479E" w:rsidR="005B15CD" w:rsidRPr="00CA5D3C" w:rsidRDefault="005B15CD" w:rsidP="005B15CD">
            <w:r w:rsidRPr="00CA5D3C">
              <w:t xml:space="preserve">eingegangene Vorentscheide </w:t>
            </w:r>
          </w:p>
        </w:tc>
        <w:tc>
          <w:tcPr>
            <w:tcW w:w="2801" w:type="dxa"/>
            <w:vAlign w:val="bottom"/>
          </w:tcPr>
          <w:p w14:paraId="0C297304" w14:textId="08CA084E" w:rsidR="005B15CD" w:rsidRPr="00CA5D3C" w:rsidRDefault="005B15CD" w:rsidP="005B15CD">
            <w:r w:rsidRPr="00CA5D3C">
              <w:t>Bauanfragen</w:t>
            </w:r>
          </w:p>
        </w:tc>
        <w:tc>
          <w:tcPr>
            <w:tcW w:w="648" w:type="dxa"/>
            <w:vAlign w:val="bottom"/>
          </w:tcPr>
          <w:p w14:paraId="275FF408" w14:textId="0382FCCF" w:rsidR="005B15CD" w:rsidRPr="00CA5D3C" w:rsidRDefault="005B15CD" w:rsidP="005B15CD">
            <w:pPr>
              <w:jc w:val="right"/>
            </w:pPr>
            <w:r w:rsidRPr="00CA5D3C">
              <w:t>1</w:t>
            </w:r>
          </w:p>
        </w:tc>
        <w:tc>
          <w:tcPr>
            <w:tcW w:w="567" w:type="dxa"/>
            <w:vAlign w:val="bottom"/>
          </w:tcPr>
          <w:p w14:paraId="2D2E06D1" w14:textId="53294F17" w:rsidR="005B15CD" w:rsidRPr="00CA5D3C" w:rsidRDefault="005B15CD" w:rsidP="005B15CD">
            <w:pPr>
              <w:jc w:val="right"/>
            </w:pPr>
            <w:r w:rsidRPr="00CA5D3C">
              <w:t>0</w:t>
            </w:r>
          </w:p>
        </w:tc>
        <w:tc>
          <w:tcPr>
            <w:tcW w:w="666" w:type="dxa"/>
            <w:vAlign w:val="bottom"/>
          </w:tcPr>
          <w:p w14:paraId="7181E729" w14:textId="4D463BBD" w:rsidR="005B15CD" w:rsidRPr="00CA5D3C" w:rsidRDefault="005B15CD" w:rsidP="005B15CD">
            <w:pPr>
              <w:jc w:val="right"/>
            </w:pPr>
            <w:r w:rsidRPr="00CA5D3C">
              <w:rPr>
                <w:rFonts w:cs="Arial"/>
                <w:sz w:val="24"/>
                <w:szCs w:val="24"/>
              </w:rPr>
              <w:t>0</w:t>
            </w:r>
          </w:p>
        </w:tc>
        <w:tc>
          <w:tcPr>
            <w:tcW w:w="596" w:type="dxa"/>
            <w:vAlign w:val="bottom"/>
          </w:tcPr>
          <w:p w14:paraId="59C859C3" w14:textId="1A6EA58B" w:rsidR="005B15CD" w:rsidRPr="00CA5D3C" w:rsidRDefault="005B15CD" w:rsidP="005B15CD">
            <w:pPr>
              <w:jc w:val="right"/>
            </w:pPr>
            <w:r w:rsidRPr="00CA5D3C">
              <w:rPr>
                <w:rFonts w:cs="Arial"/>
                <w:sz w:val="24"/>
                <w:szCs w:val="24"/>
              </w:rPr>
              <w:t>2</w:t>
            </w:r>
          </w:p>
        </w:tc>
        <w:tc>
          <w:tcPr>
            <w:tcW w:w="626" w:type="dxa"/>
            <w:vAlign w:val="bottom"/>
          </w:tcPr>
          <w:p w14:paraId="350121EE" w14:textId="7EAFE901" w:rsidR="005B15CD" w:rsidRPr="00CA5D3C" w:rsidRDefault="005B15CD" w:rsidP="005B15CD">
            <w:pPr>
              <w:jc w:val="right"/>
            </w:pPr>
            <w:r>
              <w:t>2</w:t>
            </w:r>
          </w:p>
        </w:tc>
        <w:tc>
          <w:tcPr>
            <w:tcW w:w="583" w:type="dxa"/>
            <w:vAlign w:val="bottom"/>
          </w:tcPr>
          <w:p w14:paraId="762885DF" w14:textId="1CDC4204" w:rsidR="005B15CD" w:rsidRPr="00CA5D3C" w:rsidRDefault="005B15CD" w:rsidP="005B15CD">
            <w:pPr>
              <w:jc w:val="right"/>
            </w:pPr>
            <w:r>
              <w:t>0</w:t>
            </w:r>
          </w:p>
        </w:tc>
      </w:tr>
      <w:tr w:rsidR="005B15CD" w:rsidRPr="00CA5D3C" w14:paraId="22603F34" w14:textId="77777777" w:rsidTr="00CA5D3C">
        <w:tc>
          <w:tcPr>
            <w:tcW w:w="2801" w:type="dxa"/>
            <w:vAlign w:val="bottom"/>
          </w:tcPr>
          <w:p w14:paraId="6236D5D4" w14:textId="5AC4B775" w:rsidR="005B15CD" w:rsidRPr="00CA5D3C" w:rsidRDefault="005B15CD" w:rsidP="005B15CD">
            <w:r w:rsidRPr="00CA5D3C">
              <w:t>eingegangene Baugesuche</w:t>
            </w:r>
          </w:p>
        </w:tc>
        <w:tc>
          <w:tcPr>
            <w:tcW w:w="2801" w:type="dxa"/>
            <w:vAlign w:val="bottom"/>
          </w:tcPr>
          <w:p w14:paraId="6CB601E0" w14:textId="2981431E" w:rsidR="005B15CD" w:rsidRPr="00CA5D3C" w:rsidRDefault="005B15CD" w:rsidP="005B15CD">
            <w:r w:rsidRPr="00CA5D3C">
              <w:t>Planänderungsgesuche</w:t>
            </w:r>
          </w:p>
        </w:tc>
        <w:tc>
          <w:tcPr>
            <w:tcW w:w="648" w:type="dxa"/>
            <w:vAlign w:val="bottom"/>
          </w:tcPr>
          <w:p w14:paraId="1D72E2BE" w14:textId="2A3D3B1B" w:rsidR="005B15CD" w:rsidRPr="00CA5D3C" w:rsidRDefault="005B15CD" w:rsidP="005B15CD">
            <w:pPr>
              <w:jc w:val="right"/>
            </w:pPr>
            <w:r w:rsidRPr="00CA5D3C">
              <w:t>99</w:t>
            </w:r>
          </w:p>
        </w:tc>
        <w:tc>
          <w:tcPr>
            <w:tcW w:w="567" w:type="dxa"/>
            <w:vAlign w:val="bottom"/>
          </w:tcPr>
          <w:p w14:paraId="5B7149F2" w14:textId="0A113D80" w:rsidR="005B15CD" w:rsidRPr="00CA5D3C" w:rsidRDefault="005B15CD" w:rsidP="005B15CD">
            <w:pPr>
              <w:jc w:val="right"/>
            </w:pPr>
            <w:r w:rsidRPr="00CA5D3C">
              <w:t>8</w:t>
            </w:r>
          </w:p>
        </w:tc>
        <w:tc>
          <w:tcPr>
            <w:tcW w:w="666" w:type="dxa"/>
            <w:vAlign w:val="bottom"/>
          </w:tcPr>
          <w:p w14:paraId="242EA83A" w14:textId="5BC71F12" w:rsidR="005B15CD" w:rsidRPr="00CA5D3C" w:rsidRDefault="005B15CD" w:rsidP="005B15CD">
            <w:pPr>
              <w:jc w:val="right"/>
            </w:pPr>
            <w:r w:rsidRPr="00B82C7D">
              <w:t>122</w:t>
            </w:r>
          </w:p>
        </w:tc>
        <w:tc>
          <w:tcPr>
            <w:tcW w:w="596" w:type="dxa"/>
            <w:vAlign w:val="bottom"/>
          </w:tcPr>
          <w:p w14:paraId="2CF86E59" w14:textId="00FFCC16" w:rsidR="005B15CD" w:rsidRPr="00CA5D3C" w:rsidRDefault="005B15CD" w:rsidP="005B15CD">
            <w:pPr>
              <w:jc w:val="right"/>
            </w:pPr>
            <w:r w:rsidRPr="00CA5D3C">
              <w:rPr>
                <w:rFonts w:cs="Arial"/>
                <w:sz w:val="24"/>
                <w:szCs w:val="24"/>
              </w:rPr>
              <w:t>5</w:t>
            </w:r>
          </w:p>
        </w:tc>
        <w:tc>
          <w:tcPr>
            <w:tcW w:w="626" w:type="dxa"/>
            <w:vAlign w:val="bottom"/>
          </w:tcPr>
          <w:p w14:paraId="51AE056D" w14:textId="1397DFE5" w:rsidR="005B15CD" w:rsidRPr="00CA5D3C" w:rsidRDefault="005B15CD" w:rsidP="005B15CD">
            <w:pPr>
              <w:jc w:val="right"/>
            </w:pPr>
            <w:r>
              <w:t>106</w:t>
            </w:r>
          </w:p>
        </w:tc>
        <w:tc>
          <w:tcPr>
            <w:tcW w:w="583" w:type="dxa"/>
            <w:vAlign w:val="bottom"/>
          </w:tcPr>
          <w:p w14:paraId="1C13102D" w14:textId="447515C1" w:rsidR="005B15CD" w:rsidRPr="00CA5D3C" w:rsidRDefault="005B15CD" w:rsidP="005B15CD">
            <w:pPr>
              <w:jc w:val="right"/>
            </w:pPr>
            <w:r>
              <w:t>3</w:t>
            </w:r>
          </w:p>
        </w:tc>
      </w:tr>
      <w:tr w:rsidR="005B15CD" w:rsidRPr="00CA5D3C" w14:paraId="0A27946D" w14:textId="77777777" w:rsidTr="00CA5D3C">
        <w:tc>
          <w:tcPr>
            <w:tcW w:w="2801" w:type="dxa"/>
            <w:vAlign w:val="bottom"/>
          </w:tcPr>
          <w:p w14:paraId="5606B595" w14:textId="5FDBC738" w:rsidR="005B15CD" w:rsidRPr="00CA5D3C" w:rsidRDefault="005B15CD" w:rsidP="005B15CD">
            <w:r w:rsidRPr="00CA5D3C">
              <w:t>erteilte Baubewilligungen</w:t>
            </w:r>
          </w:p>
        </w:tc>
        <w:tc>
          <w:tcPr>
            <w:tcW w:w="2801" w:type="dxa"/>
            <w:vAlign w:val="bottom"/>
          </w:tcPr>
          <w:p w14:paraId="5A71018D" w14:textId="4D6C667F" w:rsidR="005B15CD" w:rsidRPr="00CA5D3C" w:rsidRDefault="005B15CD" w:rsidP="005B15CD">
            <w:r w:rsidRPr="00CA5D3C">
              <w:t>Planänderungsbewilligungen</w:t>
            </w:r>
          </w:p>
        </w:tc>
        <w:tc>
          <w:tcPr>
            <w:tcW w:w="648" w:type="dxa"/>
            <w:vAlign w:val="bottom"/>
          </w:tcPr>
          <w:p w14:paraId="3C5551B1" w14:textId="67E56DD1" w:rsidR="005B15CD" w:rsidRPr="00CA5D3C" w:rsidRDefault="005B15CD" w:rsidP="005B15CD">
            <w:pPr>
              <w:jc w:val="right"/>
            </w:pPr>
            <w:r w:rsidRPr="00CA5D3C">
              <w:t>97</w:t>
            </w:r>
          </w:p>
        </w:tc>
        <w:tc>
          <w:tcPr>
            <w:tcW w:w="567" w:type="dxa"/>
            <w:vAlign w:val="bottom"/>
          </w:tcPr>
          <w:p w14:paraId="302BDA7A" w14:textId="67B2CB95" w:rsidR="005B15CD" w:rsidRPr="00CA5D3C" w:rsidRDefault="005B15CD" w:rsidP="005B15CD">
            <w:pPr>
              <w:jc w:val="right"/>
            </w:pPr>
            <w:r w:rsidRPr="00CA5D3C">
              <w:t>6</w:t>
            </w:r>
          </w:p>
        </w:tc>
        <w:tc>
          <w:tcPr>
            <w:tcW w:w="666" w:type="dxa"/>
            <w:vAlign w:val="bottom"/>
          </w:tcPr>
          <w:p w14:paraId="1D6958BB" w14:textId="4623F7CC" w:rsidR="005B15CD" w:rsidRPr="00CA5D3C" w:rsidRDefault="005B15CD" w:rsidP="005B15CD">
            <w:pPr>
              <w:jc w:val="right"/>
            </w:pPr>
            <w:r w:rsidRPr="00B82C7D">
              <w:t>105</w:t>
            </w:r>
          </w:p>
        </w:tc>
        <w:tc>
          <w:tcPr>
            <w:tcW w:w="596" w:type="dxa"/>
            <w:vAlign w:val="bottom"/>
          </w:tcPr>
          <w:p w14:paraId="6D7DD2AD" w14:textId="6CE627EC" w:rsidR="005B15CD" w:rsidRPr="00CA5D3C" w:rsidRDefault="005B15CD" w:rsidP="005B15CD">
            <w:pPr>
              <w:jc w:val="right"/>
            </w:pPr>
            <w:r w:rsidRPr="00CA5D3C">
              <w:rPr>
                <w:rFonts w:cs="Arial"/>
                <w:sz w:val="24"/>
                <w:szCs w:val="24"/>
              </w:rPr>
              <w:t>4</w:t>
            </w:r>
          </w:p>
        </w:tc>
        <w:tc>
          <w:tcPr>
            <w:tcW w:w="626" w:type="dxa"/>
            <w:vAlign w:val="bottom"/>
          </w:tcPr>
          <w:p w14:paraId="0F082166" w14:textId="5C6FE00F" w:rsidR="005B15CD" w:rsidRPr="00CA5D3C" w:rsidRDefault="005B15CD" w:rsidP="005B15CD">
            <w:pPr>
              <w:jc w:val="right"/>
            </w:pPr>
            <w:r>
              <w:t>102</w:t>
            </w:r>
          </w:p>
        </w:tc>
        <w:tc>
          <w:tcPr>
            <w:tcW w:w="583" w:type="dxa"/>
            <w:vAlign w:val="bottom"/>
          </w:tcPr>
          <w:p w14:paraId="45F604EB" w14:textId="4AF387AD" w:rsidR="005B15CD" w:rsidRPr="00CA5D3C" w:rsidRDefault="005B15CD" w:rsidP="005B15CD">
            <w:pPr>
              <w:jc w:val="right"/>
            </w:pPr>
            <w:r>
              <w:t>7</w:t>
            </w:r>
          </w:p>
        </w:tc>
      </w:tr>
      <w:tr w:rsidR="005B15CD" w:rsidRPr="00CA5D3C" w14:paraId="035D6D4E" w14:textId="77777777" w:rsidTr="00CA5D3C">
        <w:tc>
          <w:tcPr>
            <w:tcW w:w="2801" w:type="dxa"/>
            <w:vAlign w:val="bottom"/>
          </w:tcPr>
          <w:p w14:paraId="39DD97E6" w14:textId="7536C5E3" w:rsidR="005B15CD" w:rsidRPr="00CA5D3C" w:rsidRDefault="005B15CD" w:rsidP="005B15CD">
            <w:r w:rsidRPr="00CA5D3C">
              <w:t>Abgelehnte Baugesuche</w:t>
            </w:r>
          </w:p>
        </w:tc>
        <w:tc>
          <w:tcPr>
            <w:tcW w:w="2801" w:type="dxa"/>
            <w:vAlign w:val="bottom"/>
          </w:tcPr>
          <w:p w14:paraId="05191F23" w14:textId="6845F76A" w:rsidR="005B15CD" w:rsidRPr="00CA5D3C" w:rsidRDefault="005B15CD" w:rsidP="005B15CD">
            <w:r w:rsidRPr="00CA5D3C">
              <w:t>abgeschriebene Baugesuche</w:t>
            </w:r>
          </w:p>
        </w:tc>
        <w:tc>
          <w:tcPr>
            <w:tcW w:w="648" w:type="dxa"/>
            <w:vAlign w:val="bottom"/>
          </w:tcPr>
          <w:p w14:paraId="2FCC2741" w14:textId="130B1D64" w:rsidR="005B15CD" w:rsidRPr="00CA5D3C" w:rsidRDefault="005B15CD" w:rsidP="005B15CD">
            <w:pPr>
              <w:jc w:val="right"/>
            </w:pPr>
            <w:r w:rsidRPr="00CA5D3C">
              <w:t>5</w:t>
            </w:r>
          </w:p>
        </w:tc>
        <w:tc>
          <w:tcPr>
            <w:tcW w:w="567" w:type="dxa"/>
            <w:vAlign w:val="bottom"/>
          </w:tcPr>
          <w:p w14:paraId="460AC287" w14:textId="2C73411F" w:rsidR="005B15CD" w:rsidRPr="00CA5D3C" w:rsidRDefault="005B15CD" w:rsidP="005B15CD">
            <w:pPr>
              <w:jc w:val="right"/>
            </w:pPr>
            <w:r w:rsidRPr="00CA5D3C">
              <w:t>0</w:t>
            </w:r>
          </w:p>
        </w:tc>
        <w:tc>
          <w:tcPr>
            <w:tcW w:w="666" w:type="dxa"/>
            <w:vAlign w:val="bottom"/>
          </w:tcPr>
          <w:p w14:paraId="25D58DAF" w14:textId="4D04E2AA" w:rsidR="005B15CD" w:rsidRPr="00CA5D3C" w:rsidRDefault="005B15CD" w:rsidP="005B15CD">
            <w:pPr>
              <w:jc w:val="right"/>
            </w:pPr>
            <w:r w:rsidRPr="00CA5D3C">
              <w:rPr>
                <w:rFonts w:cs="Arial"/>
                <w:sz w:val="24"/>
                <w:szCs w:val="24"/>
              </w:rPr>
              <w:t>3</w:t>
            </w:r>
          </w:p>
        </w:tc>
        <w:tc>
          <w:tcPr>
            <w:tcW w:w="596" w:type="dxa"/>
            <w:vAlign w:val="bottom"/>
          </w:tcPr>
          <w:p w14:paraId="0CA947D9" w14:textId="4F7865F4" w:rsidR="005B15CD" w:rsidRPr="00CA5D3C" w:rsidRDefault="005B15CD" w:rsidP="005B15CD">
            <w:pPr>
              <w:jc w:val="right"/>
            </w:pPr>
            <w:r w:rsidRPr="00CA5D3C">
              <w:rPr>
                <w:rFonts w:cs="Arial"/>
                <w:sz w:val="24"/>
                <w:szCs w:val="24"/>
              </w:rPr>
              <w:t>0</w:t>
            </w:r>
          </w:p>
        </w:tc>
        <w:tc>
          <w:tcPr>
            <w:tcW w:w="626" w:type="dxa"/>
            <w:vAlign w:val="bottom"/>
          </w:tcPr>
          <w:p w14:paraId="5535F811" w14:textId="7BA8C4B9" w:rsidR="005B15CD" w:rsidRPr="00CA5D3C" w:rsidRDefault="005B15CD" w:rsidP="005B15CD">
            <w:pPr>
              <w:jc w:val="right"/>
            </w:pPr>
            <w:r>
              <w:t>1</w:t>
            </w:r>
          </w:p>
        </w:tc>
        <w:tc>
          <w:tcPr>
            <w:tcW w:w="583" w:type="dxa"/>
            <w:vAlign w:val="bottom"/>
          </w:tcPr>
          <w:p w14:paraId="127A92C6" w14:textId="148FD4FC" w:rsidR="005B15CD" w:rsidRPr="00CA5D3C" w:rsidRDefault="005B15CD" w:rsidP="005B15CD">
            <w:pPr>
              <w:jc w:val="right"/>
            </w:pPr>
            <w:r>
              <w:t>0</w:t>
            </w:r>
          </w:p>
        </w:tc>
      </w:tr>
      <w:tr w:rsidR="005B15CD" w:rsidRPr="00CA5D3C" w14:paraId="57B3DDDA" w14:textId="77777777" w:rsidTr="00CA5D3C">
        <w:tc>
          <w:tcPr>
            <w:tcW w:w="5602" w:type="dxa"/>
            <w:gridSpan w:val="2"/>
            <w:vAlign w:val="bottom"/>
          </w:tcPr>
          <w:p w14:paraId="49C41C81" w14:textId="1A374F35" w:rsidR="005B15CD" w:rsidRPr="00CA5D3C" w:rsidRDefault="005B15CD" w:rsidP="005B15CD">
            <w:r w:rsidRPr="00CA5D3C">
              <w:t>von der Baukommission behandelte Baugesuche</w:t>
            </w:r>
          </w:p>
        </w:tc>
        <w:tc>
          <w:tcPr>
            <w:tcW w:w="1215" w:type="dxa"/>
            <w:gridSpan w:val="2"/>
            <w:vAlign w:val="bottom"/>
          </w:tcPr>
          <w:p w14:paraId="03865397" w14:textId="5C961A27" w:rsidR="005B15CD" w:rsidRPr="00CA5D3C" w:rsidRDefault="005B15CD" w:rsidP="005B15CD">
            <w:pPr>
              <w:jc w:val="right"/>
            </w:pPr>
            <w:r>
              <w:t>7</w:t>
            </w:r>
          </w:p>
        </w:tc>
        <w:tc>
          <w:tcPr>
            <w:tcW w:w="1262" w:type="dxa"/>
            <w:gridSpan w:val="2"/>
            <w:vAlign w:val="bottom"/>
          </w:tcPr>
          <w:p w14:paraId="53416959" w14:textId="58EC2572" w:rsidR="005B15CD" w:rsidRPr="00CA5D3C" w:rsidRDefault="005B15CD" w:rsidP="005B15CD">
            <w:pPr>
              <w:jc w:val="right"/>
            </w:pPr>
            <w:r>
              <w:t>5</w:t>
            </w:r>
          </w:p>
        </w:tc>
        <w:tc>
          <w:tcPr>
            <w:tcW w:w="1209" w:type="dxa"/>
            <w:gridSpan w:val="2"/>
            <w:vAlign w:val="bottom"/>
          </w:tcPr>
          <w:p w14:paraId="0F735C98" w14:textId="6CEA910D" w:rsidR="005B15CD" w:rsidRPr="00CA5D3C" w:rsidRDefault="005B15CD" w:rsidP="005B15CD">
            <w:pPr>
              <w:jc w:val="right"/>
            </w:pPr>
            <w:r>
              <w:t>1</w:t>
            </w:r>
          </w:p>
        </w:tc>
      </w:tr>
      <w:tr w:rsidR="005B15CD" w:rsidRPr="00CA5D3C" w14:paraId="4C2C68D5" w14:textId="77777777" w:rsidTr="00CA5D3C">
        <w:tc>
          <w:tcPr>
            <w:tcW w:w="5602" w:type="dxa"/>
            <w:gridSpan w:val="2"/>
            <w:vAlign w:val="bottom"/>
          </w:tcPr>
          <w:p w14:paraId="2A52DB99" w14:textId="1039A276" w:rsidR="005B15CD" w:rsidRPr="00CA5D3C" w:rsidRDefault="005B15CD" w:rsidP="005B15CD">
            <w:r w:rsidRPr="00CA5D3C">
              <w:t>Planänderungen</w:t>
            </w:r>
          </w:p>
        </w:tc>
        <w:tc>
          <w:tcPr>
            <w:tcW w:w="1215" w:type="dxa"/>
            <w:gridSpan w:val="2"/>
            <w:vAlign w:val="bottom"/>
          </w:tcPr>
          <w:p w14:paraId="47BF4989" w14:textId="0576267C" w:rsidR="005B15CD" w:rsidRPr="00CA5D3C" w:rsidRDefault="005B15CD" w:rsidP="005B15CD">
            <w:pPr>
              <w:jc w:val="right"/>
            </w:pPr>
            <w:r>
              <w:t>1</w:t>
            </w:r>
          </w:p>
        </w:tc>
        <w:tc>
          <w:tcPr>
            <w:tcW w:w="1262" w:type="dxa"/>
            <w:gridSpan w:val="2"/>
            <w:vAlign w:val="bottom"/>
          </w:tcPr>
          <w:p w14:paraId="1074D527" w14:textId="2948881F" w:rsidR="005B15CD" w:rsidRPr="00CA5D3C" w:rsidRDefault="005B15CD" w:rsidP="005B15CD">
            <w:pPr>
              <w:jc w:val="right"/>
            </w:pPr>
            <w:r>
              <w:t>0</w:t>
            </w:r>
          </w:p>
        </w:tc>
        <w:tc>
          <w:tcPr>
            <w:tcW w:w="1209" w:type="dxa"/>
            <w:gridSpan w:val="2"/>
            <w:vAlign w:val="bottom"/>
          </w:tcPr>
          <w:p w14:paraId="6D21FE79" w14:textId="7DCB80D4" w:rsidR="005B15CD" w:rsidRPr="00CA5D3C" w:rsidRDefault="005B15CD" w:rsidP="005B15CD">
            <w:pPr>
              <w:jc w:val="right"/>
            </w:pPr>
            <w:r>
              <w:t>7</w:t>
            </w:r>
          </w:p>
        </w:tc>
      </w:tr>
      <w:tr w:rsidR="005B15CD" w:rsidRPr="00CA5D3C" w14:paraId="3F6CD91F" w14:textId="77777777" w:rsidTr="00CA5D3C">
        <w:tc>
          <w:tcPr>
            <w:tcW w:w="5602" w:type="dxa"/>
            <w:gridSpan w:val="2"/>
            <w:vAlign w:val="bottom"/>
          </w:tcPr>
          <w:p w14:paraId="5EBE9D67" w14:textId="7A689F3B" w:rsidR="005B15CD" w:rsidRPr="00CA5D3C" w:rsidRDefault="005B15CD" w:rsidP="005B15CD">
            <w:r w:rsidRPr="00CA5D3C">
              <w:t>Vorentscheide</w:t>
            </w:r>
          </w:p>
        </w:tc>
        <w:tc>
          <w:tcPr>
            <w:tcW w:w="1215" w:type="dxa"/>
            <w:gridSpan w:val="2"/>
            <w:vAlign w:val="bottom"/>
          </w:tcPr>
          <w:p w14:paraId="51A95315" w14:textId="20AF0E22" w:rsidR="005B15CD" w:rsidRPr="00CA5D3C" w:rsidRDefault="005B15CD" w:rsidP="005B15CD">
            <w:pPr>
              <w:jc w:val="right"/>
            </w:pPr>
            <w:r>
              <w:t>0</w:t>
            </w:r>
          </w:p>
        </w:tc>
        <w:tc>
          <w:tcPr>
            <w:tcW w:w="1262" w:type="dxa"/>
            <w:gridSpan w:val="2"/>
            <w:vAlign w:val="bottom"/>
          </w:tcPr>
          <w:p w14:paraId="67E51E39" w14:textId="5E9ADEEF" w:rsidR="005B15CD" w:rsidRPr="00CA5D3C" w:rsidRDefault="005B15CD" w:rsidP="005B15CD">
            <w:pPr>
              <w:jc w:val="right"/>
            </w:pPr>
            <w:r>
              <w:t>0</w:t>
            </w:r>
          </w:p>
        </w:tc>
        <w:tc>
          <w:tcPr>
            <w:tcW w:w="1209" w:type="dxa"/>
            <w:gridSpan w:val="2"/>
            <w:vAlign w:val="bottom"/>
          </w:tcPr>
          <w:p w14:paraId="5BC5697D" w14:textId="031A2E72" w:rsidR="005B15CD" w:rsidRPr="00CA5D3C" w:rsidRDefault="005B15CD" w:rsidP="005B15CD">
            <w:pPr>
              <w:jc w:val="right"/>
            </w:pPr>
            <w:r>
              <w:t>1</w:t>
            </w:r>
          </w:p>
        </w:tc>
      </w:tr>
    </w:tbl>
    <w:p w14:paraId="108A9147" w14:textId="3B1EA2FE" w:rsidR="00421692" w:rsidRDefault="00421692" w:rsidP="00395C3B">
      <w:pPr>
        <w:pStyle w:val="Untertitel"/>
      </w:pPr>
      <w:r>
        <w:t>Übersicht Baugesuche</w:t>
      </w:r>
    </w:p>
    <w:tbl>
      <w:tblPr>
        <w:tblStyle w:val="Gitternetztabelle1hell"/>
        <w:tblW w:w="0" w:type="auto"/>
        <w:tblLayout w:type="fixed"/>
        <w:tblLook w:val="0420" w:firstRow="1" w:lastRow="0" w:firstColumn="0" w:lastColumn="0" w:noHBand="0" w:noVBand="1"/>
      </w:tblPr>
      <w:tblGrid>
        <w:gridCol w:w="4957"/>
        <w:gridCol w:w="1443"/>
        <w:gridCol w:w="1444"/>
        <w:gridCol w:w="1444"/>
      </w:tblGrid>
      <w:tr w:rsidR="005E73FE" w:rsidRPr="00395C3B" w14:paraId="6E27C192" w14:textId="77777777" w:rsidTr="00A73801">
        <w:trPr>
          <w:cnfStyle w:val="100000000000" w:firstRow="1" w:lastRow="0" w:firstColumn="0" w:lastColumn="0" w:oddVBand="0" w:evenVBand="0" w:oddHBand="0" w:evenHBand="0" w:firstRowFirstColumn="0" w:firstRowLastColumn="0" w:lastRowFirstColumn="0" w:lastRowLastColumn="0"/>
        </w:trPr>
        <w:tc>
          <w:tcPr>
            <w:tcW w:w="4957" w:type="dxa"/>
            <w:shd w:val="clear" w:color="auto" w:fill="auto"/>
            <w:vAlign w:val="bottom"/>
          </w:tcPr>
          <w:p w14:paraId="382911A9" w14:textId="419C1425" w:rsidR="005E73FE" w:rsidRPr="00395C3B" w:rsidRDefault="005E73FE" w:rsidP="005E73FE">
            <w:pPr>
              <w:rPr>
                <w:rFonts w:asciiTheme="majorHAnsi" w:hAnsiTheme="majorHAnsi"/>
                <w:b w:val="0"/>
              </w:rPr>
            </w:pPr>
            <w:r w:rsidRPr="00395C3B">
              <w:rPr>
                <w:rFonts w:asciiTheme="majorHAnsi" w:hAnsiTheme="majorHAnsi"/>
                <w:b w:val="0"/>
              </w:rPr>
              <w:t>Vergleichsjahre Verfahren</w:t>
            </w:r>
          </w:p>
        </w:tc>
        <w:tc>
          <w:tcPr>
            <w:tcW w:w="1443" w:type="dxa"/>
            <w:shd w:val="clear" w:color="auto" w:fill="auto"/>
            <w:vAlign w:val="center"/>
          </w:tcPr>
          <w:p w14:paraId="1A974F72" w14:textId="39E50E0C" w:rsidR="005E73FE" w:rsidRPr="00395C3B" w:rsidRDefault="005E73FE" w:rsidP="005E73FE">
            <w:pPr>
              <w:jc w:val="right"/>
              <w:rPr>
                <w:rFonts w:asciiTheme="majorHAnsi" w:hAnsiTheme="majorHAnsi"/>
                <w:b w:val="0"/>
              </w:rPr>
            </w:pPr>
            <w:r w:rsidRPr="00395C3B">
              <w:rPr>
                <w:rFonts w:asciiTheme="majorHAnsi" w:hAnsiTheme="majorHAnsi"/>
                <w:b w:val="0"/>
              </w:rPr>
              <w:t>2022</w:t>
            </w:r>
          </w:p>
        </w:tc>
        <w:tc>
          <w:tcPr>
            <w:tcW w:w="1444" w:type="dxa"/>
            <w:shd w:val="clear" w:color="auto" w:fill="auto"/>
            <w:vAlign w:val="center"/>
          </w:tcPr>
          <w:p w14:paraId="39CF9418" w14:textId="2358B8D4" w:rsidR="005E73FE" w:rsidRPr="00395C3B" w:rsidRDefault="005E73FE" w:rsidP="005E73FE">
            <w:pPr>
              <w:jc w:val="right"/>
              <w:rPr>
                <w:rFonts w:asciiTheme="majorHAnsi" w:hAnsiTheme="majorHAnsi"/>
                <w:b w:val="0"/>
              </w:rPr>
            </w:pPr>
            <w:r w:rsidRPr="00395C3B">
              <w:rPr>
                <w:rFonts w:asciiTheme="majorHAnsi" w:hAnsiTheme="majorHAnsi"/>
                <w:b w:val="0"/>
              </w:rPr>
              <w:t>2023</w:t>
            </w:r>
          </w:p>
        </w:tc>
        <w:tc>
          <w:tcPr>
            <w:tcW w:w="1444" w:type="dxa"/>
            <w:shd w:val="clear" w:color="auto" w:fill="auto"/>
          </w:tcPr>
          <w:p w14:paraId="6B7121BA" w14:textId="4C4C37F1" w:rsidR="005E73FE" w:rsidRPr="00395C3B" w:rsidRDefault="005E73FE" w:rsidP="005E73FE">
            <w:pPr>
              <w:jc w:val="right"/>
              <w:rPr>
                <w:rFonts w:asciiTheme="majorHAnsi" w:hAnsiTheme="majorHAnsi"/>
                <w:b w:val="0"/>
              </w:rPr>
            </w:pPr>
            <w:r w:rsidRPr="00395C3B">
              <w:rPr>
                <w:rFonts w:asciiTheme="majorHAnsi" w:hAnsiTheme="majorHAnsi"/>
                <w:b w:val="0"/>
              </w:rPr>
              <w:t>2024</w:t>
            </w:r>
          </w:p>
        </w:tc>
      </w:tr>
      <w:tr w:rsidR="005E73FE" w:rsidRPr="00CA5D3C" w14:paraId="4D49F137" w14:textId="77777777" w:rsidTr="00A73801">
        <w:tc>
          <w:tcPr>
            <w:tcW w:w="4957" w:type="dxa"/>
            <w:vAlign w:val="bottom"/>
          </w:tcPr>
          <w:p w14:paraId="0639F88D" w14:textId="37A7271D" w:rsidR="005E73FE" w:rsidRPr="00CA5D3C" w:rsidRDefault="005E73FE" w:rsidP="005E73FE">
            <w:r w:rsidRPr="00CA5D3C">
              <w:t>Nicht bewilligte Baugesuche</w:t>
            </w:r>
          </w:p>
        </w:tc>
        <w:tc>
          <w:tcPr>
            <w:tcW w:w="1443" w:type="dxa"/>
            <w:vAlign w:val="bottom"/>
          </w:tcPr>
          <w:p w14:paraId="7900EC19" w14:textId="1DB76805" w:rsidR="005E73FE" w:rsidRPr="00CA5D3C" w:rsidRDefault="005E73FE" w:rsidP="005E73FE">
            <w:pPr>
              <w:jc w:val="right"/>
            </w:pPr>
            <w:r w:rsidRPr="00CA5D3C">
              <w:t>5</w:t>
            </w:r>
          </w:p>
        </w:tc>
        <w:tc>
          <w:tcPr>
            <w:tcW w:w="1444" w:type="dxa"/>
            <w:vAlign w:val="bottom"/>
          </w:tcPr>
          <w:p w14:paraId="336E61BC" w14:textId="201E5AD7" w:rsidR="005E73FE" w:rsidRPr="00CA5D3C" w:rsidRDefault="005E73FE" w:rsidP="005E73FE">
            <w:pPr>
              <w:jc w:val="right"/>
            </w:pPr>
            <w:r w:rsidRPr="00CA5D3C">
              <w:t>3</w:t>
            </w:r>
          </w:p>
        </w:tc>
        <w:tc>
          <w:tcPr>
            <w:tcW w:w="1444" w:type="dxa"/>
          </w:tcPr>
          <w:p w14:paraId="2CA83D71" w14:textId="230AEBB9" w:rsidR="005E73FE" w:rsidRPr="00CA5D3C" w:rsidRDefault="005E73FE" w:rsidP="005E73FE">
            <w:pPr>
              <w:jc w:val="right"/>
            </w:pPr>
            <w:r w:rsidRPr="0000443C">
              <w:t>1</w:t>
            </w:r>
          </w:p>
        </w:tc>
      </w:tr>
      <w:tr w:rsidR="005E73FE" w:rsidRPr="00CA5D3C" w14:paraId="79D3FAEC" w14:textId="77777777" w:rsidTr="00A73801">
        <w:tc>
          <w:tcPr>
            <w:tcW w:w="4957" w:type="dxa"/>
            <w:vAlign w:val="bottom"/>
          </w:tcPr>
          <w:p w14:paraId="28B7AAAA" w14:textId="3B5DBC9D" w:rsidR="005E73FE" w:rsidRPr="00CA5D3C" w:rsidRDefault="005E73FE" w:rsidP="005E73FE">
            <w:r w:rsidRPr="00CA5D3C">
              <w:t>Baubewilligung erteilt durch BV</w:t>
            </w:r>
          </w:p>
        </w:tc>
        <w:tc>
          <w:tcPr>
            <w:tcW w:w="1443" w:type="dxa"/>
            <w:vAlign w:val="bottom"/>
          </w:tcPr>
          <w:p w14:paraId="291B13E0" w14:textId="478FA779" w:rsidR="005E73FE" w:rsidRPr="00CA5D3C" w:rsidRDefault="005E73FE" w:rsidP="005E73FE">
            <w:pPr>
              <w:jc w:val="right"/>
            </w:pPr>
            <w:r w:rsidRPr="00CA5D3C">
              <w:t>77</w:t>
            </w:r>
          </w:p>
        </w:tc>
        <w:tc>
          <w:tcPr>
            <w:tcW w:w="1444" w:type="dxa"/>
            <w:vAlign w:val="bottom"/>
          </w:tcPr>
          <w:p w14:paraId="0ED6433B" w14:textId="6D189DBA" w:rsidR="005E73FE" w:rsidRPr="00CA5D3C" w:rsidRDefault="005E73FE" w:rsidP="005E73FE">
            <w:pPr>
              <w:jc w:val="right"/>
            </w:pPr>
            <w:r w:rsidRPr="00CA5D3C">
              <w:t>103</w:t>
            </w:r>
          </w:p>
        </w:tc>
        <w:tc>
          <w:tcPr>
            <w:tcW w:w="1444" w:type="dxa"/>
          </w:tcPr>
          <w:p w14:paraId="4CDDF384" w14:textId="7501E382" w:rsidR="005E73FE" w:rsidRPr="00CA5D3C" w:rsidRDefault="005E73FE" w:rsidP="005E73FE">
            <w:pPr>
              <w:jc w:val="right"/>
            </w:pPr>
            <w:r w:rsidRPr="0000443C">
              <w:t>102</w:t>
            </w:r>
          </w:p>
        </w:tc>
      </w:tr>
      <w:tr w:rsidR="005E73FE" w:rsidRPr="00CA5D3C" w14:paraId="7B24CC4B" w14:textId="77777777" w:rsidTr="00A73801">
        <w:tc>
          <w:tcPr>
            <w:tcW w:w="4957" w:type="dxa"/>
            <w:vAlign w:val="bottom"/>
          </w:tcPr>
          <w:p w14:paraId="544E261F" w14:textId="11B2A847" w:rsidR="005E73FE" w:rsidRPr="00CA5D3C" w:rsidRDefault="005E73FE" w:rsidP="005E73FE">
            <w:r w:rsidRPr="00CA5D3C">
              <w:t>Baubewilligung erteilt durch Gemeinderat</w:t>
            </w:r>
          </w:p>
        </w:tc>
        <w:tc>
          <w:tcPr>
            <w:tcW w:w="1443" w:type="dxa"/>
            <w:vAlign w:val="bottom"/>
          </w:tcPr>
          <w:p w14:paraId="55194CCD" w14:textId="6467E16E" w:rsidR="005E73FE" w:rsidRPr="00CA5D3C" w:rsidRDefault="005E73FE" w:rsidP="005E73FE">
            <w:pPr>
              <w:jc w:val="right"/>
            </w:pPr>
            <w:r w:rsidRPr="00CA5D3C">
              <w:t>9</w:t>
            </w:r>
          </w:p>
        </w:tc>
        <w:tc>
          <w:tcPr>
            <w:tcW w:w="1444" w:type="dxa"/>
            <w:vAlign w:val="bottom"/>
          </w:tcPr>
          <w:p w14:paraId="46A430A2" w14:textId="0040125B" w:rsidR="005E73FE" w:rsidRPr="00CA5D3C" w:rsidRDefault="005E73FE" w:rsidP="005E73FE">
            <w:pPr>
              <w:jc w:val="right"/>
            </w:pPr>
            <w:r w:rsidRPr="00CA5D3C">
              <w:t>2</w:t>
            </w:r>
          </w:p>
        </w:tc>
        <w:tc>
          <w:tcPr>
            <w:tcW w:w="1444" w:type="dxa"/>
          </w:tcPr>
          <w:p w14:paraId="23EAA0BA" w14:textId="6481E11E" w:rsidR="005E73FE" w:rsidRPr="00CA5D3C" w:rsidRDefault="005E73FE" w:rsidP="005E73FE">
            <w:pPr>
              <w:jc w:val="right"/>
            </w:pPr>
            <w:r w:rsidRPr="0000443C">
              <w:t>3</w:t>
            </w:r>
          </w:p>
        </w:tc>
      </w:tr>
      <w:tr w:rsidR="005E73FE" w:rsidRPr="00CA5D3C" w14:paraId="5549FC2C" w14:textId="77777777" w:rsidTr="00A73801">
        <w:tc>
          <w:tcPr>
            <w:tcW w:w="4957" w:type="dxa"/>
            <w:vAlign w:val="bottom"/>
          </w:tcPr>
          <w:p w14:paraId="1CBEFD15" w14:textId="617C54FA" w:rsidR="005E73FE" w:rsidRPr="00CA5D3C" w:rsidRDefault="005E73FE" w:rsidP="005E73FE">
            <w:r w:rsidRPr="00CA5D3C">
              <w:t>Sistiert, hängig usw.</w:t>
            </w:r>
          </w:p>
        </w:tc>
        <w:tc>
          <w:tcPr>
            <w:tcW w:w="1443" w:type="dxa"/>
            <w:vAlign w:val="bottom"/>
          </w:tcPr>
          <w:p w14:paraId="65FFD908" w14:textId="350CD4EC" w:rsidR="005E73FE" w:rsidRPr="00CA5D3C" w:rsidRDefault="005E73FE" w:rsidP="005E73FE">
            <w:pPr>
              <w:jc w:val="right"/>
            </w:pPr>
            <w:r w:rsidRPr="00CA5D3C">
              <w:t>5</w:t>
            </w:r>
          </w:p>
        </w:tc>
        <w:tc>
          <w:tcPr>
            <w:tcW w:w="1444" w:type="dxa"/>
            <w:vAlign w:val="bottom"/>
          </w:tcPr>
          <w:p w14:paraId="2335EFE9" w14:textId="48512D7D" w:rsidR="005E73FE" w:rsidRPr="00CA5D3C" w:rsidRDefault="005E73FE" w:rsidP="005E73FE">
            <w:pPr>
              <w:jc w:val="right"/>
            </w:pPr>
            <w:r w:rsidRPr="00CA5D3C">
              <w:t>0</w:t>
            </w:r>
          </w:p>
        </w:tc>
        <w:tc>
          <w:tcPr>
            <w:tcW w:w="1444" w:type="dxa"/>
          </w:tcPr>
          <w:p w14:paraId="6741759D" w14:textId="65A63581" w:rsidR="005E73FE" w:rsidRPr="00CA5D3C" w:rsidRDefault="005E73FE" w:rsidP="005E73FE">
            <w:pPr>
              <w:jc w:val="right"/>
            </w:pPr>
            <w:r w:rsidRPr="0000443C">
              <w:t>0</w:t>
            </w:r>
          </w:p>
        </w:tc>
      </w:tr>
      <w:tr w:rsidR="005E73FE" w:rsidRPr="00CA5D3C" w14:paraId="30506B5E" w14:textId="77777777" w:rsidTr="00A73801">
        <w:tc>
          <w:tcPr>
            <w:tcW w:w="4957" w:type="dxa"/>
            <w:vAlign w:val="bottom"/>
          </w:tcPr>
          <w:p w14:paraId="5E974162" w14:textId="3E42523D" w:rsidR="005E73FE" w:rsidRPr="00CA5D3C" w:rsidRDefault="005E73FE" w:rsidP="005E73FE">
            <w:r w:rsidRPr="00CA5D3C">
              <w:t>Total Baugesuche</w:t>
            </w:r>
          </w:p>
        </w:tc>
        <w:tc>
          <w:tcPr>
            <w:tcW w:w="1443" w:type="dxa"/>
            <w:vAlign w:val="bottom"/>
          </w:tcPr>
          <w:p w14:paraId="6BB43520" w14:textId="6D4AEEC5" w:rsidR="005E73FE" w:rsidRPr="00CA5D3C" w:rsidRDefault="005E73FE" w:rsidP="005E73FE">
            <w:pPr>
              <w:jc w:val="right"/>
            </w:pPr>
            <w:r w:rsidRPr="00CA5D3C">
              <w:t>96</w:t>
            </w:r>
          </w:p>
        </w:tc>
        <w:tc>
          <w:tcPr>
            <w:tcW w:w="1444" w:type="dxa"/>
            <w:vAlign w:val="bottom"/>
          </w:tcPr>
          <w:p w14:paraId="7B66F55F" w14:textId="6EB6FE04" w:rsidR="005E73FE" w:rsidRPr="00CA5D3C" w:rsidRDefault="005E73FE" w:rsidP="005E73FE">
            <w:pPr>
              <w:jc w:val="right"/>
            </w:pPr>
            <w:r w:rsidRPr="00CA5D3C">
              <w:t>108</w:t>
            </w:r>
          </w:p>
        </w:tc>
        <w:tc>
          <w:tcPr>
            <w:tcW w:w="1444" w:type="dxa"/>
          </w:tcPr>
          <w:p w14:paraId="37E03B51" w14:textId="345F8E80" w:rsidR="005E73FE" w:rsidRPr="00CA5D3C" w:rsidRDefault="005E73FE" w:rsidP="005E73FE">
            <w:pPr>
              <w:jc w:val="right"/>
            </w:pPr>
            <w:r w:rsidRPr="0000443C">
              <w:t>109</w:t>
            </w:r>
          </w:p>
        </w:tc>
      </w:tr>
      <w:tr w:rsidR="005E73FE" w:rsidRPr="00CA5D3C" w14:paraId="38C31772" w14:textId="77777777" w:rsidTr="00A73801">
        <w:tc>
          <w:tcPr>
            <w:tcW w:w="4957" w:type="dxa"/>
            <w:vAlign w:val="bottom"/>
          </w:tcPr>
          <w:p w14:paraId="42C96D39" w14:textId="19F10268" w:rsidR="005E73FE" w:rsidRPr="00CA5D3C" w:rsidRDefault="005E73FE" w:rsidP="005E73FE">
            <w:r w:rsidRPr="00CA5D3C">
              <w:t>Publikationen</w:t>
            </w:r>
          </w:p>
        </w:tc>
        <w:tc>
          <w:tcPr>
            <w:tcW w:w="1443" w:type="dxa"/>
            <w:vAlign w:val="bottom"/>
          </w:tcPr>
          <w:p w14:paraId="4470008B" w14:textId="7D3BC26E" w:rsidR="005E73FE" w:rsidRPr="00CA5D3C" w:rsidRDefault="005E73FE" w:rsidP="005E73FE">
            <w:pPr>
              <w:jc w:val="right"/>
            </w:pPr>
            <w:r w:rsidRPr="00CA5D3C">
              <w:t>77</w:t>
            </w:r>
          </w:p>
        </w:tc>
        <w:tc>
          <w:tcPr>
            <w:tcW w:w="1444" w:type="dxa"/>
            <w:vAlign w:val="bottom"/>
          </w:tcPr>
          <w:p w14:paraId="17D1B05C" w14:textId="789EF436" w:rsidR="005E73FE" w:rsidRPr="00CA5D3C" w:rsidRDefault="005E73FE" w:rsidP="005E73FE">
            <w:pPr>
              <w:jc w:val="right"/>
            </w:pPr>
            <w:r w:rsidRPr="00CA5D3C">
              <w:t>85</w:t>
            </w:r>
          </w:p>
        </w:tc>
        <w:tc>
          <w:tcPr>
            <w:tcW w:w="1444" w:type="dxa"/>
          </w:tcPr>
          <w:p w14:paraId="6267876C" w14:textId="50EA88E9" w:rsidR="005E73FE" w:rsidRPr="00CA5D3C" w:rsidRDefault="005E73FE" w:rsidP="005E73FE">
            <w:pPr>
              <w:jc w:val="right"/>
            </w:pPr>
            <w:r w:rsidRPr="0000443C">
              <w:t>64</w:t>
            </w:r>
          </w:p>
        </w:tc>
      </w:tr>
      <w:tr w:rsidR="005E73FE" w:rsidRPr="00CA5D3C" w14:paraId="66D4652D" w14:textId="77777777" w:rsidTr="00A73801">
        <w:tc>
          <w:tcPr>
            <w:tcW w:w="4957" w:type="dxa"/>
            <w:vAlign w:val="bottom"/>
          </w:tcPr>
          <w:p w14:paraId="3B8B5A9A" w14:textId="627DE4F1" w:rsidR="005E73FE" w:rsidRPr="00CA5D3C" w:rsidRDefault="005E73FE" w:rsidP="005E73FE">
            <w:proofErr w:type="gramStart"/>
            <w:r w:rsidRPr="00CA5D3C">
              <w:t>BG Dorfkernzone</w:t>
            </w:r>
            <w:proofErr w:type="gramEnd"/>
          </w:p>
        </w:tc>
        <w:tc>
          <w:tcPr>
            <w:tcW w:w="1443" w:type="dxa"/>
            <w:vAlign w:val="bottom"/>
          </w:tcPr>
          <w:p w14:paraId="6C1F8F13" w14:textId="050BBE5F" w:rsidR="005E73FE" w:rsidRPr="00CA5D3C" w:rsidRDefault="005E73FE" w:rsidP="005E73FE">
            <w:pPr>
              <w:jc w:val="right"/>
            </w:pPr>
            <w:r w:rsidRPr="00CA5D3C">
              <w:t>6</w:t>
            </w:r>
          </w:p>
        </w:tc>
        <w:tc>
          <w:tcPr>
            <w:tcW w:w="1444" w:type="dxa"/>
            <w:vAlign w:val="bottom"/>
          </w:tcPr>
          <w:p w14:paraId="11C0B089" w14:textId="2E92F4A4" w:rsidR="005E73FE" w:rsidRPr="00CA5D3C" w:rsidRDefault="005E73FE" w:rsidP="005E73FE">
            <w:pPr>
              <w:jc w:val="right"/>
            </w:pPr>
            <w:r w:rsidRPr="00CA5D3C">
              <w:t>8</w:t>
            </w:r>
          </w:p>
        </w:tc>
        <w:tc>
          <w:tcPr>
            <w:tcW w:w="1444" w:type="dxa"/>
          </w:tcPr>
          <w:p w14:paraId="28412926" w14:textId="50932644" w:rsidR="005E73FE" w:rsidRPr="00CA5D3C" w:rsidRDefault="005E73FE" w:rsidP="005E73FE">
            <w:pPr>
              <w:jc w:val="right"/>
            </w:pPr>
            <w:r w:rsidRPr="0000443C">
              <w:t>1</w:t>
            </w:r>
          </w:p>
        </w:tc>
      </w:tr>
      <w:tr w:rsidR="005E73FE" w:rsidRPr="00CA5D3C" w14:paraId="7D71CE37" w14:textId="77777777" w:rsidTr="00A73801">
        <w:tc>
          <w:tcPr>
            <w:tcW w:w="4957" w:type="dxa"/>
            <w:vAlign w:val="bottom"/>
          </w:tcPr>
          <w:p w14:paraId="51D74BFD" w14:textId="273CDA40" w:rsidR="005E73FE" w:rsidRPr="00CA5D3C" w:rsidRDefault="005E73FE" w:rsidP="005E73FE">
            <w:r w:rsidRPr="00CA5D3C">
              <w:t>Kanton</w:t>
            </w:r>
          </w:p>
        </w:tc>
        <w:tc>
          <w:tcPr>
            <w:tcW w:w="1443" w:type="dxa"/>
            <w:vAlign w:val="bottom"/>
          </w:tcPr>
          <w:p w14:paraId="4B8B048C" w14:textId="56BFFEE9" w:rsidR="005E73FE" w:rsidRPr="00CA5D3C" w:rsidRDefault="005E73FE" w:rsidP="005E73FE">
            <w:pPr>
              <w:jc w:val="right"/>
            </w:pPr>
            <w:r w:rsidRPr="00CA5D3C">
              <w:t>21</w:t>
            </w:r>
          </w:p>
        </w:tc>
        <w:tc>
          <w:tcPr>
            <w:tcW w:w="1444" w:type="dxa"/>
            <w:vAlign w:val="bottom"/>
          </w:tcPr>
          <w:p w14:paraId="2F3A4E52" w14:textId="1EA3077D" w:rsidR="005E73FE" w:rsidRPr="00CA5D3C" w:rsidRDefault="005E73FE" w:rsidP="005E73FE">
            <w:pPr>
              <w:jc w:val="right"/>
            </w:pPr>
            <w:r w:rsidRPr="00CA5D3C">
              <w:t>20</w:t>
            </w:r>
          </w:p>
        </w:tc>
        <w:tc>
          <w:tcPr>
            <w:tcW w:w="1444" w:type="dxa"/>
          </w:tcPr>
          <w:p w14:paraId="6ADB62FF" w14:textId="382FCD74" w:rsidR="005E73FE" w:rsidRPr="00CA5D3C" w:rsidRDefault="005E73FE" w:rsidP="005E73FE">
            <w:pPr>
              <w:jc w:val="right"/>
            </w:pPr>
            <w:r w:rsidRPr="0000443C">
              <w:t>18</w:t>
            </w:r>
          </w:p>
        </w:tc>
      </w:tr>
      <w:tr w:rsidR="005E73FE" w:rsidRPr="00CA5D3C" w14:paraId="092E8424" w14:textId="77777777" w:rsidTr="00A73801">
        <w:tc>
          <w:tcPr>
            <w:tcW w:w="4957" w:type="dxa"/>
            <w:vAlign w:val="bottom"/>
          </w:tcPr>
          <w:p w14:paraId="19CB4F24" w14:textId="3465FF62" w:rsidR="005E73FE" w:rsidRPr="00CA5D3C" w:rsidRDefault="005E73FE" w:rsidP="005E73FE">
            <w:r w:rsidRPr="00CA5D3C">
              <w:t>Einwendungen</w:t>
            </w:r>
          </w:p>
        </w:tc>
        <w:tc>
          <w:tcPr>
            <w:tcW w:w="1443" w:type="dxa"/>
            <w:vAlign w:val="bottom"/>
          </w:tcPr>
          <w:p w14:paraId="27A7C530" w14:textId="6F630DE4" w:rsidR="005E73FE" w:rsidRPr="00CA5D3C" w:rsidRDefault="005E73FE" w:rsidP="005E73FE">
            <w:pPr>
              <w:jc w:val="right"/>
            </w:pPr>
            <w:r w:rsidRPr="00CA5D3C">
              <w:t>9</w:t>
            </w:r>
          </w:p>
        </w:tc>
        <w:tc>
          <w:tcPr>
            <w:tcW w:w="1444" w:type="dxa"/>
            <w:vAlign w:val="bottom"/>
          </w:tcPr>
          <w:p w14:paraId="6A448340" w14:textId="4618C89B" w:rsidR="005E73FE" w:rsidRPr="00CA5D3C" w:rsidRDefault="005E73FE" w:rsidP="005E73FE">
            <w:pPr>
              <w:jc w:val="right"/>
            </w:pPr>
            <w:r w:rsidRPr="00CA5D3C">
              <w:t>2</w:t>
            </w:r>
          </w:p>
        </w:tc>
        <w:tc>
          <w:tcPr>
            <w:tcW w:w="1444" w:type="dxa"/>
          </w:tcPr>
          <w:p w14:paraId="616C0CA8" w14:textId="1CE9B150" w:rsidR="005E73FE" w:rsidRPr="00CA5D3C" w:rsidRDefault="005E73FE" w:rsidP="005E73FE">
            <w:pPr>
              <w:jc w:val="right"/>
            </w:pPr>
            <w:r w:rsidRPr="0000443C">
              <w:t>6</w:t>
            </w:r>
          </w:p>
        </w:tc>
      </w:tr>
      <w:tr w:rsidR="005E73FE" w:rsidRPr="00CA5D3C" w14:paraId="6C9F7602" w14:textId="77777777" w:rsidTr="00A73801">
        <w:tc>
          <w:tcPr>
            <w:tcW w:w="4957" w:type="dxa"/>
            <w:shd w:val="clear" w:color="auto" w:fill="auto"/>
            <w:vAlign w:val="bottom"/>
          </w:tcPr>
          <w:p w14:paraId="1EC4B954" w14:textId="7BDB1972" w:rsidR="005E73FE" w:rsidRPr="00CA5D3C" w:rsidRDefault="005E73FE" w:rsidP="005E73FE">
            <w:r w:rsidRPr="00CA5D3C">
              <w:t>Innenausbaugesuche</w:t>
            </w:r>
          </w:p>
        </w:tc>
        <w:tc>
          <w:tcPr>
            <w:tcW w:w="1443" w:type="dxa"/>
            <w:vAlign w:val="bottom"/>
          </w:tcPr>
          <w:p w14:paraId="7C069085" w14:textId="3FD4C7FD" w:rsidR="005E73FE" w:rsidRPr="00CA5D3C" w:rsidRDefault="005E73FE" w:rsidP="005E73FE">
            <w:pPr>
              <w:jc w:val="right"/>
            </w:pPr>
            <w:r w:rsidRPr="00CA5D3C">
              <w:t>21</w:t>
            </w:r>
          </w:p>
        </w:tc>
        <w:tc>
          <w:tcPr>
            <w:tcW w:w="1444" w:type="dxa"/>
            <w:vAlign w:val="bottom"/>
          </w:tcPr>
          <w:p w14:paraId="22E349AF" w14:textId="6108FB0B" w:rsidR="005E73FE" w:rsidRPr="00CA5D3C" w:rsidRDefault="005E73FE" w:rsidP="005E73FE">
            <w:pPr>
              <w:jc w:val="right"/>
            </w:pPr>
            <w:r w:rsidRPr="00CA5D3C">
              <w:t>3</w:t>
            </w:r>
          </w:p>
        </w:tc>
        <w:tc>
          <w:tcPr>
            <w:tcW w:w="1444" w:type="dxa"/>
          </w:tcPr>
          <w:p w14:paraId="048E92B9" w14:textId="4C43F931" w:rsidR="005E73FE" w:rsidRPr="00CA5D3C" w:rsidRDefault="005E73FE" w:rsidP="005E73FE">
            <w:pPr>
              <w:jc w:val="right"/>
            </w:pPr>
            <w:r w:rsidRPr="0000443C">
              <w:t>38</w:t>
            </w:r>
          </w:p>
        </w:tc>
      </w:tr>
      <w:tr w:rsidR="005E73FE" w:rsidRPr="00CA5D3C" w14:paraId="0792BAB7" w14:textId="77777777" w:rsidTr="00A73801">
        <w:tc>
          <w:tcPr>
            <w:tcW w:w="4957" w:type="dxa"/>
            <w:shd w:val="clear" w:color="auto" w:fill="auto"/>
            <w:vAlign w:val="bottom"/>
          </w:tcPr>
          <w:p w14:paraId="73A3C843" w14:textId="1FDF588B" w:rsidR="005E73FE" w:rsidRPr="00CA5D3C" w:rsidRDefault="005E73FE" w:rsidP="005E73FE">
            <w:r w:rsidRPr="00CA5D3C">
              <w:t>Ein- und Zweifamilienhäuser, Neubau</w:t>
            </w:r>
          </w:p>
        </w:tc>
        <w:tc>
          <w:tcPr>
            <w:tcW w:w="1443" w:type="dxa"/>
            <w:vAlign w:val="bottom"/>
          </w:tcPr>
          <w:p w14:paraId="6D46B084" w14:textId="3093AF70" w:rsidR="005E73FE" w:rsidRPr="00CA5D3C" w:rsidRDefault="005E73FE" w:rsidP="005E73FE">
            <w:pPr>
              <w:jc w:val="right"/>
            </w:pPr>
            <w:r w:rsidRPr="00CA5D3C">
              <w:t>1</w:t>
            </w:r>
          </w:p>
        </w:tc>
        <w:tc>
          <w:tcPr>
            <w:tcW w:w="1444" w:type="dxa"/>
            <w:vAlign w:val="bottom"/>
          </w:tcPr>
          <w:p w14:paraId="4BEEB3A9" w14:textId="2CBE1862" w:rsidR="005E73FE" w:rsidRPr="00CA5D3C" w:rsidRDefault="005E73FE" w:rsidP="005E73FE">
            <w:pPr>
              <w:jc w:val="right"/>
            </w:pPr>
            <w:r w:rsidRPr="00CA5D3C">
              <w:t>22</w:t>
            </w:r>
          </w:p>
        </w:tc>
        <w:tc>
          <w:tcPr>
            <w:tcW w:w="1444" w:type="dxa"/>
          </w:tcPr>
          <w:p w14:paraId="1F6F300A" w14:textId="66BBB04E" w:rsidR="005E73FE" w:rsidRPr="00CA5D3C" w:rsidRDefault="005E73FE" w:rsidP="005E73FE">
            <w:pPr>
              <w:jc w:val="right"/>
            </w:pPr>
            <w:r w:rsidRPr="0000443C">
              <w:t>2</w:t>
            </w:r>
          </w:p>
        </w:tc>
      </w:tr>
      <w:tr w:rsidR="005E73FE" w:rsidRPr="00CA5D3C" w14:paraId="3630E439" w14:textId="77777777" w:rsidTr="00A73801">
        <w:tc>
          <w:tcPr>
            <w:tcW w:w="4957" w:type="dxa"/>
            <w:shd w:val="clear" w:color="auto" w:fill="auto"/>
            <w:vAlign w:val="bottom"/>
          </w:tcPr>
          <w:p w14:paraId="1CA19D87" w14:textId="692FCE10" w:rsidR="005E73FE" w:rsidRPr="00CA5D3C" w:rsidRDefault="005E73FE" w:rsidP="005E73FE">
            <w:r w:rsidRPr="00CA5D3C">
              <w:t>Mehrfamilienhaus</w:t>
            </w:r>
          </w:p>
        </w:tc>
        <w:tc>
          <w:tcPr>
            <w:tcW w:w="1443" w:type="dxa"/>
            <w:vAlign w:val="bottom"/>
          </w:tcPr>
          <w:p w14:paraId="7F25133D" w14:textId="13BA2007" w:rsidR="005E73FE" w:rsidRPr="00CA5D3C" w:rsidRDefault="005E73FE" w:rsidP="005E73FE">
            <w:pPr>
              <w:jc w:val="right"/>
            </w:pPr>
            <w:r w:rsidRPr="00CA5D3C">
              <w:t>6</w:t>
            </w:r>
          </w:p>
        </w:tc>
        <w:tc>
          <w:tcPr>
            <w:tcW w:w="1444" w:type="dxa"/>
            <w:vAlign w:val="bottom"/>
          </w:tcPr>
          <w:p w14:paraId="4C600B23" w14:textId="666B5766" w:rsidR="005E73FE" w:rsidRPr="00CA5D3C" w:rsidRDefault="005E73FE" w:rsidP="005E73FE">
            <w:pPr>
              <w:jc w:val="right"/>
            </w:pPr>
            <w:r w:rsidRPr="00CA5D3C">
              <w:t>2</w:t>
            </w:r>
          </w:p>
        </w:tc>
        <w:tc>
          <w:tcPr>
            <w:tcW w:w="1444" w:type="dxa"/>
          </w:tcPr>
          <w:p w14:paraId="1B9820D9" w14:textId="49678291" w:rsidR="005E73FE" w:rsidRPr="00CA5D3C" w:rsidRDefault="005E73FE" w:rsidP="005E73FE">
            <w:pPr>
              <w:jc w:val="right"/>
            </w:pPr>
            <w:r w:rsidRPr="0000443C">
              <w:t>2</w:t>
            </w:r>
          </w:p>
        </w:tc>
      </w:tr>
      <w:tr w:rsidR="005E73FE" w:rsidRPr="00CA5D3C" w14:paraId="605A0BF4" w14:textId="77777777" w:rsidTr="00A73801">
        <w:tc>
          <w:tcPr>
            <w:tcW w:w="4957" w:type="dxa"/>
            <w:shd w:val="clear" w:color="auto" w:fill="auto"/>
            <w:vAlign w:val="bottom"/>
          </w:tcPr>
          <w:p w14:paraId="759D1FCD" w14:textId="1C8EBA9C" w:rsidR="005E73FE" w:rsidRPr="00CA5D3C" w:rsidRDefault="005E73FE" w:rsidP="005E73FE">
            <w:r w:rsidRPr="00CA5D3C">
              <w:t>Industrie- und Gewerbebauten/inkl. Landwirtschaft</w:t>
            </w:r>
          </w:p>
        </w:tc>
        <w:tc>
          <w:tcPr>
            <w:tcW w:w="1443" w:type="dxa"/>
            <w:vAlign w:val="bottom"/>
          </w:tcPr>
          <w:p w14:paraId="27D9E1D4" w14:textId="3F04E05C" w:rsidR="005E73FE" w:rsidRPr="00CA5D3C" w:rsidRDefault="005E73FE" w:rsidP="005E73FE">
            <w:pPr>
              <w:jc w:val="right"/>
            </w:pPr>
            <w:r w:rsidRPr="00CA5D3C">
              <w:t>1</w:t>
            </w:r>
          </w:p>
        </w:tc>
        <w:tc>
          <w:tcPr>
            <w:tcW w:w="1444" w:type="dxa"/>
            <w:vAlign w:val="bottom"/>
          </w:tcPr>
          <w:p w14:paraId="6CB93A49" w14:textId="39201060" w:rsidR="005E73FE" w:rsidRPr="00CA5D3C" w:rsidRDefault="005E73FE" w:rsidP="005E73FE">
            <w:pPr>
              <w:jc w:val="right"/>
            </w:pPr>
            <w:r w:rsidRPr="00CA5D3C">
              <w:t>2</w:t>
            </w:r>
          </w:p>
        </w:tc>
        <w:tc>
          <w:tcPr>
            <w:tcW w:w="1444" w:type="dxa"/>
          </w:tcPr>
          <w:p w14:paraId="18FDEC2C" w14:textId="2308D389" w:rsidR="005E73FE" w:rsidRPr="00CA5D3C" w:rsidRDefault="005E73FE" w:rsidP="005E73FE">
            <w:pPr>
              <w:jc w:val="right"/>
            </w:pPr>
            <w:r w:rsidRPr="0000443C">
              <w:t>3</w:t>
            </w:r>
          </w:p>
        </w:tc>
      </w:tr>
      <w:tr w:rsidR="005E73FE" w:rsidRPr="00CA5D3C" w14:paraId="6608D655" w14:textId="77777777" w:rsidTr="00A73801">
        <w:tc>
          <w:tcPr>
            <w:tcW w:w="4957" w:type="dxa"/>
            <w:shd w:val="clear" w:color="auto" w:fill="auto"/>
            <w:vAlign w:val="bottom"/>
          </w:tcPr>
          <w:p w14:paraId="706A9144" w14:textId="7E744A07" w:rsidR="005E73FE" w:rsidRPr="00CA5D3C" w:rsidRDefault="005E73FE" w:rsidP="005E73FE">
            <w:r w:rsidRPr="00CA5D3C">
              <w:t>Öffentliche Bauten</w:t>
            </w:r>
          </w:p>
        </w:tc>
        <w:tc>
          <w:tcPr>
            <w:tcW w:w="1443" w:type="dxa"/>
            <w:vAlign w:val="bottom"/>
          </w:tcPr>
          <w:p w14:paraId="4353DE6E" w14:textId="1E20FC62" w:rsidR="005E73FE" w:rsidRPr="00CA5D3C" w:rsidRDefault="005E73FE" w:rsidP="005E73FE">
            <w:pPr>
              <w:jc w:val="right"/>
            </w:pPr>
            <w:r w:rsidRPr="00CA5D3C">
              <w:t>1</w:t>
            </w:r>
          </w:p>
        </w:tc>
        <w:tc>
          <w:tcPr>
            <w:tcW w:w="1444" w:type="dxa"/>
            <w:vAlign w:val="bottom"/>
          </w:tcPr>
          <w:p w14:paraId="0388FE34" w14:textId="727EF658" w:rsidR="005E73FE" w:rsidRPr="00CA5D3C" w:rsidRDefault="005E73FE" w:rsidP="005E73FE">
            <w:pPr>
              <w:jc w:val="right"/>
            </w:pPr>
            <w:r w:rsidRPr="00CA5D3C">
              <w:t>2</w:t>
            </w:r>
          </w:p>
        </w:tc>
        <w:tc>
          <w:tcPr>
            <w:tcW w:w="1444" w:type="dxa"/>
          </w:tcPr>
          <w:p w14:paraId="398CB502" w14:textId="24A806F6" w:rsidR="005E73FE" w:rsidRPr="00CA5D3C" w:rsidRDefault="005E73FE" w:rsidP="005E73FE">
            <w:pPr>
              <w:jc w:val="right"/>
            </w:pPr>
            <w:r w:rsidRPr="0000443C">
              <w:t>6</w:t>
            </w:r>
          </w:p>
        </w:tc>
      </w:tr>
      <w:tr w:rsidR="005E73FE" w:rsidRPr="00CA5D3C" w14:paraId="4B3CCAE3" w14:textId="77777777" w:rsidTr="00A73801">
        <w:tc>
          <w:tcPr>
            <w:tcW w:w="4957" w:type="dxa"/>
            <w:shd w:val="clear" w:color="auto" w:fill="auto"/>
            <w:vAlign w:val="bottom"/>
          </w:tcPr>
          <w:p w14:paraId="7C97EA99" w14:textId="26E0FF4E" w:rsidR="005E73FE" w:rsidRPr="00CA5D3C" w:rsidRDefault="005E73FE" w:rsidP="005E73FE">
            <w:r w:rsidRPr="00CA5D3C">
              <w:t>Tiefbauten Infrastruktur (</w:t>
            </w:r>
            <w:proofErr w:type="gramStart"/>
            <w:r w:rsidRPr="00CA5D3C">
              <w:t>Stra./</w:t>
            </w:r>
            <w:proofErr w:type="gramEnd"/>
            <w:r w:rsidRPr="00CA5D3C">
              <w:t>Parkplätze/Brücken)</w:t>
            </w:r>
          </w:p>
        </w:tc>
        <w:tc>
          <w:tcPr>
            <w:tcW w:w="1443" w:type="dxa"/>
            <w:vAlign w:val="bottom"/>
          </w:tcPr>
          <w:p w14:paraId="6B0FF52D" w14:textId="0BBD7765" w:rsidR="005E73FE" w:rsidRPr="00CA5D3C" w:rsidRDefault="005E73FE" w:rsidP="005E73FE">
            <w:pPr>
              <w:jc w:val="right"/>
            </w:pPr>
            <w:r w:rsidRPr="00CA5D3C">
              <w:t>5</w:t>
            </w:r>
          </w:p>
        </w:tc>
        <w:tc>
          <w:tcPr>
            <w:tcW w:w="1444" w:type="dxa"/>
            <w:vAlign w:val="bottom"/>
          </w:tcPr>
          <w:p w14:paraId="5E3DBA74" w14:textId="7E9A270B" w:rsidR="005E73FE" w:rsidRPr="00CA5D3C" w:rsidRDefault="005E73FE" w:rsidP="005E73FE">
            <w:pPr>
              <w:jc w:val="right"/>
            </w:pPr>
            <w:r w:rsidRPr="00CA5D3C">
              <w:t>1</w:t>
            </w:r>
          </w:p>
        </w:tc>
        <w:tc>
          <w:tcPr>
            <w:tcW w:w="1444" w:type="dxa"/>
          </w:tcPr>
          <w:p w14:paraId="0126DEC5" w14:textId="5D1FDD30" w:rsidR="005E73FE" w:rsidRPr="00CA5D3C" w:rsidRDefault="005E73FE" w:rsidP="005E73FE">
            <w:pPr>
              <w:jc w:val="right"/>
            </w:pPr>
            <w:r w:rsidRPr="0000443C">
              <w:t>18</w:t>
            </w:r>
          </w:p>
        </w:tc>
      </w:tr>
      <w:tr w:rsidR="005E73FE" w:rsidRPr="00CA5D3C" w14:paraId="54900AD3" w14:textId="77777777" w:rsidTr="00A73801">
        <w:tc>
          <w:tcPr>
            <w:tcW w:w="4957" w:type="dxa"/>
            <w:shd w:val="clear" w:color="auto" w:fill="auto"/>
            <w:vAlign w:val="bottom"/>
          </w:tcPr>
          <w:p w14:paraId="47A16DC4" w14:textId="77777777" w:rsidR="005E73FE" w:rsidRDefault="005E73FE" w:rsidP="005E73FE">
            <w:r w:rsidRPr="00CA5D3C">
              <w:t xml:space="preserve">Geringfügige Bauvorhaben </w:t>
            </w:r>
          </w:p>
          <w:p w14:paraId="782988E6" w14:textId="576137AB" w:rsidR="005E73FE" w:rsidRPr="00CA5D3C" w:rsidRDefault="005E73FE" w:rsidP="005E73FE">
            <w:r w:rsidRPr="00CA5D3C">
              <w:t>(Umgebung/Zäune etc.)</w:t>
            </w:r>
          </w:p>
        </w:tc>
        <w:tc>
          <w:tcPr>
            <w:tcW w:w="1443" w:type="dxa"/>
            <w:vAlign w:val="bottom"/>
          </w:tcPr>
          <w:p w14:paraId="6C75C4A1" w14:textId="7AD8CA87" w:rsidR="005E73FE" w:rsidRPr="00CA5D3C" w:rsidRDefault="005E73FE" w:rsidP="005E73FE">
            <w:pPr>
              <w:jc w:val="right"/>
            </w:pPr>
            <w:r w:rsidRPr="00CA5D3C">
              <w:t>6</w:t>
            </w:r>
          </w:p>
        </w:tc>
        <w:tc>
          <w:tcPr>
            <w:tcW w:w="1444" w:type="dxa"/>
            <w:vAlign w:val="bottom"/>
          </w:tcPr>
          <w:p w14:paraId="7D055609" w14:textId="69DE8EDB" w:rsidR="005E73FE" w:rsidRPr="00CA5D3C" w:rsidRDefault="005E73FE" w:rsidP="005E73FE">
            <w:pPr>
              <w:jc w:val="right"/>
            </w:pPr>
            <w:r w:rsidRPr="00CA5D3C">
              <w:t>6</w:t>
            </w:r>
          </w:p>
        </w:tc>
        <w:tc>
          <w:tcPr>
            <w:tcW w:w="1444" w:type="dxa"/>
          </w:tcPr>
          <w:p w14:paraId="50C299B8" w14:textId="2A7561C4" w:rsidR="005E73FE" w:rsidRPr="00CA5D3C" w:rsidRDefault="005E73FE" w:rsidP="005E73FE">
            <w:pPr>
              <w:jc w:val="right"/>
            </w:pPr>
            <w:r w:rsidRPr="0000443C">
              <w:t>4</w:t>
            </w:r>
          </w:p>
        </w:tc>
      </w:tr>
      <w:tr w:rsidR="005E73FE" w:rsidRPr="00CA5D3C" w14:paraId="5939770F" w14:textId="77777777" w:rsidTr="00A73801">
        <w:tc>
          <w:tcPr>
            <w:tcW w:w="4957" w:type="dxa"/>
            <w:shd w:val="clear" w:color="auto" w:fill="auto"/>
            <w:vAlign w:val="bottom"/>
          </w:tcPr>
          <w:p w14:paraId="7F767A40" w14:textId="7A6965AC" w:rsidR="005E73FE" w:rsidRPr="00CA5D3C" w:rsidRDefault="005E73FE" w:rsidP="005E73FE">
            <w:r w:rsidRPr="00CA5D3C">
              <w:t>Klein-, An- und Umbauten aller Art</w:t>
            </w:r>
          </w:p>
        </w:tc>
        <w:tc>
          <w:tcPr>
            <w:tcW w:w="1443" w:type="dxa"/>
            <w:vAlign w:val="bottom"/>
          </w:tcPr>
          <w:p w14:paraId="7F3CEA59" w14:textId="1A1B6477" w:rsidR="005E73FE" w:rsidRPr="00CA5D3C" w:rsidRDefault="005E73FE" w:rsidP="005E73FE">
            <w:pPr>
              <w:jc w:val="right"/>
            </w:pPr>
            <w:r w:rsidRPr="00CA5D3C">
              <w:t>45</w:t>
            </w:r>
          </w:p>
        </w:tc>
        <w:tc>
          <w:tcPr>
            <w:tcW w:w="1444" w:type="dxa"/>
            <w:vAlign w:val="bottom"/>
          </w:tcPr>
          <w:p w14:paraId="5EF75755" w14:textId="27E9FB34" w:rsidR="005E73FE" w:rsidRPr="00CA5D3C" w:rsidRDefault="005E73FE" w:rsidP="005E73FE">
            <w:pPr>
              <w:jc w:val="right"/>
            </w:pPr>
            <w:r w:rsidRPr="00CA5D3C">
              <w:t>1</w:t>
            </w:r>
          </w:p>
        </w:tc>
        <w:tc>
          <w:tcPr>
            <w:tcW w:w="1444" w:type="dxa"/>
          </w:tcPr>
          <w:p w14:paraId="51DE5396" w14:textId="7434622F" w:rsidR="005E73FE" w:rsidRPr="00CA5D3C" w:rsidRDefault="005E73FE" w:rsidP="005E73FE">
            <w:pPr>
              <w:jc w:val="right"/>
            </w:pPr>
            <w:r w:rsidRPr="0000443C">
              <w:t>27</w:t>
            </w:r>
          </w:p>
        </w:tc>
      </w:tr>
      <w:tr w:rsidR="005E73FE" w:rsidRPr="00CA5D3C" w14:paraId="32A3401B" w14:textId="77777777" w:rsidTr="00A73801">
        <w:tc>
          <w:tcPr>
            <w:tcW w:w="4957" w:type="dxa"/>
            <w:shd w:val="clear" w:color="auto" w:fill="auto"/>
            <w:vAlign w:val="bottom"/>
          </w:tcPr>
          <w:p w14:paraId="2B48B6A8" w14:textId="5C57AC66" w:rsidR="005E73FE" w:rsidRPr="00CA5D3C" w:rsidRDefault="005E73FE" w:rsidP="005E73FE">
            <w:r w:rsidRPr="00CA5D3C">
              <w:t>Projektänderung</w:t>
            </w:r>
          </w:p>
        </w:tc>
        <w:tc>
          <w:tcPr>
            <w:tcW w:w="1443" w:type="dxa"/>
            <w:vAlign w:val="bottom"/>
          </w:tcPr>
          <w:p w14:paraId="1F9402EE" w14:textId="5656C8CA" w:rsidR="005E73FE" w:rsidRPr="00CA5D3C" w:rsidRDefault="005E73FE" w:rsidP="005E73FE">
            <w:pPr>
              <w:jc w:val="right"/>
            </w:pPr>
            <w:r w:rsidRPr="00CA5D3C">
              <w:t>8</w:t>
            </w:r>
          </w:p>
        </w:tc>
        <w:tc>
          <w:tcPr>
            <w:tcW w:w="1444" w:type="dxa"/>
            <w:vAlign w:val="bottom"/>
          </w:tcPr>
          <w:p w14:paraId="0C412B46" w14:textId="5A61D17C" w:rsidR="005E73FE" w:rsidRPr="00CA5D3C" w:rsidRDefault="005E73FE" w:rsidP="005E73FE">
            <w:pPr>
              <w:jc w:val="right"/>
            </w:pPr>
            <w:r w:rsidRPr="00CA5D3C">
              <w:t>57</w:t>
            </w:r>
          </w:p>
        </w:tc>
        <w:tc>
          <w:tcPr>
            <w:tcW w:w="1444" w:type="dxa"/>
          </w:tcPr>
          <w:p w14:paraId="3B25C27E" w14:textId="18A797F1" w:rsidR="005E73FE" w:rsidRPr="00CA5D3C" w:rsidRDefault="005E73FE" w:rsidP="005E73FE">
            <w:pPr>
              <w:jc w:val="right"/>
            </w:pPr>
            <w:r w:rsidRPr="0000443C">
              <w:t>6</w:t>
            </w:r>
          </w:p>
        </w:tc>
      </w:tr>
      <w:tr w:rsidR="005E73FE" w:rsidRPr="00CA5D3C" w14:paraId="1E0369EF" w14:textId="77777777" w:rsidTr="00A73801">
        <w:tc>
          <w:tcPr>
            <w:tcW w:w="4957" w:type="dxa"/>
            <w:shd w:val="clear" w:color="auto" w:fill="auto"/>
            <w:vAlign w:val="bottom"/>
          </w:tcPr>
          <w:p w14:paraId="51528341" w14:textId="01CD04A8" w:rsidR="005E73FE" w:rsidRPr="00CA5D3C" w:rsidRDefault="005E73FE" w:rsidP="005E73FE">
            <w:r w:rsidRPr="00CA5D3C">
              <w:t>Abbrüche</w:t>
            </w:r>
          </w:p>
        </w:tc>
        <w:tc>
          <w:tcPr>
            <w:tcW w:w="1443" w:type="dxa"/>
            <w:vAlign w:val="bottom"/>
          </w:tcPr>
          <w:p w14:paraId="65822AC7" w14:textId="75AE75A9" w:rsidR="005E73FE" w:rsidRPr="00CA5D3C" w:rsidRDefault="005E73FE" w:rsidP="005E73FE">
            <w:pPr>
              <w:jc w:val="right"/>
            </w:pPr>
            <w:r w:rsidRPr="00CA5D3C">
              <w:t>3</w:t>
            </w:r>
          </w:p>
        </w:tc>
        <w:tc>
          <w:tcPr>
            <w:tcW w:w="1444" w:type="dxa"/>
            <w:vAlign w:val="bottom"/>
          </w:tcPr>
          <w:p w14:paraId="4DB01026" w14:textId="40E4B8A6" w:rsidR="005E73FE" w:rsidRPr="00CA5D3C" w:rsidRDefault="005E73FE" w:rsidP="005E73FE">
            <w:pPr>
              <w:jc w:val="right"/>
            </w:pPr>
            <w:r w:rsidRPr="00CA5D3C">
              <w:t>4</w:t>
            </w:r>
          </w:p>
        </w:tc>
        <w:tc>
          <w:tcPr>
            <w:tcW w:w="1444" w:type="dxa"/>
          </w:tcPr>
          <w:p w14:paraId="7668654E" w14:textId="707CBD8F" w:rsidR="005E73FE" w:rsidRPr="00CA5D3C" w:rsidRDefault="005E73FE" w:rsidP="005E73FE">
            <w:pPr>
              <w:jc w:val="right"/>
            </w:pPr>
            <w:r w:rsidRPr="0000443C">
              <w:t>3</w:t>
            </w:r>
          </w:p>
        </w:tc>
      </w:tr>
      <w:tr w:rsidR="005E73FE" w:rsidRPr="00CA5D3C" w14:paraId="293BF40A" w14:textId="77777777" w:rsidTr="00A73801">
        <w:tc>
          <w:tcPr>
            <w:tcW w:w="4957" w:type="dxa"/>
            <w:shd w:val="clear" w:color="auto" w:fill="auto"/>
            <w:vAlign w:val="bottom"/>
          </w:tcPr>
          <w:p w14:paraId="777613E9" w14:textId="705EC7A7" w:rsidR="005E73FE" w:rsidRPr="00CA5D3C" w:rsidRDefault="005E73FE" w:rsidP="005E73FE">
            <w:r w:rsidRPr="00CA5D3C">
              <w:t>Rückzüge</w:t>
            </w:r>
          </w:p>
        </w:tc>
        <w:tc>
          <w:tcPr>
            <w:tcW w:w="1443" w:type="dxa"/>
            <w:vAlign w:val="bottom"/>
          </w:tcPr>
          <w:p w14:paraId="07E6BF1E" w14:textId="218C93A5" w:rsidR="005E73FE" w:rsidRPr="00CA5D3C" w:rsidRDefault="005E73FE" w:rsidP="005E73FE">
            <w:pPr>
              <w:jc w:val="right"/>
            </w:pPr>
            <w:r w:rsidRPr="00CA5D3C">
              <w:t>0</w:t>
            </w:r>
          </w:p>
        </w:tc>
        <w:tc>
          <w:tcPr>
            <w:tcW w:w="1444" w:type="dxa"/>
            <w:vAlign w:val="bottom"/>
          </w:tcPr>
          <w:p w14:paraId="3A3EA3E9" w14:textId="2908E487" w:rsidR="005E73FE" w:rsidRPr="00CA5D3C" w:rsidRDefault="005E73FE" w:rsidP="005E73FE">
            <w:pPr>
              <w:jc w:val="right"/>
            </w:pPr>
            <w:r w:rsidRPr="00CA5D3C">
              <w:t>5</w:t>
            </w:r>
          </w:p>
        </w:tc>
        <w:tc>
          <w:tcPr>
            <w:tcW w:w="1444" w:type="dxa"/>
          </w:tcPr>
          <w:p w14:paraId="1022FC76" w14:textId="7C80FBF3" w:rsidR="005E73FE" w:rsidRPr="00CA5D3C" w:rsidRDefault="005E73FE" w:rsidP="005E73FE">
            <w:pPr>
              <w:jc w:val="right"/>
            </w:pPr>
            <w:r w:rsidRPr="0000443C">
              <w:t>1</w:t>
            </w:r>
          </w:p>
        </w:tc>
      </w:tr>
      <w:tr w:rsidR="005E73FE" w:rsidRPr="00CA5D3C" w14:paraId="592368F0" w14:textId="77777777" w:rsidTr="00A73801">
        <w:tc>
          <w:tcPr>
            <w:tcW w:w="4957" w:type="dxa"/>
            <w:shd w:val="clear" w:color="auto" w:fill="auto"/>
            <w:vAlign w:val="bottom"/>
          </w:tcPr>
          <w:p w14:paraId="4B0EC554" w14:textId="7C3661F5" w:rsidR="005E73FE" w:rsidRPr="00CA5D3C" w:rsidRDefault="005E73FE" w:rsidP="005E73FE">
            <w:r w:rsidRPr="00CA5D3C">
              <w:t>Anfragen</w:t>
            </w:r>
          </w:p>
        </w:tc>
        <w:tc>
          <w:tcPr>
            <w:tcW w:w="1443" w:type="dxa"/>
            <w:vAlign w:val="bottom"/>
          </w:tcPr>
          <w:p w14:paraId="10B4FAEA" w14:textId="5533E2BD" w:rsidR="005E73FE" w:rsidRPr="00CA5D3C" w:rsidRDefault="005E73FE" w:rsidP="005E73FE">
            <w:pPr>
              <w:jc w:val="right"/>
            </w:pPr>
            <w:r w:rsidRPr="00CA5D3C">
              <w:t>0</w:t>
            </w:r>
          </w:p>
        </w:tc>
        <w:tc>
          <w:tcPr>
            <w:tcW w:w="1444" w:type="dxa"/>
            <w:vAlign w:val="bottom"/>
          </w:tcPr>
          <w:p w14:paraId="0A0A9CDB" w14:textId="428E4261" w:rsidR="005E73FE" w:rsidRPr="00CA5D3C" w:rsidRDefault="005E73FE" w:rsidP="005E73FE">
            <w:pPr>
              <w:jc w:val="right"/>
            </w:pPr>
            <w:r w:rsidRPr="00CA5D3C">
              <w:t>2</w:t>
            </w:r>
          </w:p>
        </w:tc>
        <w:tc>
          <w:tcPr>
            <w:tcW w:w="1444" w:type="dxa"/>
          </w:tcPr>
          <w:p w14:paraId="543039BA" w14:textId="7B4E93C8" w:rsidR="005E73FE" w:rsidRPr="00CA5D3C" w:rsidRDefault="005E73FE" w:rsidP="005E73FE">
            <w:pPr>
              <w:jc w:val="right"/>
            </w:pPr>
            <w:r w:rsidRPr="0000443C">
              <w:t>2</w:t>
            </w:r>
          </w:p>
        </w:tc>
      </w:tr>
      <w:tr w:rsidR="005E73FE" w:rsidRPr="00CA5D3C" w14:paraId="075D77EF" w14:textId="77777777" w:rsidTr="00A73801">
        <w:tc>
          <w:tcPr>
            <w:tcW w:w="4957" w:type="dxa"/>
            <w:shd w:val="clear" w:color="auto" w:fill="auto"/>
            <w:vAlign w:val="bottom"/>
          </w:tcPr>
          <w:p w14:paraId="5A23AF4E" w14:textId="6B59C8CA" w:rsidR="005E73FE" w:rsidRPr="00CA5D3C" w:rsidRDefault="005E73FE" w:rsidP="005E73FE">
            <w:r w:rsidRPr="00CA5D3C">
              <w:t>Gastrobetriebe</w:t>
            </w:r>
          </w:p>
        </w:tc>
        <w:tc>
          <w:tcPr>
            <w:tcW w:w="1443" w:type="dxa"/>
            <w:vAlign w:val="bottom"/>
          </w:tcPr>
          <w:p w14:paraId="260923FF" w14:textId="66955548" w:rsidR="005E73FE" w:rsidRPr="00CA5D3C" w:rsidRDefault="005E73FE" w:rsidP="005E73FE">
            <w:pPr>
              <w:jc w:val="right"/>
            </w:pPr>
            <w:r w:rsidRPr="00CA5D3C">
              <w:t>1</w:t>
            </w:r>
          </w:p>
        </w:tc>
        <w:tc>
          <w:tcPr>
            <w:tcW w:w="1444" w:type="dxa"/>
            <w:vAlign w:val="bottom"/>
          </w:tcPr>
          <w:p w14:paraId="47B6AD40" w14:textId="09F5A764" w:rsidR="005E73FE" w:rsidRPr="00CA5D3C" w:rsidRDefault="005E73FE" w:rsidP="005E73FE">
            <w:pPr>
              <w:jc w:val="right"/>
            </w:pPr>
            <w:r w:rsidRPr="00CA5D3C">
              <w:t>2</w:t>
            </w:r>
          </w:p>
        </w:tc>
        <w:tc>
          <w:tcPr>
            <w:tcW w:w="1444" w:type="dxa"/>
          </w:tcPr>
          <w:p w14:paraId="46215242" w14:textId="10885F43" w:rsidR="005E73FE" w:rsidRPr="00CA5D3C" w:rsidRDefault="005E73FE" w:rsidP="005E73FE">
            <w:pPr>
              <w:jc w:val="right"/>
            </w:pPr>
            <w:r w:rsidRPr="0000443C">
              <w:t>0</w:t>
            </w:r>
          </w:p>
        </w:tc>
      </w:tr>
      <w:tr w:rsidR="005E73FE" w:rsidRPr="00CA5D3C" w14:paraId="349C2760" w14:textId="77777777" w:rsidTr="00A73801">
        <w:tc>
          <w:tcPr>
            <w:tcW w:w="4957" w:type="dxa"/>
            <w:shd w:val="clear" w:color="auto" w:fill="auto"/>
            <w:vAlign w:val="bottom"/>
          </w:tcPr>
          <w:p w14:paraId="5EA411E9" w14:textId="253FC479" w:rsidR="005E73FE" w:rsidRPr="00CA5D3C" w:rsidRDefault="005E73FE" w:rsidP="005E73FE">
            <w:r w:rsidRPr="00CA5D3C">
              <w:t>Reklame</w:t>
            </w:r>
          </w:p>
        </w:tc>
        <w:tc>
          <w:tcPr>
            <w:tcW w:w="1443" w:type="dxa"/>
            <w:vAlign w:val="bottom"/>
          </w:tcPr>
          <w:p w14:paraId="575010A7" w14:textId="302360F3" w:rsidR="005E73FE" w:rsidRPr="00CA5D3C" w:rsidRDefault="005E73FE" w:rsidP="005E73FE">
            <w:pPr>
              <w:jc w:val="right"/>
            </w:pPr>
            <w:r w:rsidRPr="00CA5D3C">
              <w:t>11</w:t>
            </w:r>
          </w:p>
        </w:tc>
        <w:tc>
          <w:tcPr>
            <w:tcW w:w="1444" w:type="dxa"/>
            <w:vAlign w:val="bottom"/>
          </w:tcPr>
          <w:p w14:paraId="359BBDEC" w14:textId="584B17E7" w:rsidR="005E73FE" w:rsidRPr="00CA5D3C" w:rsidRDefault="005E73FE" w:rsidP="005E73FE">
            <w:pPr>
              <w:jc w:val="right"/>
            </w:pPr>
            <w:r w:rsidRPr="00CA5D3C">
              <w:t>0</w:t>
            </w:r>
          </w:p>
        </w:tc>
        <w:tc>
          <w:tcPr>
            <w:tcW w:w="1444" w:type="dxa"/>
          </w:tcPr>
          <w:p w14:paraId="32D1C5C0" w14:textId="5ABB4DB4" w:rsidR="005E73FE" w:rsidRPr="00CA5D3C" w:rsidRDefault="005E73FE" w:rsidP="005E73FE">
            <w:pPr>
              <w:jc w:val="right"/>
            </w:pPr>
            <w:r w:rsidRPr="0000443C">
              <w:t>6</w:t>
            </w:r>
          </w:p>
        </w:tc>
      </w:tr>
      <w:tr w:rsidR="005E73FE" w:rsidRPr="00CA5D3C" w14:paraId="75FF6F39" w14:textId="77777777" w:rsidTr="00A73801">
        <w:tc>
          <w:tcPr>
            <w:tcW w:w="4957" w:type="dxa"/>
            <w:shd w:val="clear" w:color="auto" w:fill="auto"/>
            <w:vAlign w:val="bottom"/>
          </w:tcPr>
          <w:p w14:paraId="3BE98315" w14:textId="291B1AB2" w:rsidR="005E73FE" w:rsidRPr="00CA5D3C" w:rsidRDefault="005E73FE" w:rsidP="005E73FE">
            <w:r w:rsidRPr="00CA5D3C">
              <w:t>Renovation</w:t>
            </w:r>
          </w:p>
        </w:tc>
        <w:tc>
          <w:tcPr>
            <w:tcW w:w="1443" w:type="dxa"/>
            <w:vAlign w:val="bottom"/>
          </w:tcPr>
          <w:p w14:paraId="08568BD5" w14:textId="53E0D9A6" w:rsidR="005E73FE" w:rsidRPr="00CA5D3C" w:rsidRDefault="005E73FE" w:rsidP="005E73FE">
            <w:pPr>
              <w:jc w:val="right"/>
            </w:pPr>
            <w:r w:rsidRPr="00CA5D3C">
              <w:t>4</w:t>
            </w:r>
          </w:p>
        </w:tc>
        <w:tc>
          <w:tcPr>
            <w:tcW w:w="1444" w:type="dxa"/>
            <w:vAlign w:val="bottom"/>
          </w:tcPr>
          <w:p w14:paraId="7B3F1DA0" w14:textId="740AA23F" w:rsidR="005E73FE" w:rsidRPr="00CA5D3C" w:rsidRDefault="005E73FE" w:rsidP="005E73FE">
            <w:pPr>
              <w:jc w:val="right"/>
            </w:pPr>
            <w:r w:rsidRPr="00CA5D3C">
              <w:t>4</w:t>
            </w:r>
          </w:p>
        </w:tc>
        <w:tc>
          <w:tcPr>
            <w:tcW w:w="1444" w:type="dxa"/>
          </w:tcPr>
          <w:p w14:paraId="3F608C9E" w14:textId="5EA0CD5A" w:rsidR="005E73FE" w:rsidRPr="00CA5D3C" w:rsidRDefault="005E73FE" w:rsidP="005E73FE">
            <w:pPr>
              <w:jc w:val="right"/>
            </w:pPr>
            <w:r w:rsidRPr="0000443C">
              <w:t>3</w:t>
            </w:r>
          </w:p>
        </w:tc>
      </w:tr>
      <w:tr w:rsidR="005E73FE" w:rsidRPr="00CA5D3C" w14:paraId="61E4EAC9" w14:textId="77777777" w:rsidTr="00A73801">
        <w:tc>
          <w:tcPr>
            <w:tcW w:w="4957" w:type="dxa"/>
            <w:shd w:val="clear" w:color="auto" w:fill="auto"/>
            <w:vAlign w:val="bottom"/>
          </w:tcPr>
          <w:p w14:paraId="4DBE5973" w14:textId="0D88E971" w:rsidR="005E73FE" w:rsidRPr="00CA5D3C" w:rsidRDefault="005E73FE" w:rsidP="005E73FE">
            <w:r w:rsidRPr="00CA5D3C">
              <w:t>Überbauung</w:t>
            </w:r>
          </w:p>
        </w:tc>
        <w:tc>
          <w:tcPr>
            <w:tcW w:w="1443" w:type="dxa"/>
            <w:vAlign w:val="bottom"/>
          </w:tcPr>
          <w:p w14:paraId="1A7A6287" w14:textId="56FF4F22" w:rsidR="005E73FE" w:rsidRPr="00CA5D3C" w:rsidRDefault="005E73FE" w:rsidP="005E73FE">
            <w:pPr>
              <w:jc w:val="right"/>
            </w:pPr>
            <w:r w:rsidRPr="00CA5D3C">
              <w:t>0</w:t>
            </w:r>
          </w:p>
        </w:tc>
        <w:tc>
          <w:tcPr>
            <w:tcW w:w="1444" w:type="dxa"/>
            <w:vAlign w:val="bottom"/>
          </w:tcPr>
          <w:p w14:paraId="64228F09" w14:textId="1B8BBC1F" w:rsidR="005E73FE" w:rsidRPr="00CA5D3C" w:rsidRDefault="005E73FE" w:rsidP="005E73FE">
            <w:pPr>
              <w:jc w:val="right"/>
            </w:pPr>
            <w:r w:rsidRPr="00CA5D3C">
              <w:t>1</w:t>
            </w:r>
          </w:p>
        </w:tc>
        <w:tc>
          <w:tcPr>
            <w:tcW w:w="1444" w:type="dxa"/>
          </w:tcPr>
          <w:p w14:paraId="1CD63CBD" w14:textId="59F2E32A" w:rsidR="005E73FE" w:rsidRPr="00CA5D3C" w:rsidRDefault="005E73FE" w:rsidP="005E73FE">
            <w:pPr>
              <w:jc w:val="right"/>
            </w:pPr>
            <w:r w:rsidRPr="0000443C">
              <w:t>2</w:t>
            </w:r>
          </w:p>
        </w:tc>
      </w:tr>
      <w:tr w:rsidR="005E73FE" w:rsidRPr="00CA5D3C" w14:paraId="4ABA2FA0" w14:textId="77777777" w:rsidTr="00A73801">
        <w:tc>
          <w:tcPr>
            <w:tcW w:w="4957" w:type="dxa"/>
            <w:shd w:val="clear" w:color="auto" w:fill="auto"/>
            <w:vAlign w:val="bottom"/>
          </w:tcPr>
          <w:p w14:paraId="26100FD7" w14:textId="09EC78D6" w:rsidR="005E73FE" w:rsidRPr="00CA5D3C" w:rsidRDefault="005E73FE" w:rsidP="005E73FE">
            <w:r w:rsidRPr="00CA5D3C">
              <w:t>Umgebung</w:t>
            </w:r>
          </w:p>
        </w:tc>
        <w:tc>
          <w:tcPr>
            <w:tcW w:w="1443" w:type="dxa"/>
            <w:vAlign w:val="bottom"/>
          </w:tcPr>
          <w:p w14:paraId="513C7762" w14:textId="5ABCB2E6" w:rsidR="005E73FE" w:rsidRPr="00CA5D3C" w:rsidRDefault="005E73FE" w:rsidP="005E73FE">
            <w:pPr>
              <w:jc w:val="right"/>
            </w:pPr>
            <w:r w:rsidRPr="00CA5D3C">
              <w:t>1</w:t>
            </w:r>
          </w:p>
        </w:tc>
        <w:tc>
          <w:tcPr>
            <w:tcW w:w="1444" w:type="dxa"/>
            <w:vAlign w:val="bottom"/>
          </w:tcPr>
          <w:p w14:paraId="17BCC0FF" w14:textId="1427FFE4" w:rsidR="005E73FE" w:rsidRPr="00CA5D3C" w:rsidRDefault="005E73FE" w:rsidP="005E73FE">
            <w:pPr>
              <w:jc w:val="right"/>
            </w:pPr>
            <w:r w:rsidRPr="00CA5D3C">
              <w:t>0</w:t>
            </w:r>
          </w:p>
        </w:tc>
        <w:tc>
          <w:tcPr>
            <w:tcW w:w="1444" w:type="dxa"/>
          </w:tcPr>
          <w:p w14:paraId="3F44BAAC" w14:textId="5601AA8F" w:rsidR="005E73FE" w:rsidRPr="00CA5D3C" w:rsidRDefault="005E73FE" w:rsidP="005E73FE">
            <w:pPr>
              <w:jc w:val="right"/>
            </w:pPr>
            <w:r w:rsidRPr="0000443C">
              <w:t>1</w:t>
            </w:r>
          </w:p>
        </w:tc>
      </w:tr>
      <w:tr w:rsidR="005E73FE" w:rsidRPr="00CA5D3C" w14:paraId="6EB2FBF3" w14:textId="77777777" w:rsidTr="00A73801">
        <w:tc>
          <w:tcPr>
            <w:tcW w:w="4957" w:type="dxa"/>
            <w:shd w:val="clear" w:color="auto" w:fill="auto"/>
            <w:vAlign w:val="bottom"/>
          </w:tcPr>
          <w:p w14:paraId="03EE8289" w14:textId="48891509" w:rsidR="005E73FE" w:rsidRPr="009852EF" w:rsidRDefault="005E73FE" w:rsidP="005E73FE">
            <w:r w:rsidRPr="009852EF">
              <w:t>Mobilfunkanlage</w:t>
            </w:r>
          </w:p>
        </w:tc>
        <w:tc>
          <w:tcPr>
            <w:tcW w:w="1443" w:type="dxa"/>
            <w:vAlign w:val="bottom"/>
          </w:tcPr>
          <w:p w14:paraId="701274A5" w14:textId="5D909B9A" w:rsidR="005E73FE" w:rsidRPr="009852EF" w:rsidRDefault="005E73FE" w:rsidP="005E73FE">
            <w:pPr>
              <w:jc w:val="right"/>
            </w:pPr>
            <w:r w:rsidRPr="00CA5D3C">
              <w:t>6</w:t>
            </w:r>
          </w:p>
        </w:tc>
        <w:tc>
          <w:tcPr>
            <w:tcW w:w="1444" w:type="dxa"/>
            <w:vAlign w:val="bottom"/>
          </w:tcPr>
          <w:p w14:paraId="0F11C499" w14:textId="0FAE519E" w:rsidR="005E73FE" w:rsidRPr="00CA5D3C" w:rsidRDefault="005E73FE" w:rsidP="005E73FE">
            <w:pPr>
              <w:jc w:val="right"/>
            </w:pPr>
            <w:r w:rsidRPr="00CA5D3C">
              <w:t>2</w:t>
            </w:r>
          </w:p>
        </w:tc>
        <w:tc>
          <w:tcPr>
            <w:tcW w:w="1444" w:type="dxa"/>
          </w:tcPr>
          <w:p w14:paraId="37AFCF5D" w14:textId="18F903CC" w:rsidR="005E73FE" w:rsidRPr="00CA5D3C" w:rsidRDefault="005E73FE" w:rsidP="005E73FE">
            <w:pPr>
              <w:jc w:val="right"/>
            </w:pPr>
            <w:r w:rsidRPr="0000443C">
              <w:t>1</w:t>
            </w:r>
          </w:p>
        </w:tc>
      </w:tr>
      <w:tr w:rsidR="005E73FE" w:rsidRPr="00395C3B" w14:paraId="73C422E0" w14:textId="77777777" w:rsidTr="00A73801">
        <w:tc>
          <w:tcPr>
            <w:tcW w:w="4957" w:type="dxa"/>
            <w:shd w:val="clear" w:color="auto" w:fill="auto"/>
            <w:vAlign w:val="bottom"/>
          </w:tcPr>
          <w:p w14:paraId="3B6E2E69" w14:textId="4445802C" w:rsidR="005E73FE" w:rsidRPr="00395C3B" w:rsidRDefault="005E73FE" w:rsidP="005E73FE">
            <w:pPr>
              <w:rPr>
                <w:rFonts w:asciiTheme="majorHAnsi" w:hAnsiTheme="majorHAnsi"/>
                <w:bCs/>
              </w:rPr>
            </w:pPr>
            <w:r w:rsidRPr="00395C3B">
              <w:rPr>
                <w:rFonts w:asciiTheme="majorHAnsi" w:hAnsiTheme="majorHAnsi"/>
                <w:bCs/>
              </w:rPr>
              <w:t>Total</w:t>
            </w:r>
          </w:p>
        </w:tc>
        <w:tc>
          <w:tcPr>
            <w:tcW w:w="1443" w:type="dxa"/>
            <w:vAlign w:val="bottom"/>
          </w:tcPr>
          <w:p w14:paraId="0CF7502F" w14:textId="2D7DD8BE" w:rsidR="005E73FE" w:rsidRPr="00395C3B" w:rsidRDefault="005E73FE" w:rsidP="005E73FE">
            <w:pPr>
              <w:jc w:val="right"/>
              <w:rPr>
                <w:rFonts w:asciiTheme="majorHAnsi" w:hAnsiTheme="majorHAnsi"/>
                <w:bCs/>
              </w:rPr>
            </w:pPr>
            <w:r w:rsidRPr="00395C3B">
              <w:rPr>
                <w:rFonts w:asciiTheme="majorHAnsi" w:hAnsiTheme="majorHAnsi"/>
                <w:bCs/>
              </w:rPr>
              <w:t>120</w:t>
            </w:r>
          </w:p>
        </w:tc>
        <w:tc>
          <w:tcPr>
            <w:tcW w:w="1444" w:type="dxa"/>
            <w:vAlign w:val="bottom"/>
          </w:tcPr>
          <w:p w14:paraId="06CBCCFB" w14:textId="4FF0A94B" w:rsidR="005E73FE" w:rsidRPr="00395C3B" w:rsidRDefault="005E73FE" w:rsidP="005E73FE">
            <w:pPr>
              <w:jc w:val="right"/>
              <w:rPr>
                <w:rFonts w:asciiTheme="majorHAnsi" w:hAnsiTheme="majorHAnsi"/>
                <w:bCs/>
              </w:rPr>
            </w:pPr>
            <w:r w:rsidRPr="00395C3B">
              <w:rPr>
                <w:rFonts w:asciiTheme="majorHAnsi" w:hAnsiTheme="majorHAnsi"/>
                <w:bCs/>
              </w:rPr>
              <w:t>118</w:t>
            </w:r>
          </w:p>
        </w:tc>
        <w:tc>
          <w:tcPr>
            <w:tcW w:w="1444" w:type="dxa"/>
          </w:tcPr>
          <w:p w14:paraId="53836B9C" w14:textId="24136667" w:rsidR="005E73FE" w:rsidRPr="00395C3B" w:rsidRDefault="005E73FE" w:rsidP="005E73FE">
            <w:pPr>
              <w:jc w:val="right"/>
              <w:rPr>
                <w:rStyle w:val="FettSemiBold"/>
                <w:rFonts w:asciiTheme="majorHAnsi" w:hAnsiTheme="majorHAnsi"/>
              </w:rPr>
            </w:pPr>
            <w:r w:rsidRPr="00395C3B">
              <w:rPr>
                <w:rStyle w:val="FettSemiBold"/>
                <w:rFonts w:asciiTheme="majorHAnsi" w:hAnsiTheme="majorHAnsi"/>
              </w:rPr>
              <w:t>111</w:t>
            </w:r>
          </w:p>
        </w:tc>
      </w:tr>
      <w:tr w:rsidR="005E73FE" w:rsidRPr="00395C3B" w14:paraId="61BA1736" w14:textId="77777777" w:rsidTr="00A73801">
        <w:tc>
          <w:tcPr>
            <w:tcW w:w="4957" w:type="dxa"/>
            <w:shd w:val="clear" w:color="auto" w:fill="auto"/>
            <w:vAlign w:val="bottom"/>
          </w:tcPr>
          <w:p w14:paraId="63C1F07A" w14:textId="17A1D348" w:rsidR="005E73FE" w:rsidRPr="00395C3B" w:rsidRDefault="005E73FE" w:rsidP="005E73FE">
            <w:pPr>
              <w:rPr>
                <w:rStyle w:val="FettSemiBold"/>
                <w:rFonts w:asciiTheme="majorHAnsi" w:hAnsiTheme="majorHAnsi"/>
              </w:rPr>
            </w:pPr>
            <w:r w:rsidRPr="00395C3B">
              <w:rPr>
                <w:rStyle w:val="FettSemiBold"/>
                <w:rFonts w:asciiTheme="majorHAnsi" w:hAnsiTheme="majorHAnsi"/>
              </w:rPr>
              <w:t>Total Bausummen in CHF</w:t>
            </w:r>
          </w:p>
        </w:tc>
        <w:tc>
          <w:tcPr>
            <w:tcW w:w="1443" w:type="dxa"/>
            <w:vAlign w:val="bottom"/>
          </w:tcPr>
          <w:p w14:paraId="223372FB" w14:textId="5E9B8BE5" w:rsidR="005E73FE" w:rsidRPr="00395C3B" w:rsidRDefault="005E73FE" w:rsidP="005E73FE">
            <w:pPr>
              <w:jc w:val="right"/>
              <w:rPr>
                <w:rStyle w:val="FettSemiBold"/>
                <w:rFonts w:asciiTheme="majorHAnsi" w:hAnsiTheme="majorHAnsi"/>
              </w:rPr>
            </w:pPr>
            <w:r w:rsidRPr="00395C3B">
              <w:rPr>
                <w:rStyle w:val="FettSemiBold"/>
                <w:rFonts w:asciiTheme="majorHAnsi" w:hAnsiTheme="majorHAnsi"/>
              </w:rPr>
              <w:t>72'238'320</w:t>
            </w:r>
          </w:p>
        </w:tc>
        <w:tc>
          <w:tcPr>
            <w:tcW w:w="1444" w:type="dxa"/>
            <w:vAlign w:val="bottom"/>
          </w:tcPr>
          <w:p w14:paraId="2ACEC7EC" w14:textId="1052AE61" w:rsidR="005E73FE" w:rsidRPr="00395C3B" w:rsidRDefault="005E73FE" w:rsidP="005E73FE">
            <w:pPr>
              <w:jc w:val="right"/>
              <w:rPr>
                <w:rStyle w:val="FettSemiBold"/>
                <w:rFonts w:asciiTheme="majorHAnsi" w:hAnsiTheme="majorHAnsi"/>
              </w:rPr>
            </w:pPr>
            <w:r w:rsidRPr="00395C3B">
              <w:rPr>
                <w:rStyle w:val="FettSemiBold"/>
                <w:rFonts w:asciiTheme="majorHAnsi" w:hAnsiTheme="majorHAnsi"/>
              </w:rPr>
              <w:t>97'479’400</w:t>
            </w:r>
          </w:p>
        </w:tc>
        <w:tc>
          <w:tcPr>
            <w:tcW w:w="1444" w:type="dxa"/>
          </w:tcPr>
          <w:p w14:paraId="59D8802D" w14:textId="174C473A" w:rsidR="005E73FE" w:rsidRPr="00395C3B" w:rsidRDefault="005E73FE" w:rsidP="005E73FE">
            <w:pPr>
              <w:jc w:val="right"/>
              <w:rPr>
                <w:rStyle w:val="FettSemiBold"/>
                <w:rFonts w:asciiTheme="majorHAnsi" w:hAnsiTheme="majorHAnsi"/>
              </w:rPr>
            </w:pPr>
            <w:r w:rsidRPr="00395C3B">
              <w:rPr>
                <w:rStyle w:val="FettSemiBold"/>
                <w:rFonts w:asciiTheme="majorHAnsi" w:hAnsiTheme="majorHAnsi"/>
              </w:rPr>
              <w:t>134'616’000</w:t>
            </w:r>
          </w:p>
        </w:tc>
      </w:tr>
    </w:tbl>
    <w:p w14:paraId="6F310DC7" w14:textId="37D38459" w:rsidR="00421692" w:rsidRDefault="00421692" w:rsidP="006C0B7E"/>
    <w:sectPr w:rsidR="00421692" w:rsidSect="00DB3E87">
      <w:headerReference w:type="default" r:id="rId44"/>
      <w:footerReference w:type="default" r:id="rId45"/>
      <w:headerReference w:type="first" r:id="rId46"/>
      <w:footerReference w:type="first" r:id="rId47"/>
      <w:pgSz w:w="11906" w:h="16838" w:code="9"/>
      <w:pgMar w:top="1985" w:right="1134" w:bottom="1134" w:left="1474" w:header="851" w:footer="52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83C69" w14:textId="77777777" w:rsidR="00CC1885" w:rsidRDefault="00CC1885" w:rsidP="009C07C3">
      <w:pPr>
        <w:spacing w:after="0" w:line="240" w:lineRule="auto"/>
      </w:pPr>
      <w:r>
        <w:separator/>
      </w:r>
    </w:p>
  </w:endnote>
  <w:endnote w:type="continuationSeparator" w:id="0">
    <w:p w14:paraId="62AC8AB7" w14:textId="77777777" w:rsidR="00CC1885" w:rsidRDefault="00CC1885" w:rsidP="009C0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SemiBold">
    <w:panose1 w:val="00000000000000000000"/>
    <w:charset w:val="00"/>
    <w:family w:val="auto"/>
    <w:pitch w:val="variable"/>
    <w:sig w:usb0="A00002FF" w:usb1="4000207B" w:usb2="00000000" w:usb3="00000000" w:csb0="00000197"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717FB" w14:textId="45F5E0B4" w:rsidR="00A60541" w:rsidRPr="00A60541" w:rsidRDefault="00D21863" w:rsidP="008F109D">
    <w:pPr>
      <w:pStyle w:val="SPR-LayoutPaging-Box"/>
      <w:framePr w:wrap="around"/>
    </w:pPr>
    <w:r w:rsidRPr="00A60541">
      <w:fldChar w:fldCharType="begin"/>
    </w:r>
    <w:r w:rsidRPr="00A60541">
      <w:instrText xml:space="preserve"> PAGE   \* MERGEFORMAT </w:instrText>
    </w:r>
    <w:r w:rsidRPr="00A60541">
      <w:fldChar w:fldCharType="separate"/>
    </w:r>
    <w:r w:rsidRPr="00A60541">
      <w:t>12</w:t>
    </w:r>
    <w:r w:rsidRPr="00A60541">
      <w:fldChar w:fldCharType="end"/>
    </w:r>
    <w:r w:rsidRPr="00A60541">
      <w:t>/</w:t>
    </w:r>
    <w:fldSimple w:instr=" NUMPAGES   \* MERGEFORMAT ">
      <w:r w:rsidRPr="00A60541">
        <w:t>13</w:t>
      </w:r>
    </w:fldSimple>
  </w:p>
  <w:p w14:paraId="287FEF8C" w14:textId="77777777" w:rsidR="00D21863" w:rsidRDefault="00D21863" w:rsidP="00D2186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6F72F" w14:textId="327F079B" w:rsidR="0007334A" w:rsidRDefault="0007334A" w:rsidP="00164BBB">
    <w:pPr>
      <w:pStyle w:val="SPR-LayoutFusszeileAdresse"/>
    </w:pPr>
    <w:r w:rsidRPr="0007334A">
      <w:t xml:space="preserve">Gemeinde Spreitenbach </w:t>
    </w:r>
    <w:r>
      <w:tab/>
    </w:r>
    <w:r w:rsidRPr="003902A4">
      <w:t>Bahnhofstrasse 2</w:t>
    </w:r>
    <w:r w:rsidRPr="0007334A">
      <w:t xml:space="preserve"> </w:t>
    </w:r>
    <w:r>
      <w:tab/>
    </w:r>
    <w:r w:rsidRPr="003902A4">
      <w:t>Tel. +41</w:t>
    </w:r>
    <w:r w:rsidR="003D44B4">
      <w:t xml:space="preserve"> 56</w:t>
    </w:r>
    <w:r w:rsidRPr="003902A4">
      <w:t xml:space="preserve"> </w:t>
    </w:r>
    <w:sdt>
      <w:sdtPr>
        <w:alias w:val="Telefon der Abteilung"/>
        <w:tag w:val="SPR-Phone-Division"/>
        <w:id w:val="-1741637713"/>
        <w:text/>
      </w:sdtPr>
      <w:sdtContent>
        <w:r w:rsidR="00656A86">
          <w:t>552 91 40</w:t>
        </w:r>
      </w:sdtContent>
    </w:sdt>
  </w:p>
  <w:p w14:paraId="74059D10" w14:textId="2D1FAF76" w:rsidR="003D44B4" w:rsidRDefault="00000000" w:rsidP="00164BBB">
    <w:pPr>
      <w:pStyle w:val="SPR-LayoutFusszeileAdresse"/>
    </w:pPr>
    <w:sdt>
      <w:sdtPr>
        <w:alias w:val="Name der Abteilung"/>
        <w:tag w:val="SPR-Company"/>
        <w:id w:val="644240313"/>
        <w:placeholder>
          <w:docPart w:val="4D3B781F604142D69AC6BC6EBF6BEBD0"/>
        </w:placeholder>
        <w:text/>
      </w:sdtPr>
      <w:sdtContent>
        <w:r w:rsidR="00656A86">
          <w:t>Kanzlei</w:t>
        </w:r>
      </w:sdtContent>
    </w:sdt>
    <w:r w:rsidR="004E777A" w:rsidRPr="003902A4">
      <w:tab/>
    </w:r>
    <w:r w:rsidR="0007334A" w:rsidRPr="003902A4">
      <w:t xml:space="preserve">8957 Spreitenbach </w:t>
    </w:r>
    <w:r w:rsidR="0007334A">
      <w:tab/>
    </w:r>
    <w:r w:rsidR="00692D41">
      <w:t>kanzlei@spreitenbach.ch</w:t>
    </w:r>
  </w:p>
  <w:p w14:paraId="16676A99" w14:textId="77777777" w:rsidR="0019551A" w:rsidRDefault="0019551A" w:rsidP="003D44B4">
    <w:pPr>
      <w:pStyle w:val="SPR-LayoutPaging-Box"/>
      <w:framePr w:wrap="around"/>
    </w:pPr>
    <w:r>
      <w:fldChar w:fldCharType="begin"/>
    </w:r>
    <w:r>
      <w:instrText xml:space="preserve"> PAGE   \* MERGEFORMAT </w:instrText>
    </w:r>
    <w:r>
      <w:fldChar w:fldCharType="separate"/>
    </w:r>
    <w:r>
      <w:rPr>
        <w:noProof/>
      </w:rPr>
      <w:t>3</w:t>
    </w:r>
    <w:r>
      <w:fldChar w:fldCharType="end"/>
    </w:r>
    <w:r w:rsidR="00332521">
      <w:t xml:space="preserve"> </w:t>
    </w:r>
    <w:r>
      <w:t>/</w:t>
    </w:r>
    <w:r w:rsidR="00332521">
      <w:t xml:space="preserve"> </w:t>
    </w:r>
    <w:fldSimple w:instr=" NUMPAGES   \* MERGEFORMAT ">
      <w:r>
        <w:rPr>
          <w:noProof/>
        </w:rPr>
        <w:t>26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D428DE" w14:textId="77777777" w:rsidR="00CC1885" w:rsidRDefault="00CC1885" w:rsidP="009C07C3">
      <w:pPr>
        <w:spacing w:after="0" w:line="240" w:lineRule="auto"/>
      </w:pPr>
      <w:r>
        <w:separator/>
      </w:r>
    </w:p>
  </w:footnote>
  <w:footnote w:type="continuationSeparator" w:id="0">
    <w:p w14:paraId="318EF721" w14:textId="77777777" w:rsidR="00CC1885" w:rsidRDefault="00CC1885" w:rsidP="009C07C3">
      <w:pPr>
        <w:spacing w:after="0" w:line="240" w:lineRule="auto"/>
      </w:pPr>
      <w:r>
        <w:continuationSeparator/>
      </w:r>
    </w:p>
  </w:footnote>
  <w:footnote w:id="1">
    <w:p w14:paraId="1661D218" w14:textId="21F82FE6" w:rsidR="00E513C6" w:rsidRDefault="00E513C6">
      <w:pPr>
        <w:pStyle w:val="Funotentext"/>
      </w:pPr>
      <w:r>
        <w:rPr>
          <w:rStyle w:val="Funotenzeichen"/>
        </w:rPr>
        <w:footnoteRef/>
      </w:r>
      <w:r>
        <w:t xml:space="preserve"> </w:t>
      </w:r>
      <w:r>
        <w:tab/>
        <w:t>Demission per 20.10.2024</w:t>
      </w:r>
    </w:p>
  </w:footnote>
  <w:footnote w:id="2">
    <w:p w14:paraId="78442F79" w14:textId="79829B10" w:rsidR="00E513C6" w:rsidRDefault="00E513C6">
      <w:pPr>
        <w:pStyle w:val="Funotentext"/>
      </w:pPr>
      <w:r>
        <w:rPr>
          <w:rStyle w:val="Funotenzeichen"/>
        </w:rPr>
        <w:footnoteRef/>
      </w:r>
      <w:r>
        <w:t xml:space="preserve"> </w:t>
      </w:r>
      <w:r>
        <w:tab/>
        <w:t>Eintritt per 20.10.2024</w:t>
      </w:r>
    </w:p>
  </w:footnote>
  <w:footnote w:id="3">
    <w:p w14:paraId="07774785" w14:textId="77777777" w:rsidR="00D93339" w:rsidRDefault="00D93339" w:rsidP="00D93339">
      <w:pPr>
        <w:pStyle w:val="Funotentext"/>
      </w:pPr>
      <w:r>
        <w:rPr>
          <w:rStyle w:val="Funotenzeichen"/>
        </w:rPr>
        <w:footnoteRef/>
      </w:r>
      <w:r>
        <w:t xml:space="preserve"> </w:t>
      </w:r>
      <w:r>
        <w:tab/>
        <w:t>Einführung elektronische Geschäftsverwaltung (</w:t>
      </w:r>
      <w:proofErr w:type="spellStart"/>
      <w:r>
        <w:t>eGeko</w:t>
      </w:r>
      <w:proofErr w:type="spellEnd"/>
      <w:r>
        <w:t>) ab 14.11.2022</w:t>
      </w:r>
    </w:p>
  </w:footnote>
  <w:footnote w:id="4">
    <w:p w14:paraId="151C0953" w14:textId="39C65DCA" w:rsidR="00552ABE" w:rsidRDefault="00552ABE">
      <w:pPr>
        <w:pStyle w:val="Funotentext"/>
      </w:pPr>
      <w:r>
        <w:rPr>
          <w:rStyle w:val="Funotenzeichen"/>
        </w:rPr>
        <w:footnoteRef/>
      </w:r>
      <w:r>
        <w:t xml:space="preserve"> </w:t>
      </w:r>
      <w:r>
        <w:tab/>
      </w:r>
      <w:r w:rsidR="001E6E3A">
        <w:t xml:space="preserve">Erneuerung des </w:t>
      </w:r>
      <w:r>
        <w:t xml:space="preserve">Delegations- und Kompetenzreglement </w:t>
      </w:r>
      <w:r w:rsidR="001E6E3A">
        <w:t>zum 01.04.2024</w:t>
      </w:r>
    </w:p>
  </w:footnote>
  <w:footnote w:id="5">
    <w:p w14:paraId="77E1F759" w14:textId="14F123BD" w:rsidR="001F40B7" w:rsidRDefault="001F40B7">
      <w:pPr>
        <w:pStyle w:val="Funotentext"/>
      </w:pPr>
      <w:r>
        <w:rPr>
          <w:rStyle w:val="Funotenzeichen"/>
        </w:rPr>
        <w:footnoteRef/>
      </w:r>
      <w:r>
        <w:t xml:space="preserve"> </w:t>
      </w:r>
      <w:r>
        <w:tab/>
        <w:t>Bis 01.05.2024</w:t>
      </w:r>
    </w:p>
  </w:footnote>
  <w:footnote w:id="6">
    <w:p w14:paraId="014C36EE" w14:textId="335DAB2F" w:rsidR="001F40B7" w:rsidRDefault="001F40B7">
      <w:pPr>
        <w:pStyle w:val="Funotentext"/>
      </w:pPr>
      <w:r>
        <w:rPr>
          <w:rStyle w:val="Funotenzeichen"/>
        </w:rPr>
        <w:footnoteRef/>
      </w:r>
      <w:r>
        <w:t xml:space="preserve"> </w:t>
      </w:r>
      <w:r>
        <w:tab/>
        <w:t>Ab 01.05.2024</w:t>
      </w:r>
    </w:p>
  </w:footnote>
  <w:footnote w:id="7">
    <w:p w14:paraId="41A048C4" w14:textId="2655E1F3" w:rsidR="001B6E44" w:rsidRDefault="001B6E44">
      <w:pPr>
        <w:pStyle w:val="Funotentext"/>
      </w:pPr>
      <w:r>
        <w:rPr>
          <w:rStyle w:val="Funotenzeichen"/>
        </w:rPr>
        <w:footnoteRef/>
      </w:r>
      <w:r>
        <w:t xml:space="preserve"> </w:t>
      </w:r>
      <w:r>
        <w:tab/>
        <w:t>Neue Bezeichnungen ab 01.01.2024</w:t>
      </w:r>
    </w:p>
  </w:footnote>
  <w:footnote w:id="8">
    <w:p w14:paraId="42E33116" w14:textId="16097D83" w:rsidR="005334D9" w:rsidRDefault="005334D9">
      <w:pPr>
        <w:pStyle w:val="Funotentext"/>
      </w:pPr>
      <w:r>
        <w:rPr>
          <w:rStyle w:val="Funotenzeichen"/>
        </w:rPr>
        <w:footnoteRef/>
      </w:r>
      <w:r>
        <w:t xml:space="preserve"> </w:t>
      </w:r>
      <w:r>
        <w:tab/>
        <w:t xml:space="preserve">Beinhaltet </w:t>
      </w:r>
      <w:r w:rsidRPr="0066250C">
        <w:rPr>
          <w:rFonts w:cs="Arial"/>
          <w:szCs w:val="22"/>
          <w:lang w:eastAsia="de-CH"/>
        </w:rPr>
        <w:t>EDV-Support Verwaltung/Schule/ Telefonanlage, inkl. Stellvertretung</w:t>
      </w:r>
    </w:p>
  </w:footnote>
  <w:footnote w:id="9">
    <w:p w14:paraId="30404676" w14:textId="581E7CD2" w:rsidR="00410443" w:rsidRDefault="00410443">
      <w:pPr>
        <w:pStyle w:val="Funotentext"/>
      </w:pPr>
      <w:r>
        <w:rPr>
          <w:rStyle w:val="Funotenzeichen"/>
        </w:rPr>
        <w:footnoteRef/>
      </w:r>
      <w:r>
        <w:t xml:space="preserve"> </w:t>
      </w:r>
      <w:r>
        <w:tab/>
        <w:t>Künftig zusammengefasst unter Hauswartungen</w:t>
      </w:r>
    </w:p>
  </w:footnote>
  <w:footnote w:id="10">
    <w:p w14:paraId="247F7A04" w14:textId="02874D9B" w:rsidR="00410443" w:rsidRDefault="00410443">
      <w:pPr>
        <w:pStyle w:val="Funotentext"/>
      </w:pPr>
      <w:r>
        <w:rPr>
          <w:rStyle w:val="Funotenzeichen"/>
        </w:rPr>
        <w:footnoteRef/>
      </w:r>
      <w:r>
        <w:t xml:space="preserve"> </w:t>
      </w:r>
      <w:r>
        <w:tab/>
        <w:t>Integration Soziale Dienste</w:t>
      </w:r>
    </w:p>
  </w:footnote>
  <w:footnote w:id="11">
    <w:p w14:paraId="7D28D11B" w14:textId="0F628648" w:rsidR="00410443" w:rsidRDefault="00410443">
      <w:pPr>
        <w:pStyle w:val="Funotentext"/>
      </w:pPr>
      <w:r>
        <w:rPr>
          <w:rStyle w:val="Funotenzeichen"/>
        </w:rPr>
        <w:footnoteRef/>
      </w:r>
      <w:r>
        <w:t xml:space="preserve"> </w:t>
      </w:r>
      <w:r>
        <w:tab/>
        <w:t>Integration Gemeindewerke inkl. Werkdienst</w:t>
      </w:r>
    </w:p>
  </w:footnote>
  <w:footnote w:id="12">
    <w:p w14:paraId="5E7D8091" w14:textId="2733B758" w:rsidR="00426E28" w:rsidRDefault="00426E28">
      <w:pPr>
        <w:pStyle w:val="Funotentext"/>
      </w:pPr>
      <w:r>
        <w:rPr>
          <w:rStyle w:val="Funotenzeichen"/>
        </w:rPr>
        <w:footnoteRef/>
      </w:r>
      <w:r>
        <w:t xml:space="preserve"> </w:t>
      </w:r>
      <w:r w:rsidR="009806C9">
        <w:tab/>
      </w:r>
      <w:r w:rsidRPr="00E27E4E">
        <w:rPr>
          <w:rFonts w:cs="Arial"/>
          <w:sz w:val="18"/>
        </w:rPr>
        <w:t xml:space="preserve">Teilweise </w:t>
      </w:r>
      <w:r w:rsidR="009806C9">
        <w:rPr>
          <w:rFonts w:cs="Arial"/>
          <w:sz w:val="18"/>
        </w:rPr>
        <w:t>d</w:t>
      </w:r>
      <w:r w:rsidR="00410443">
        <w:rPr>
          <w:rFonts w:cs="Arial"/>
          <w:sz w:val="18"/>
        </w:rPr>
        <w:t>urch</w:t>
      </w:r>
      <w:r w:rsidR="009806C9">
        <w:rPr>
          <w:rFonts w:cs="Arial"/>
          <w:sz w:val="18"/>
        </w:rPr>
        <w:t xml:space="preserve"> die</w:t>
      </w:r>
      <w:r w:rsidRPr="00E27E4E">
        <w:rPr>
          <w:rFonts w:cs="Arial"/>
          <w:sz w:val="18"/>
        </w:rPr>
        <w:t xml:space="preserve"> Einwohner</w:t>
      </w:r>
      <w:r>
        <w:rPr>
          <w:rFonts w:cs="Arial"/>
          <w:sz w:val="18"/>
        </w:rPr>
        <w:t>dienste</w:t>
      </w:r>
      <w:r w:rsidRPr="00E27E4E">
        <w:rPr>
          <w:rFonts w:cs="Arial"/>
          <w:sz w:val="18"/>
        </w:rPr>
        <w:t xml:space="preserve"> erledigt</w:t>
      </w:r>
    </w:p>
  </w:footnote>
  <w:footnote w:id="13">
    <w:p w14:paraId="4E30474C" w14:textId="12585173" w:rsidR="005B3F13" w:rsidRDefault="005B3F13">
      <w:pPr>
        <w:pStyle w:val="Funotentext"/>
      </w:pPr>
      <w:r>
        <w:rPr>
          <w:rStyle w:val="Funotenzeichen"/>
        </w:rPr>
        <w:footnoteRef/>
      </w:r>
      <w:r>
        <w:t xml:space="preserve"> </w:t>
      </w:r>
      <w:r>
        <w:tab/>
      </w:r>
      <w:r>
        <w:rPr>
          <w:rFonts w:cs="Arial"/>
          <w:sz w:val="18"/>
        </w:rPr>
        <w:t>seit September 2023 bei den Einwohnerdiensten</w:t>
      </w:r>
    </w:p>
  </w:footnote>
  <w:footnote w:id="14">
    <w:p w14:paraId="27B483F3" w14:textId="3CF48493" w:rsidR="0039023D" w:rsidRDefault="0039023D">
      <w:pPr>
        <w:pStyle w:val="Funotentext"/>
      </w:pPr>
      <w:r>
        <w:rPr>
          <w:rStyle w:val="Funotenzeichen"/>
        </w:rPr>
        <w:footnoteRef/>
      </w:r>
      <w:r>
        <w:t xml:space="preserve"> </w:t>
      </w:r>
      <w:r>
        <w:tab/>
      </w:r>
      <w:r w:rsidR="002E4580">
        <w:t>Seit September 2023 bei den Einwohnerdiensten und</w:t>
      </w:r>
      <w:r w:rsidR="00A8726C">
        <w:t xml:space="preserve"> zusätzlich noch die</w:t>
      </w:r>
      <w:r w:rsidR="002E4580">
        <w:t xml:space="preserve"> </w:t>
      </w:r>
      <w:r w:rsidRPr="002E4580">
        <w:t xml:space="preserve">Umstellung der Tageskarte Gemeinde durch die SBB </w:t>
      </w:r>
    </w:p>
  </w:footnote>
  <w:footnote w:id="15">
    <w:p w14:paraId="2CCF0C71" w14:textId="23638221" w:rsidR="000D4A0D" w:rsidRDefault="000D4A0D">
      <w:pPr>
        <w:pStyle w:val="Funotentext"/>
      </w:pPr>
      <w:r>
        <w:rPr>
          <w:rStyle w:val="Funotenzeichen"/>
        </w:rPr>
        <w:footnoteRef/>
      </w:r>
      <w:r>
        <w:t xml:space="preserve"> </w:t>
      </w:r>
      <w:r>
        <w:tab/>
        <w:t>Bis April 2024 Entscheid durch Gemeinderat</w:t>
      </w:r>
    </w:p>
  </w:footnote>
  <w:footnote w:id="16">
    <w:p w14:paraId="5B53312A" w14:textId="782B286E" w:rsidR="001F40B7" w:rsidRDefault="001F40B7">
      <w:pPr>
        <w:pStyle w:val="Funotentext"/>
      </w:pPr>
      <w:r>
        <w:rPr>
          <w:rStyle w:val="Funotenzeichen"/>
        </w:rPr>
        <w:footnoteRef/>
      </w:r>
      <w:r>
        <w:t xml:space="preserve"> </w:t>
      </w:r>
      <w:r>
        <w:tab/>
        <w:t>Ab April 2024 Entscheid durch Kanzlei</w:t>
      </w:r>
    </w:p>
  </w:footnote>
  <w:footnote w:id="17">
    <w:p w14:paraId="7FBB2338" w14:textId="4560E354" w:rsidR="00C56EDA" w:rsidRDefault="00C56EDA">
      <w:pPr>
        <w:pStyle w:val="Funotentext"/>
      </w:pPr>
      <w:r>
        <w:rPr>
          <w:rStyle w:val="Funotenzeichen"/>
        </w:rPr>
        <w:footnoteRef/>
      </w:r>
      <w:r>
        <w:t xml:space="preserve"> </w:t>
      </w:r>
      <w:r>
        <w:tab/>
        <w:t>Integration in der Veranstaltungsbewilligung, Änderung erfolgte zum 1. Januar 2023.</w:t>
      </w:r>
    </w:p>
  </w:footnote>
  <w:footnote w:id="18">
    <w:p w14:paraId="516636B7" w14:textId="54D2D46B" w:rsidR="00C56EDA" w:rsidRDefault="00C56EDA">
      <w:pPr>
        <w:pStyle w:val="Funotentext"/>
      </w:pPr>
      <w:r>
        <w:rPr>
          <w:rStyle w:val="Funotenzeichen"/>
        </w:rPr>
        <w:footnoteRef/>
      </w:r>
      <w:r>
        <w:t xml:space="preserve"> </w:t>
      </w:r>
      <w:r>
        <w:tab/>
        <w:t>Seit 1. Januar 2023 getrennt Aufteilung.</w:t>
      </w:r>
    </w:p>
  </w:footnote>
  <w:footnote w:id="19">
    <w:p w14:paraId="60E97CDE" w14:textId="240B2303" w:rsidR="00EE29C6" w:rsidRDefault="00EE29C6">
      <w:pPr>
        <w:pStyle w:val="Funotentext"/>
      </w:pPr>
      <w:r>
        <w:rPr>
          <w:rStyle w:val="Funotenzeichen"/>
        </w:rPr>
        <w:footnoteRef/>
      </w:r>
      <w:r>
        <w:tab/>
      </w:r>
      <w:r w:rsidRPr="0077043E">
        <w:t>Hier sind auch Personen aufgelistet, welche frisch vom Ausland einreisen und die Schutzbedürftigen (Ukraine). Seit 2022 werden diese als nicht zugeteilt erfasst. Welche Bewilligung diese Personen erhalten ist daher unbekannt.</w:t>
      </w:r>
    </w:p>
  </w:footnote>
  <w:footnote w:id="20">
    <w:p w14:paraId="7D13A0C2" w14:textId="77777777" w:rsidR="00EE29C6" w:rsidRDefault="00EE29C6">
      <w:pPr>
        <w:pStyle w:val="Funotentext"/>
      </w:pPr>
      <w:r>
        <w:rPr>
          <w:rStyle w:val="Funotenzeichen"/>
        </w:rPr>
        <w:footnoteRef/>
      </w:r>
      <w:r>
        <w:t xml:space="preserve"> </w:t>
      </w:r>
      <w:r>
        <w:tab/>
      </w:r>
      <w:r w:rsidRPr="0077043E">
        <w:t xml:space="preserve">Hinweis: Ausstellung neu </w:t>
      </w:r>
      <w:r>
        <w:t>seit</w:t>
      </w:r>
      <w:r w:rsidRPr="0077043E">
        <w:t xml:space="preserve"> 01.09.2023 durch</w:t>
      </w:r>
      <w:r>
        <w:t xml:space="preserve"> die</w:t>
      </w:r>
      <w:r w:rsidRPr="0077043E">
        <w:t xml:space="preserve"> Einwohnerdienste</w:t>
      </w:r>
    </w:p>
  </w:footnote>
  <w:footnote w:id="21">
    <w:p w14:paraId="0566E199" w14:textId="343C77B6" w:rsidR="00F54810" w:rsidRDefault="00F54810">
      <w:pPr>
        <w:pStyle w:val="Funotentext"/>
      </w:pPr>
      <w:r>
        <w:rPr>
          <w:rStyle w:val="Funotenzeichen"/>
        </w:rPr>
        <w:footnoteRef/>
      </w:r>
      <w:r>
        <w:t xml:space="preserve"> </w:t>
      </w:r>
      <w:r>
        <w:tab/>
        <w:t>Seit 01.09.202</w:t>
      </w:r>
      <w:r w:rsidR="00790AFA">
        <w:t>3</w:t>
      </w:r>
    </w:p>
  </w:footnote>
  <w:footnote w:id="22">
    <w:p w14:paraId="20A10B35" w14:textId="14FDA058" w:rsidR="00F54810" w:rsidRDefault="00F54810">
      <w:pPr>
        <w:pStyle w:val="Funotentext"/>
      </w:pPr>
      <w:r>
        <w:rPr>
          <w:rStyle w:val="Funotenzeichen"/>
        </w:rPr>
        <w:footnoteRef/>
      </w:r>
      <w:r>
        <w:t xml:space="preserve"> </w:t>
      </w:r>
      <w:r>
        <w:tab/>
        <w:t>Neue Spartageskarten seit 01.01.2024</w:t>
      </w:r>
    </w:p>
  </w:footnote>
  <w:footnote w:id="23">
    <w:p w14:paraId="7AF8F2FE" w14:textId="77777777" w:rsidR="00CA2C5D" w:rsidRDefault="00892154">
      <w:pPr>
        <w:pStyle w:val="Funotentext"/>
      </w:pPr>
      <w:r>
        <w:rPr>
          <w:rStyle w:val="Funotenzeichen"/>
        </w:rPr>
        <w:footnoteRef/>
      </w:r>
      <w:r>
        <w:t xml:space="preserve"> </w:t>
      </w:r>
      <w:r>
        <w:tab/>
      </w:r>
      <w:r w:rsidRPr="005115A1">
        <w:t>Anzahl erstellter und bezahlter Parkkarten - unabhängig ob für Monat oder Kalenderjahr bezogen.</w:t>
      </w:r>
      <w:r>
        <w:t xml:space="preserve"> </w:t>
      </w:r>
    </w:p>
    <w:p w14:paraId="06310932" w14:textId="3B8EE8CB" w:rsidR="00892154" w:rsidRDefault="00CA2C5D">
      <w:pPr>
        <w:pStyle w:val="Funotentext"/>
      </w:pPr>
      <w:r>
        <w:tab/>
      </w:r>
      <w:r w:rsidR="00892154" w:rsidRPr="005115A1">
        <w:t>Bei monatlichem Bezug ergeben sich also 12 Vorgänge.</w:t>
      </w:r>
    </w:p>
  </w:footnote>
  <w:footnote w:id="24">
    <w:p w14:paraId="3C4AC5E6" w14:textId="77777777" w:rsidR="00EE29C6" w:rsidRDefault="00EE29C6">
      <w:pPr>
        <w:pStyle w:val="Funotentext"/>
      </w:pPr>
      <w:r>
        <w:rPr>
          <w:rStyle w:val="Funotenzeichen"/>
        </w:rPr>
        <w:footnoteRef/>
      </w:r>
      <w:r>
        <w:t xml:space="preserve"> </w:t>
      </w:r>
      <w:r>
        <w:tab/>
      </w:r>
      <w:r w:rsidRPr="005115A1">
        <w:t>Bis 31.10.2022 physische Parkkarten.</w:t>
      </w:r>
    </w:p>
  </w:footnote>
  <w:footnote w:id="25">
    <w:p w14:paraId="05BA6DE8" w14:textId="77777777" w:rsidR="00EE29C6" w:rsidRDefault="00EE29C6">
      <w:pPr>
        <w:pStyle w:val="Funotentext"/>
      </w:pPr>
      <w:r>
        <w:rPr>
          <w:rStyle w:val="Funotenzeichen"/>
        </w:rPr>
        <w:footnoteRef/>
      </w:r>
      <w:r>
        <w:t xml:space="preserve"> </w:t>
      </w:r>
      <w:r>
        <w:tab/>
      </w:r>
      <w:r w:rsidRPr="005115A1">
        <w:t xml:space="preserve">Ab 01.11.2022 keine physischen Parkkarte, da Umstellung auf </w:t>
      </w:r>
      <w:proofErr w:type="spellStart"/>
      <w:r w:rsidRPr="005115A1">
        <w:t>Parking</w:t>
      </w:r>
      <w:r>
        <w:t>P</w:t>
      </w:r>
      <w:r w:rsidRPr="005115A1">
        <w:t>ay</w:t>
      </w:r>
      <w:proofErr w:type="spellEnd"/>
    </w:p>
  </w:footnote>
  <w:footnote w:id="26">
    <w:p w14:paraId="0280C834" w14:textId="4D6BF681" w:rsidR="006163BA" w:rsidRPr="006163BA" w:rsidRDefault="006163BA">
      <w:pPr>
        <w:pStyle w:val="Funotentext"/>
        <w:rPr>
          <w:lang w:val="de-DE"/>
        </w:rPr>
      </w:pPr>
      <w:r>
        <w:rPr>
          <w:rStyle w:val="Funotenzeichen"/>
        </w:rPr>
        <w:footnoteRef/>
      </w:r>
      <w:r>
        <w:t xml:space="preserve"> </w:t>
      </w:r>
      <w:r w:rsidR="00582AEF">
        <w:tab/>
      </w:r>
      <w:r>
        <w:rPr>
          <w:lang w:val="de-DE"/>
        </w:rPr>
        <w:t>Steuerertrag auf 100 % umgerechnet</w:t>
      </w:r>
      <w:r w:rsidR="004A38AE">
        <w:rPr>
          <w:lang w:val="de-DE"/>
        </w:rPr>
        <w:t>. Quelle: Statistik Aargau</w:t>
      </w:r>
    </w:p>
  </w:footnote>
  <w:footnote w:id="27">
    <w:p w14:paraId="69E6F6A6" w14:textId="0C14E86D" w:rsidR="005160F0" w:rsidRDefault="005160F0">
      <w:pPr>
        <w:pStyle w:val="Funotentext"/>
      </w:pPr>
      <w:r>
        <w:rPr>
          <w:rStyle w:val="Funotenzeichen"/>
        </w:rPr>
        <w:footnoteRef/>
      </w:r>
      <w:r>
        <w:t xml:space="preserve"> </w:t>
      </w:r>
      <w:r>
        <w:tab/>
      </w:r>
      <w:r w:rsidRPr="00EE7CCE">
        <w:t>Die auf einzelne Vertragsgemeinden aufgeschlüsselten von den "Limmattalpatrouillen" generierten Werte können im Jahr 2024 nicht mehr erhoben werden.</w:t>
      </w:r>
    </w:p>
  </w:footnote>
  <w:footnote w:id="28">
    <w:p w14:paraId="45C12D4D" w14:textId="403B35F5" w:rsidR="005160F0" w:rsidRDefault="005160F0">
      <w:pPr>
        <w:pStyle w:val="Funotentext"/>
      </w:pPr>
      <w:r>
        <w:rPr>
          <w:rStyle w:val="Funotenzeichen"/>
        </w:rPr>
        <w:footnoteRef/>
      </w:r>
      <w:r>
        <w:t xml:space="preserve"> </w:t>
      </w:r>
      <w:r>
        <w:tab/>
      </w:r>
      <w:r w:rsidRPr="00EE7CCE">
        <w:t>Zahlen in den Klammern weisen die zusätzlichen Aufgriffe der "Limmattalpatrouillen" aus.</w:t>
      </w:r>
    </w:p>
  </w:footnote>
  <w:footnote w:id="29">
    <w:p w14:paraId="61CD01EE" w14:textId="42028579" w:rsidR="00EE7CCE" w:rsidRDefault="00EE7CCE">
      <w:pPr>
        <w:pStyle w:val="Funotentext"/>
      </w:pPr>
      <w:r>
        <w:rPr>
          <w:rStyle w:val="Funotenzeichen"/>
        </w:rPr>
        <w:footnoteRef/>
      </w:r>
      <w:r>
        <w:tab/>
      </w:r>
      <w:r w:rsidRPr="00EE7CCE">
        <w:t>I</w:t>
      </w:r>
      <w:r>
        <w:t>m Jahr 2024</w:t>
      </w:r>
      <w:r w:rsidRPr="00EE7CCE">
        <w:t xml:space="preserve"> wurde eine Semi-stationäre Radaranlage im ganzen Einsatzgebiet punktuell eingesetzt. Somit hat sich in allen Gemeinden die Anzahl registrierter Fahrzeuge sowie die Anzahl fehlbarer Lenker markant erhöht.</w:t>
      </w:r>
    </w:p>
  </w:footnote>
  <w:footnote w:id="30">
    <w:p w14:paraId="2F6EC4F5" w14:textId="37C13FD4" w:rsidR="00CB1439" w:rsidRPr="00CB1439" w:rsidRDefault="00CB1439">
      <w:pPr>
        <w:pStyle w:val="Funotentext"/>
        <w:rPr>
          <w:lang w:val="de-DE"/>
        </w:rPr>
      </w:pPr>
      <w:r>
        <w:rPr>
          <w:rStyle w:val="Funotenzeichen"/>
        </w:rPr>
        <w:footnoteRef/>
      </w:r>
      <w:r>
        <w:tab/>
        <w:t>Bis 20.10.2024</w:t>
      </w:r>
    </w:p>
  </w:footnote>
  <w:footnote w:id="31">
    <w:p w14:paraId="7F9A9016" w14:textId="6306DA80" w:rsidR="00CB1439" w:rsidRPr="00CB1439" w:rsidRDefault="00CB1439">
      <w:pPr>
        <w:pStyle w:val="Funotentext"/>
        <w:rPr>
          <w:lang w:val="de-DE"/>
        </w:rPr>
      </w:pPr>
      <w:r>
        <w:rPr>
          <w:rStyle w:val="Funotenzeichen"/>
        </w:rPr>
        <w:footnoteRef/>
      </w:r>
      <w:r>
        <w:t xml:space="preserve"> </w:t>
      </w:r>
      <w:r>
        <w:rPr>
          <w:lang w:val="de-DE"/>
        </w:rPr>
        <w:tab/>
        <w:t>Ab 20.10.2024</w:t>
      </w:r>
    </w:p>
  </w:footnote>
  <w:footnote w:id="32">
    <w:p w14:paraId="0FE3F600" w14:textId="2F8A1104" w:rsidR="00702808" w:rsidRPr="004959C8" w:rsidRDefault="00702808" w:rsidP="00702808">
      <w:pPr>
        <w:pStyle w:val="Funotentext"/>
        <w:rPr>
          <w:lang w:val="de-DE"/>
        </w:rPr>
      </w:pPr>
      <w:r>
        <w:rPr>
          <w:rStyle w:val="Funotenzeichen"/>
        </w:rPr>
        <w:footnoteRef/>
      </w:r>
      <w:r>
        <w:t xml:space="preserve"> </w:t>
      </w:r>
      <w:r>
        <w:tab/>
      </w:r>
      <w:r w:rsidRPr="004D1649">
        <w:t>Alle drei Lehrpersonen für Gitarre unterrichten auch E-Gitarre.</w:t>
      </w:r>
    </w:p>
  </w:footnote>
  <w:footnote w:id="33">
    <w:p w14:paraId="248D54D4" w14:textId="3204F3A5" w:rsidR="0025640A" w:rsidRDefault="0025640A">
      <w:pPr>
        <w:pStyle w:val="Funotentext"/>
      </w:pPr>
      <w:r>
        <w:rPr>
          <w:rStyle w:val="Funotenzeichen"/>
        </w:rPr>
        <w:footnoteRef/>
      </w:r>
      <w:r>
        <w:t xml:space="preserve"> </w:t>
      </w:r>
      <w:r>
        <w:tab/>
        <w:t>Neu seit 2024</w:t>
      </w:r>
    </w:p>
  </w:footnote>
  <w:footnote w:id="34">
    <w:p w14:paraId="2F2C25A5" w14:textId="1ABB2E85" w:rsidR="00054FD9" w:rsidRDefault="00054FD9">
      <w:pPr>
        <w:pStyle w:val="Funotentext"/>
      </w:pPr>
      <w:r>
        <w:rPr>
          <w:rStyle w:val="Funotenzeichen"/>
        </w:rPr>
        <w:footnoteRef/>
      </w:r>
      <w:r>
        <w:t xml:space="preserve"> </w:t>
      </w:r>
      <w:r>
        <w:tab/>
        <w:t>Bis 31.07.2023 war die Abteilung Finanzen dafür zuständig.</w:t>
      </w:r>
    </w:p>
  </w:footnote>
  <w:footnote w:id="35">
    <w:p w14:paraId="69E4039F" w14:textId="3968D865" w:rsidR="00133BB0" w:rsidRDefault="00133BB0">
      <w:pPr>
        <w:pStyle w:val="Funotentext"/>
      </w:pPr>
      <w:r>
        <w:rPr>
          <w:rStyle w:val="Funotenzeichen"/>
        </w:rPr>
        <w:footnoteRef/>
      </w:r>
      <w:r>
        <w:t xml:space="preserve"> </w:t>
      </w:r>
      <w:r>
        <w:tab/>
        <w:t xml:space="preserve">Ab 01.08.2023 neues familienfreundlicheres Reglement in Kraft getreten. </w:t>
      </w:r>
    </w:p>
  </w:footnote>
  <w:footnote w:id="36">
    <w:p w14:paraId="2A669B62" w14:textId="2FD800FA" w:rsidR="00BE3D71" w:rsidRPr="00BE3D71" w:rsidRDefault="00BE3D71">
      <w:pPr>
        <w:pStyle w:val="Funotentext"/>
      </w:pPr>
      <w:r>
        <w:rPr>
          <w:rStyle w:val="Funotenzeichen"/>
        </w:rPr>
        <w:footnoteRef/>
      </w:r>
      <w:r w:rsidRPr="00BE3D71">
        <w:t xml:space="preserve"> </w:t>
      </w:r>
      <w:r w:rsidRPr="00BE3D71">
        <w:tab/>
        <w:t xml:space="preserve">Quelle: </w:t>
      </w:r>
      <w:hyperlink r:id="rId1" w:history="1">
        <w:r w:rsidRPr="00BE3D71">
          <w:rPr>
            <w:rStyle w:val="Hyperlink"/>
          </w:rPr>
          <w:t>news.admin.ch/de/</w:t>
        </w:r>
        <w:proofErr w:type="spellStart"/>
        <w:r w:rsidRPr="00BE3D71">
          <w:rPr>
            <w:rStyle w:val="Hyperlink"/>
          </w:rPr>
          <w:t>nsb?id</w:t>
        </w:r>
        <w:proofErr w:type="spellEnd"/>
        <w:r w:rsidRPr="00BE3D71">
          <w:rPr>
            <w:rStyle w:val="Hyperlink"/>
          </w:rPr>
          <w:t>=103772</w:t>
        </w:r>
      </w:hyperlink>
      <w:r w:rsidRPr="00BE3D71">
        <w:t xml:space="preserve"> (zuletz</w:t>
      </w:r>
      <w:r>
        <w:t>t besucht 28.04.2025)</w:t>
      </w:r>
    </w:p>
  </w:footnote>
  <w:footnote w:id="37">
    <w:p w14:paraId="3CB61445" w14:textId="05216F71" w:rsidR="00566298" w:rsidRDefault="00566298">
      <w:pPr>
        <w:pStyle w:val="Funotentext"/>
      </w:pPr>
      <w:r>
        <w:rPr>
          <w:rStyle w:val="Funotenzeichen"/>
        </w:rPr>
        <w:footnoteRef/>
      </w:r>
      <w:r>
        <w:t xml:space="preserve"> </w:t>
      </w:r>
      <w:r>
        <w:tab/>
        <w:t>* nicht nach Geschlechtern aufgelistet</w:t>
      </w:r>
    </w:p>
  </w:footnote>
  <w:footnote w:id="38">
    <w:p w14:paraId="71B25B9F" w14:textId="57016859" w:rsidR="0070401A" w:rsidRDefault="0070401A">
      <w:pPr>
        <w:pStyle w:val="Funotentext"/>
      </w:pPr>
      <w:r>
        <w:rPr>
          <w:rStyle w:val="Funotenzeichen"/>
        </w:rPr>
        <w:footnoteRef/>
      </w:r>
      <w:r>
        <w:t xml:space="preserve"> </w:t>
      </w:r>
      <w:r w:rsidR="009049BB">
        <w:tab/>
      </w:r>
      <w:r>
        <w:t>Zahlen in Klammern sind aus dem Vorjahr</w:t>
      </w:r>
    </w:p>
  </w:footnote>
  <w:footnote w:id="39">
    <w:p w14:paraId="29A0FF3C" w14:textId="6C0D0222" w:rsidR="00806D3B" w:rsidRPr="000B1D3C" w:rsidRDefault="00806D3B">
      <w:pPr>
        <w:pStyle w:val="Funotentext"/>
        <w:rPr>
          <w:lang w:val="de-DE"/>
        </w:rPr>
      </w:pPr>
      <w:r>
        <w:rPr>
          <w:rStyle w:val="Funotenzeichen"/>
        </w:rPr>
        <w:footnoteRef/>
      </w:r>
      <w:r>
        <w:t xml:space="preserve"> </w:t>
      </w:r>
      <w:r>
        <w:tab/>
        <w:t>Daten ab 2. Halbjahr verfügbar.</w:t>
      </w:r>
    </w:p>
  </w:footnote>
  <w:footnote w:id="40">
    <w:p w14:paraId="170F0C98" w14:textId="10A414B1" w:rsidR="00133BB0" w:rsidRDefault="00133BB0">
      <w:pPr>
        <w:pStyle w:val="Funotentext"/>
      </w:pPr>
      <w:r>
        <w:rPr>
          <w:rStyle w:val="Funotenzeichen"/>
        </w:rPr>
        <w:footnoteRef/>
      </w:r>
      <w:r>
        <w:t xml:space="preserve"> </w:t>
      </w:r>
      <w:r>
        <w:tab/>
        <w:t>Seit 2024 wird keine Sammlung mehr durchgeführt.</w:t>
      </w:r>
    </w:p>
  </w:footnote>
  <w:footnote w:id="41">
    <w:p w14:paraId="2A2FF604" w14:textId="1CA7FD1D" w:rsidR="00BB2AA9" w:rsidRDefault="00BB2AA9">
      <w:pPr>
        <w:pStyle w:val="Funotentext"/>
      </w:pPr>
      <w:r>
        <w:rPr>
          <w:rStyle w:val="Funotenzeichen"/>
        </w:rPr>
        <w:footnoteRef/>
      </w:r>
      <w:r>
        <w:t xml:space="preserve"> </w:t>
      </w:r>
      <w:r>
        <w:tab/>
        <w:t>Systemumstellung, genauere Messungen ab 2023</w:t>
      </w:r>
    </w:p>
  </w:footnote>
  <w:footnote w:id="42">
    <w:p w14:paraId="039ACA51" w14:textId="6C129C66" w:rsidR="006B7CC1" w:rsidRDefault="006B7CC1" w:rsidP="006B7CC1">
      <w:pPr>
        <w:pStyle w:val="Funotentext"/>
      </w:pPr>
      <w:r>
        <w:rPr>
          <w:rStyle w:val="Funotenzeichen"/>
        </w:rPr>
        <w:footnoteRef/>
      </w:r>
      <w:r>
        <w:t xml:space="preserve"> </w:t>
      </w:r>
      <w:r>
        <w:tab/>
      </w:r>
      <w:r w:rsidRPr="001F7C58">
        <w:t>Das Bauwasser wird in den meisten Fällen anhand der Bausumme zu einer Pauschale verrechnet und wird daher nicht erfasst. Die bisherigen Mengen basieren auf Schätzungen. Um hier nicht eine Unwahrheit zu veröffentlichen ist die Menge ab 2022 im ungemessenen Verbrauch enthalten.</w:t>
      </w:r>
      <w:r w:rsidR="00BE3D71">
        <w:t xml:space="preserve"> </w:t>
      </w:r>
      <w:r w:rsidR="00BE3D71" w:rsidRPr="00BE3D71">
        <w:t xml:space="preserve">Der grosse ungemessene Verbrauch </w:t>
      </w:r>
      <w:r w:rsidR="00BE3D71">
        <w:t xml:space="preserve">2024 </w:t>
      </w:r>
      <w:r w:rsidR="00BE3D71" w:rsidRPr="00BE3D71">
        <w:t>kommt vermutlich von den Grossbaustellen</w:t>
      </w:r>
      <w:r w:rsidR="00BE3D71">
        <w:t>.</w:t>
      </w:r>
    </w:p>
  </w:footnote>
  <w:footnote w:id="43">
    <w:p w14:paraId="7BB92906" w14:textId="0BF10B59" w:rsidR="006B7CC1" w:rsidRDefault="006B7CC1">
      <w:pPr>
        <w:pStyle w:val="Funotentext"/>
      </w:pPr>
      <w:r>
        <w:rPr>
          <w:rStyle w:val="Funotenzeichen"/>
        </w:rPr>
        <w:footnoteRef/>
      </w:r>
      <w:r>
        <w:t xml:space="preserve"> </w:t>
      </w:r>
      <w:r>
        <w:tab/>
      </w:r>
      <w:r w:rsidRPr="001F7C58">
        <w:t xml:space="preserve">Der "ungemessene Verbrauch" umfasst Pauschalbezüge, </w:t>
      </w:r>
      <w:proofErr w:type="spellStart"/>
      <w:r w:rsidRPr="001F7C58">
        <w:t>Hydrantenunterhalt</w:t>
      </w:r>
      <w:proofErr w:type="spellEnd"/>
      <w:r w:rsidRPr="001F7C58">
        <w:t>, Netzspülungen, Feuerwehr, Sprinkleranlagen, Gemeindewerke, Ablese- und Zählerdifferenzen sowie die effektiven Netzverluste durch Undichtheiten und Leitungsbrüche</w:t>
      </w:r>
      <w:r>
        <w:t xml:space="preserve">. </w:t>
      </w:r>
    </w:p>
  </w:footnote>
  <w:footnote w:id="44">
    <w:p w14:paraId="7EACE4B0" w14:textId="24DEC990" w:rsidR="00A50A59" w:rsidRDefault="00A50A59">
      <w:pPr>
        <w:pStyle w:val="Funotentext"/>
      </w:pPr>
      <w:r>
        <w:rPr>
          <w:rStyle w:val="Funotenzeichen"/>
        </w:rPr>
        <w:footnoteRef/>
      </w:r>
      <w:r>
        <w:t xml:space="preserve"> </w:t>
      </w:r>
      <w:r w:rsidR="009049BB">
        <w:tab/>
      </w:r>
      <w:r w:rsidRPr="006668E5">
        <w:t>Nur auf diese Wassermenge hat die Gemeinde Spreitenbach im Notfall Zugriff.</w:t>
      </w:r>
    </w:p>
  </w:footnote>
  <w:footnote w:id="45">
    <w:p w14:paraId="40E657BA" w14:textId="4C4EEFD8" w:rsidR="00D53E70" w:rsidRDefault="00D53E70">
      <w:pPr>
        <w:pStyle w:val="Funotentext"/>
      </w:pPr>
      <w:r>
        <w:rPr>
          <w:rStyle w:val="Funotenzeichen"/>
        </w:rPr>
        <w:footnoteRef/>
      </w:r>
      <w:r>
        <w:t xml:space="preserve"> </w:t>
      </w:r>
      <w:r>
        <w:tab/>
        <w:t>Von 2023 auf 2024 erfolgte eine Umstellung der Energiebilanzierung inkl. Verlusten.</w:t>
      </w:r>
    </w:p>
  </w:footnote>
  <w:footnote w:id="46">
    <w:p w14:paraId="73C5C51B" w14:textId="49086347" w:rsidR="002D210F" w:rsidRDefault="002D210F">
      <w:pPr>
        <w:pStyle w:val="Funotentext"/>
      </w:pPr>
      <w:r>
        <w:rPr>
          <w:rStyle w:val="Funotenzeichen"/>
        </w:rPr>
        <w:footnoteRef/>
      </w:r>
      <w:r>
        <w:t xml:space="preserve"> </w:t>
      </w:r>
      <w:r>
        <w:tab/>
      </w:r>
      <w:r w:rsidRPr="002D210F">
        <w:t>Die Abnahme der Kundenzahl ist auf den Wegzug mehrerer kleinerer Abnehmer zurückzuführen; gleichzeitig sind jedoch grö</w:t>
      </w:r>
      <w:r>
        <w:t>ss</w:t>
      </w:r>
      <w:r w:rsidRPr="002D210F">
        <w:t>ere Verbraucher hinzugekommen, wodurch sich der Rückgang der gelieferten Energiemenge in Grenzen hält.</w:t>
      </w:r>
    </w:p>
  </w:footnote>
  <w:footnote w:id="47">
    <w:p w14:paraId="0DD497ED" w14:textId="66BA2E36" w:rsidR="00426E28" w:rsidRDefault="00426E28">
      <w:pPr>
        <w:pStyle w:val="Funotentext"/>
      </w:pPr>
      <w:r>
        <w:rPr>
          <w:rStyle w:val="Funotenzeichen"/>
        </w:rPr>
        <w:footnoteRef/>
      </w:r>
      <w:r>
        <w:t xml:space="preserve"> </w:t>
      </w:r>
      <w:r w:rsidR="0099050B">
        <w:tab/>
      </w:r>
      <w:r>
        <w:t>NN-E = Netznutzung Energie</w:t>
      </w:r>
    </w:p>
  </w:footnote>
  <w:footnote w:id="48">
    <w:p w14:paraId="36AC5701" w14:textId="0F8BC43B" w:rsidR="00426E28" w:rsidRDefault="00426E28">
      <w:pPr>
        <w:pStyle w:val="Funotentext"/>
      </w:pPr>
      <w:r>
        <w:rPr>
          <w:rStyle w:val="Funotenzeichen"/>
        </w:rPr>
        <w:footnoteRef/>
      </w:r>
      <w:r>
        <w:t xml:space="preserve"> </w:t>
      </w:r>
      <w:r w:rsidR="0099050B">
        <w:tab/>
      </w:r>
      <w:r>
        <w:t>Die grosse Differenz ist das Ergebnis aus einer Umstellung. Im Jahr 2022 wurde beim Verkauf der Preis der AEW in der Netznutzung nicht mehr eingerechnet. Bis ins Jahr 2021 bestand der Preis Netznutzung somit aus den Preisen von AEW und EVS. Ab 2022 wird nur noch EVS ausgewiesen.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0253" w14:textId="77777777" w:rsidR="00CA5BDE" w:rsidRDefault="0019551A">
    <w:pPr>
      <w:pStyle w:val="Kopfzeile"/>
    </w:pPr>
    <w:r>
      <w:rPr>
        <w:noProof/>
      </w:rPr>
      <w:drawing>
        <wp:anchor distT="0" distB="0" distL="114300" distR="114300" simplePos="0" relativeHeight="251739136" behindDoc="0" locked="1" layoutInCell="1" allowOverlap="1" wp14:anchorId="02A30AB8" wp14:editId="43DEEA31">
          <wp:simplePos x="0" y="0"/>
          <wp:positionH relativeFrom="page">
            <wp:posOffset>288290</wp:posOffset>
          </wp:positionH>
          <wp:positionV relativeFrom="page">
            <wp:posOffset>360045</wp:posOffset>
          </wp:positionV>
          <wp:extent cx="2700000" cy="543600"/>
          <wp:effectExtent l="0" t="0" r="0" b="0"/>
          <wp:wrapNone/>
          <wp:docPr id="83286127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31474" name="Grafik 150053147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7000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ABA61" w14:textId="77777777" w:rsidR="00C0186F" w:rsidRPr="00AA7AED" w:rsidRDefault="000F4DE5" w:rsidP="001D37C6">
    <w:pPr>
      <w:pStyle w:val="Kopfzeile"/>
    </w:pPr>
    <w:r>
      <w:rPr>
        <w:noProof/>
      </w:rPr>
      <w:drawing>
        <wp:anchor distT="0" distB="0" distL="114300" distR="114300" simplePos="0" relativeHeight="251724800" behindDoc="0" locked="1" layoutInCell="1" allowOverlap="1" wp14:anchorId="59CB403B" wp14:editId="656BED86">
          <wp:simplePos x="0" y="0"/>
          <wp:positionH relativeFrom="page">
            <wp:posOffset>5873750</wp:posOffset>
          </wp:positionH>
          <wp:positionV relativeFrom="page">
            <wp:posOffset>360045</wp:posOffset>
          </wp:positionV>
          <wp:extent cx="1368000" cy="543600"/>
          <wp:effectExtent l="0" t="0" r="0" b="0"/>
          <wp:wrapNone/>
          <wp:docPr id="3520578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589874" name="Grafik 780589874"/>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68000" cy="543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1" layoutInCell="1" allowOverlap="1" wp14:anchorId="78842291" wp14:editId="002EFC4E">
          <wp:simplePos x="0" y="0"/>
          <wp:positionH relativeFrom="page">
            <wp:posOffset>288290</wp:posOffset>
          </wp:positionH>
          <wp:positionV relativeFrom="page">
            <wp:posOffset>360045</wp:posOffset>
          </wp:positionV>
          <wp:extent cx="2700000" cy="543600"/>
          <wp:effectExtent l="0" t="0" r="0" b="0"/>
          <wp:wrapNone/>
          <wp:docPr id="4346525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31474" name="Grafik 1500531474"/>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7000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5A60D8C"/>
    <w:lvl w:ilvl="0">
      <w:start w:val="1"/>
      <w:numFmt w:val="decimal"/>
      <w:lvlText w:val="%1."/>
      <w:lvlJc w:val="left"/>
      <w:pPr>
        <w:tabs>
          <w:tab w:val="num" w:pos="360"/>
        </w:tabs>
        <w:ind w:left="360" w:hanging="360"/>
      </w:pPr>
      <w:rPr>
        <w:rFonts w:hint="default"/>
      </w:rPr>
    </w:lvl>
  </w:abstractNum>
  <w:abstractNum w:abstractNumId="1" w15:restartNumberingAfterBreak="0">
    <w:nsid w:val="FFFFFF89"/>
    <w:multiLevelType w:val="singleLevel"/>
    <w:tmpl w:val="E746305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6121A7"/>
    <w:multiLevelType w:val="hybridMultilevel"/>
    <w:tmpl w:val="969C82D6"/>
    <w:lvl w:ilvl="0" w:tplc="A656CD96">
      <w:start w:val="891"/>
      <w:numFmt w:val="bullet"/>
      <w:lvlText w:val="-"/>
      <w:lvlJc w:val="left"/>
      <w:pPr>
        <w:ind w:left="720" w:hanging="360"/>
      </w:pPr>
      <w:rPr>
        <w:rFonts w:ascii="Montserrat" w:eastAsiaTheme="minorHAnsi" w:hAnsi="Montserra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1C179BE"/>
    <w:multiLevelType w:val="hybridMultilevel"/>
    <w:tmpl w:val="E3EA41FE"/>
    <w:lvl w:ilvl="0" w:tplc="48AC3CC6">
      <w:start w:val="2"/>
      <w:numFmt w:val="bullet"/>
      <w:lvlText w:val="-"/>
      <w:lvlJc w:val="left"/>
      <w:pPr>
        <w:ind w:left="720" w:hanging="360"/>
      </w:pPr>
      <w:rPr>
        <w:rFonts w:ascii="Montserrat" w:eastAsiaTheme="minorHAnsi" w:hAnsi="Montserra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09020ED"/>
    <w:multiLevelType w:val="hybridMultilevel"/>
    <w:tmpl w:val="4D5E75FA"/>
    <w:lvl w:ilvl="0" w:tplc="C8D4ED76">
      <w:start w:val="1"/>
      <w:numFmt w:val="bullet"/>
      <w:pStyle w:val="Tabelle-Aufzhlung1SPR"/>
      <w:lvlText w:val="‒"/>
      <w:lvlJc w:val="left"/>
      <w:pPr>
        <w:ind w:left="360" w:hanging="360"/>
      </w:pPr>
      <w:rPr>
        <w:rFonts w:ascii="Montserrat" w:hAnsi="Montserra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28E7B2F"/>
    <w:multiLevelType w:val="multilevel"/>
    <w:tmpl w:val="63D8BE3A"/>
    <w:styleLink w:val="List-Heading"/>
    <w:lvl w:ilvl="0">
      <w:start w:val="1"/>
      <w:numFmt w:val="decimal"/>
      <w:pStyle w:val="berschrift1"/>
      <w:lvlText w:val="%1"/>
      <w:lvlJc w:val="left"/>
      <w:pPr>
        <w:ind w:left="714" w:hanging="714"/>
      </w:pPr>
      <w:rPr>
        <w:rFonts w:hint="default"/>
      </w:rPr>
    </w:lvl>
    <w:lvl w:ilvl="1">
      <w:start w:val="1"/>
      <w:numFmt w:val="decimal"/>
      <w:pStyle w:val="berschrift2"/>
      <w:lvlText w:val="%1.%2"/>
      <w:lvlJc w:val="left"/>
      <w:pPr>
        <w:ind w:left="714" w:hanging="714"/>
      </w:pPr>
      <w:rPr>
        <w:rFonts w:hint="default"/>
      </w:rPr>
    </w:lvl>
    <w:lvl w:ilvl="2">
      <w:start w:val="1"/>
      <w:numFmt w:val="decimal"/>
      <w:pStyle w:val="berschrift3"/>
      <w:lvlText w:val="%1.%2.%3"/>
      <w:lvlJc w:val="left"/>
      <w:pPr>
        <w:ind w:left="714" w:hanging="714"/>
      </w:pPr>
      <w:rPr>
        <w:rFonts w:hint="default"/>
      </w:rPr>
    </w:lvl>
    <w:lvl w:ilvl="3">
      <w:start w:val="1"/>
      <w:numFmt w:val="decimal"/>
      <w:pStyle w:val="berschrift4"/>
      <w:lvlText w:val="%1.%2.%3.%4"/>
      <w:lvlJc w:val="left"/>
      <w:pPr>
        <w:ind w:left="1077" w:hanging="1077"/>
      </w:pPr>
      <w:rPr>
        <w:rFonts w:hint="default"/>
      </w:rPr>
    </w:lvl>
    <w:lvl w:ilvl="4">
      <w:start w:val="1"/>
      <w:numFmt w:val="decimal"/>
      <w:pStyle w:val="berschrift5"/>
      <w:lvlText w:val="%1.%2.%3.%4.%5"/>
      <w:lvlJc w:val="left"/>
      <w:pPr>
        <w:ind w:left="1077" w:hanging="1077"/>
      </w:pPr>
      <w:rPr>
        <w:rFonts w:hint="default"/>
      </w:rPr>
    </w:lvl>
    <w:lvl w:ilvl="5">
      <w:start w:val="1"/>
      <w:numFmt w:val="none"/>
      <w:pStyle w:val="berschrift6"/>
      <w:lvlText w:val=""/>
      <w:lvlJc w:val="left"/>
      <w:pPr>
        <w:ind w:left="0" w:firstLine="0"/>
      </w:pPr>
      <w:rPr>
        <w:rFonts w:hint="default"/>
      </w:rPr>
    </w:lvl>
    <w:lvl w:ilvl="6">
      <w:start w:val="1"/>
      <w:numFmt w:val="none"/>
      <w:pStyle w:val="berschrift7"/>
      <w:lvlText w:val="%7"/>
      <w:lvlJc w:val="left"/>
      <w:pPr>
        <w:ind w:left="0" w:firstLine="0"/>
      </w:pPr>
      <w:rPr>
        <w:rFonts w:hint="default"/>
      </w:rPr>
    </w:lvl>
    <w:lvl w:ilvl="7">
      <w:start w:val="1"/>
      <w:numFmt w:val="none"/>
      <w:pStyle w:val="berschrift8"/>
      <w:lvlText w:val="%8"/>
      <w:lvlJc w:val="left"/>
      <w:pPr>
        <w:ind w:left="0" w:firstLine="0"/>
      </w:pPr>
      <w:rPr>
        <w:rFonts w:hint="default"/>
      </w:rPr>
    </w:lvl>
    <w:lvl w:ilvl="8">
      <w:start w:val="1"/>
      <w:numFmt w:val="none"/>
      <w:pStyle w:val="berschrift9"/>
      <w:lvlText w:val="%9"/>
      <w:lvlJc w:val="left"/>
      <w:pPr>
        <w:ind w:left="0" w:firstLine="0"/>
      </w:pPr>
      <w:rPr>
        <w:rFonts w:hint="default"/>
      </w:rPr>
    </w:lvl>
  </w:abstractNum>
  <w:abstractNum w:abstractNumId="6" w15:restartNumberingAfterBreak="0">
    <w:nsid w:val="18EF3414"/>
    <w:multiLevelType w:val="multilevel"/>
    <w:tmpl w:val="297A93E2"/>
    <w:styleLink w:val="List-Number"/>
    <w:lvl w:ilvl="0">
      <w:start w:val="1"/>
      <w:numFmt w:val="decimal"/>
      <w:pStyle w:val="Listennummer"/>
      <w:lvlText w:val="%1."/>
      <w:lvlJc w:val="left"/>
      <w:pPr>
        <w:ind w:left="357" w:hanging="357"/>
      </w:pPr>
      <w:rPr>
        <w:rFonts w:hint="default"/>
      </w:rPr>
    </w:lvl>
    <w:lvl w:ilvl="1">
      <w:start w:val="1"/>
      <w:numFmt w:val="decimal"/>
      <w:pStyle w:val="Listennummer2"/>
      <w:lvlText w:val="%2."/>
      <w:lvlJc w:val="left"/>
      <w:pPr>
        <w:ind w:left="720" w:hanging="363"/>
      </w:pPr>
      <w:rPr>
        <w:rFonts w:hint="default"/>
      </w:rPr>
    </w:lvl>
    <w:lvl w:ilvl="2">
      <w:start w:val="1"/>
      <w:numFmt w:val="decimal"/>
      <w:pStyle w:val="Listennummer3"/>
      <w:lvlText w:val="%3."/>
      <w:lvlJc w:val="left"/>
      <w:pPr>
        <w:ind w:left="1077" w:hanging="357"/>
      </w:pPr>
      <w:rPr>
        <w:rFonts w:hint="default"/>
      </w:rPr>
    </w:lvl>
    <w:lvl w:ilvl="3">
      <w:start w:val="1"/>
      <w:numFmt w:val="decimal"/>
      <w:pStyle w:val="Listennummer4"/>
      <w:lvlText w:val="%4."/>
      <w:lvlJc w:val="left"/>
      <w:pPr>
        <w:ind w:left="1440" w:hanging="363"/>
      </w:pPr>
      <w:rPr>
        <w:rFonts w:hint="default"/>
      </w:rPr>
    </w:lvl>
    <w:lvl w:ilvl="4">
      <w:start w:val="1"/>
      <w:numFmt w:val="decimal"/>
      <w:pStyle w:val="Listennummer5"/>
      <w:lvlText w:val="%5."/>
      <w:lvlJc w:val="left"/>
      <w:pPr>
        <w:ind w:left="1797" w:hanging="357"/>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7" w15:restartNumberingAfterBreak="0">
    <w:nsid w:val="193E09DF"/>
    <w:multiLevelType w:val="hybridMultilevel"/>
    <w:tmpl w:val="B95445D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C1451CC"/>
    <w:multiLevelType w:val="hybridMultilevel"/>
    <w:tmpl w:val="79AAF972"/>
    <w:lvl w:ilvl="0" w:tplc="ADC4EA5E">
      <w:start w:val="1"/>
      <w:numFmt w:val="bullet"/>
      <w:pStyle w:val="Tabelle-Aufzhlung2SPR"/>
      <w:lvlText w:val="‒"/>
      <w:lvlJc w:val="left"/>
      <w:pPr>
        <w:ind w:left="720" w:hanging="360"/>
      </w:pPr>
      <w:rPr>
        <w:rFonts w:ascii="Montserrat" w:hAnsi="Montserra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E69561D"/>
    <w:multiLevelType w:val="hybridMultilevel"/>
    <w:tmpl w:val="1F5C7C00"/>
    <w:lvl w:ilvl="0" w:tplc="1D48DC76">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EFD102B"/>
    <w:multiLevelType w:val="hybridMultilevel"/>
    <w:tmpl w:val="FE9C2D4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4C55B6F"/>
    <w:multiLevelType w:val="multilevel"/>
    <w:tmpl w:val="87821EFC"/>
    <w:numStyleLink w:val="List-Small"/>
  </w:abstractNum>
  <w:abstractNum w:abstractNumId="12" w15:restartNumberingAfterBreak="0">
    <w:nsid w:val="314F68D3"/>
    <w:multiLevelType w:val="multilevel"/>
    <w:tmpl w:val="6632EC0C"/>
    <w:styleLink w:val="List-Bullet"/>
    <w:lvl w:ilvl="0">
      <w:start w:val="1"/>
      <w:numFmt w:val="bullet"/>
      <w:pStyle w:val="Aufzhlungszeichen"/>
      <w:lvlText w:val="‒"/>
      <w:lvlJc w:val="left"/>
      <w:pPr>
        <w:ind w:left="357" w:hanging="357"/>
      </w:pPr>
      <w:rPr>
        <w:rFonts w:ascii="Montserrat" w:hAnsi="Montserrat" w:hint="default"/>
      </w:rPr>
    </w:lvl>
    <w:lvl w:ilvl="1">
      <w:start w:val="1"/>
      <w:numFmt w:val="bullet"/>
      <w:pStyle w:val="Aufzhlungszeichen2"/>
      <w:lvlText w:val="‒"/>
      <w:lvlJc w:val="left"/>
      <w:pPr>
        <w:ind w:left="714" w:hanging="357"/>
      </w:pPr>
      <w:rPr>
        <w:rFonts w:ascii="Montserrat" w:hAnsi="Montserrat" w:hint="default"/>
      </w:rPr>
    </w:lvl>
    <w:lvl w:ilvl="2">
      <w:start w:val="1"/>
      <w:numFmt w:val="bullet"/>
      <w:pStyle w:val="Aufzhlungszeichen3"/>
      <w:lvlText w:val="‒"/>
      <w:lvlJc w:val="left"/>
      <w:pPr>
        <w:ind w:left="1077" w:hanging="363"/>
      </w:pPr>
      <w:rPr>
        <w:rFonts w:ascii="Montserrat" w:hAnsi="Montserrat" w:hint="default"/>
      </w:rPr>
    </w:lvl>
    <w:lvl w:ilvl="3">
      <w:start w:val="1"/>
      <w:numFmt w:val="bullet"/>
      <w:pStyle w:val="Aufzhlungszeichen4"/>
      <w:lvlText w:val="‒"/>
      <w:lvlJc w:val="left"/>
      <w:pPr>
        <w:ind w:left="1440" w:hanging="363"/>
      </w:pPr>
      <w:rPr>
        <w:rFonts w:ascii="Montserrat" w:hAnsi="Montserrat" w:hint="default"/>
      </w:rPr>
    </w:lvl>
    <w:lvl w:ilvl="4">
      <w:start w:val="1"/>
      <w:numFmt w:val="bullet"/>
      <w:pStyle w:val="Aufzhlungszeichen5"/>
      <w:lvlText w:val="‒"/>
      <w:lvlJc w:val="left"/>
      <w:pPr>
        <w:ind w:left="1809" w:hanging="369"/>
      </w:pPr>
      <w:rPr>
        <w:rFonts w:ascii="Montserrat" w:hAnsi="Montserrat"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3213" w:hanging="3213"/>
      </w:pPr>
      <w:rPr>
        <w:rFonts w:hint="default"/>
      </w:rPr>
    </w:lvl>
  </w:abstractNum>
  <w:abstractNum w:abstractNumId="13" w15:restartNumberingAfterBreak="0">
    <w:nsid w:val="34B002FA"/>
    <w:multiLevelType w:val="hybridMultilevel"/>
    <w:tmpl w:val="63D6A0AE"/>
    <w:lvl w:ilvl="0" w:tplc="04FCAF46">
      <w:numFmt w:val="bullet"/>
      <w:lvlText w:val="-"/>
      <w:lvlJc w:val="left"/>
      <w:pPr>
        <w:tabs>
          <w:tab w:val="num" w:pos="4680"/>
        </w:tabs>
        <w:ind w:left="4680" w:hanging="360"/>
      </w:pPr>
      <w:rPr>
        <w:rFonts w:ascii="Arial" w:eastAsia="Times New Roman" w:hAnsi="Arial" w:cs="Arial" w:hint="default"/>
      </w:rPr>
    </w:lvl>
    <w:lvl w:ilvl="1" w:tplc="A4BEC062" w:tentative="1">
      <w:start w:val="1"/>
      <w:numFmt w:val="bullet"/>
      <w:lvlText w:val="o"/>
      <w:lvlJc w:val="left"/>
      <w:pPr>
        <w:tabs>
          <w:tab w:val="num" w:pos="5760"/>
        </w:tabs>
        <w:ind w:left="5760" w:hanging="360"/>
      </w:pPr>
      <w:rPr>
        <w:rFonts w:ascii="Courier New" w:hAnsi="Courier New" w:cs="Courier New" w:hint="default"/>
      </w:rPr>
    </w:lvl>
    <w:lvl w:ilvl="2" w:tplc="04406606" w:tentative="1">
      <w:start w:val="1"/>
      <w:numFmt w:val="bullet"/>
      <w:lvlText w:val=""/>
      <w:lvlJc w:val="left"/>
      <w:pPr>
        <w:tabs>
          <w:tab w:val="num" w:pos="6480"/>
        </w:tabs>
        <w:ind w:left="6480" w:hanging="360"/>
      </w:pPr>
      <w:rPr>
        <w:rFonts w:ascii="Wingdings" w:hAnsi="Wingdings" w:hint="default"/>
      </w:rPr>
    </w:lvl>
    <w:lvl w:ilvl="3" w:tplc="6714F0C6" w:tentative="1">
      <w:start w:val="1"/>
      <w:numFmt w:val="bullet"/>
      <w:lvlText w:val=""/>
      <w:lvlJc w:val="left"/>
      <w:pPr>
        <w:tabs>
          <w:tab w:val="num" w:pos="7200"/>
        </w:tabs>
        <w:ind w:left="7200" w:hanging="360"/>
      </w:pPr>
      <w:rPr>
        <w:rFonts w:ascii="Symbol" w:hAnsi="Symbol" w:hint="default"/>
      </w:rPr>
    </w:lvl>
    <w:lvl w:ilvl="4" w:tplc="5AC82FF6" w:tentative="1">
      <w:start w:val="1"/>
      <w:numFmt w:val="bullet"/>
      <w:lvlText w:val="o"/>
      <w:lvlJc w:val="left"/>
      <w:pPr>
        <w:tabs>
          <w:tab w:val="num" w:pos="7920"/>
        </w:tabs>
        <w:ind w:left="7920" w:hanging="360"/>
      </w:pPr>
      <w:rPr>
        <w:rFonts w:ascii="Courier New" w:hAnsi="Courier New" w:cs="Courier New" w:hint="default"/>
      </w:rPr>
    </w:lvl>
    <w:lvl w:ilvl="5" w:tplc="7248CB70" w:tentative="1">
      <w:start w:val="1"/>
      <w:numFmt w:val="bullet"/>
      <w:lvlText w:val=""/>
      <w:lvlJc w:val="left"/>
      <w:pPr>
        <w:tabs>
          <w:tab w:val="num" w:pos="8640"/>
        </w:tabs>
        <w:ind w:left="8640" w:hanging="360"/>
      </w:pPr>
      <w:rPr>
        <w:rFonts w:ascii="Wingdings" w:hAnsi="Wingdings" w:hint="default"/>
      </w:rPr>
    </w:lvl>
    <w:lvl w:ilvl="6" w:tplc="3056B9B2" w:tentative="1">
      <w:start w:val="1"/>
      <w:numFmt w:val="bullet"/>
      <w:lvlText w:val=""/>
      <w:lvlJc w:val="left"/>
      <w:pPr>
        <w:tabs>
          <w:tab w:val="num" w:pos="9360"/>
        </w:tabs>
        <w:ind w:left="9360" w:hanging="360"/>
      </w:pPr>
      <w:rPr>
        <w:rFonts w:ascii="Symbol" w:hAnsi="Symbol" w:hint="default"/>
      </w:rPr>
    </w:lvl>
    <w:lvl w:ilvl="7" w:tplc="597EB5B2" w:tentative="1">
      <w:start w:val="1"/>
      <w:numFmt w:val="bullet"/>
      <w:lvlText w:val="o"/>
      <w:lvlJc w:val="left"/>
      <w:pPr>
        <w:tabs>
          <w:tab w:val="num" w:pos="10080"/>
        </w:tabs>
        <w:ind w:left="10080" w:hanging="360"/>
      </w:pPr>
      <w:rPr>
        <w:rFonts w:ascii="Courier New" w:hAnsi="Courier New" w:cs="Courier New" w:hint="default"/>
      </w:rPr>
    </w:lvl>
    <w:lvl w:ilvl="8" w:tplc="E138A278" w:tentative="1">
      <w:start w:val="1"/>
      <w:numFmt w:val="bullet"/>
      <w:lvlText w:val=""/>
      <w:lvlJc w:val="left"/>
      <w:pPr>
        <w:tabs>
          <w:tab w:val="num" w:pos="10800"/>
        </w:tabs>
        <w:ind w:left="10800" w:hanging="360"/>
      </w:pPr>
      <w:rPr>
        <w:rFonts w:ascii="Wingdings" w:hAnsi="Wingdings" w:hint="default"/>
      </w:rPr>
    </w:lvl>
  </w:abstractNum>
  <w:abstractNum w:abstractNumId="14" w15:restartNumberingAfterBreak="0">
    <w:nsid w:val="37FC05C4"/>
    <w:multiLevelType w:val="multilevel"/>
    <w:tmpl w:val="0EE4A71A"/>
    <w:styleLink w:val="List-Roman"/>
    <w:lvl w:ilvl="0">
      <w:start w:val="1"/>
      <w:numFmt w:val="upperRoman"/>
      <w:pStyle w:val="List-Rmisch1SPR"/>
      <w:lvlText w:val="%1."/>
      <w:lvlJc w:val="left"/>
      <w:pPr>
        <w:ind w:left="357" w:hanging="357"/>
      </w:pPr>
      <w:rPr>
        <w:rFonts w:hint="default"/>
      </w:rPr>
    </w:lvl>
    <w:lvl w:ilvl="1">
      <w:start w:val="1"/>
      <w:numFmt w:val="decimal"/>
      <w:pStyle w:val="List-Rmisch2SPR"/>
      <w:lvlText w:val="%2."/>
      <w:lvlJc w:val="left"/>
      <w:pPr>
        <w:ind w:left="357" w:hanging="357"/>
      </w:pPr>
      <w:rPr>
        <w:rFonts w:hint="default"/>
      </w:rPr>
    </w:lvl>
    <w:lvl w:ilvl="2">
      <w:start w:val="1"/>
      <w:numFmt w:val="lowerLetter"/>
      <w:pStyle w:val="List-Rmisch3SPR"/>
      <w:lvlText w:val="%3)"/>
      <w:lvlJc w:val="left"/>
      <w:pPr>
        <w:ind w:left="714" w:hanging="357"/>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abstractNum w:abstractNumId="15" w15:restartNumberingAfterBreak="0">
    <w:nsid w:val="40F539A7"/>
    <w:multiLevelType w:val="hybridMultilevel"/>
    <w:tmpl w:val="8A36DCD8"/>
    <w:lvl w:ilvl="0" w:tplc="5F62C0A2">
      <w:start w:val="25"/>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2C66DE3"/>
    <w:multiLevelType w:val="hybridMultilevel"/>
    <w:tmpl w:val="B3D6923E"/>
    <w:lvl w:ilvl="0" w:tplc="52D421D8">
      <w:numFmt w:val="bullet"/>
      <w:lvlText w:val=""/>
      <w:lvlJc w:val="left"/>
      <w:pPr>
        <w:ind w:left="720" w:hanging="360"/>
      </w:pPr>
      <w:rPr>
        <w:rFonts w:ascii="Symbol" w:eastAsiaTheme="minorEastAsia"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79D2561"/>
    <w:multiLevelType w:val="multilevel"/>
    <w:tmpl w:val="0EE4A71A"/>
    <w:numStyleLink w:val="List-Roman"/>
  </w:abstractNum>
  <w:abstractNum w:abstractNumId="18" w15:restartNumberingAfterBreak="0">
    <w:nsid w:val="48540C3E"/>
    <w:multiLevelType w:val="multilevel"/>
    <w:tmpl w:val="068EF5DC"/>
    <w:numStyleLink w:val="List-Alphabetical"/>
  </w:abstractNum>
  <w:abstractNum w:abstractNumId="19" w15:restartNumberingAfterBreak="0">
    <w:nsid w:val="4A8479BF"/>
    <w:multiLevelType w:val="multilevel"/>
    <w:tmpl w:val="068EF5DC"/>
    <w:styleLink w:val="List-Alphabetical"/>
    <w:lvl w:ilvl="0">
      <w:start w:val="1"/>
      <w:numFmt w:val="lowerLetter"/>
      <w:pStyle w:val="Alphabetisch1SPR"/>
      <w:lvlText w:val="%1)"/>
      <w:lvlJc w:val="left"/>
      <w:pPr>
        <w:ind w:left="357" w:hanging="357"/>
      </w:pPr>
      <w:rPr>
        <w:rFonts w:hint="default"/>
      </w:rPr>
    </w:lvl>
    <w:lvl w:ilvl="1">
      <w:start w:val="1"/>
      <w:numFmt w:val="lowerLetter"/>
      <w:pStyle w:val="Alphabetisch2SPR"/>
      <w:lvlText w:val="%2)"/>
      <w:lvlJc w:val="left"/>
      <w:pPr>
        <w:ind w:left="714" w:hanging="357"/>
      </w:pPr>
      <w:rPr>
        <w:rFonts w:hint="default"/>
      </w:rPr>
    </w:lvl>
    <w:lvl w:ilvl="2">
      <w:start w:val="1"/>
      <w:numFmt w:val="lowerLetter"/>
      <w:pStyle w:val="Alphabetisch3SPR"/>
      <w:lvlText w:val="%3)"/>
      <w:lvlJc w:val="left"/>
      <w:pPr>
        <w:ind w:left="1077" w:hanging="363"/>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0" w15:restartNumberingAfterBreak="0">
    <w:nsid w:val="4AE74441"/>
    <w:multiLevelType w:val="multilevel"/>
    <w:tmpl w:val="6632EC0C"/>
    <w:numStyleLink w:val="List-Bullet"/>
  </w:abstractNum>
  <w:abstractNum w:abstractNumId="21" w15:restartNumberingAfterBreak="0">
    <w:nsid w:val="4B8F7D8E"/>
    <w:multiLevelType w:val="hybridMultilevel"/>
    <w:tmpl w:val="CB2CF35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FCC040D"/>
    <w:multiLevelType w:val="multilevel"/>
    <w:tmpl w:val="A0E264BE"/>
    <w:styleLink w:val="List-Attachment"/>
    <w:lvl w:ilvl="0">
      <w:start w:val="1"/>
      <w:numFmt w:val="upperLetter"/>
      <w:pStyle w:val="Anhang1SPR"/>
      <w:lvlText w:val="Anhang %1"/>
      <w:lvlJc w:val="left"/>
      <w:pPr>
        <w:ind w:left="1440" w:hanging="1440"/>
      </w:pPr>
      <w:rPr>
        <w:rFonts w:hint="default"/>
      </w:rPr>
    </w:lvl>
    <w:lvl w:ilvl="1">
      <w:start w:val="1"/>
      <w:numFmt w:val="decimal"/>
      <w:pStyle w:val="Anhang2SPR"/>
      <w:lvlText w:val="Anhang %1.%2"/>
      <w:lvlJc w:val="left"/>
      <w:pPr>
        <w:ind w:left="1440" w:hanging="1440"/>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3" w15:restartNumberingAfterBreak="0">
    <w:nsid w:val="57034FE3"/>
    <w:multiLevelType w:val="hybridMultilevel"/>
    <w:tmpl w:val="8F287E76"/>
    <w:lvl w:ilvl="0" w:tplc="02DC1BC4">
      <w:numFmt w:val="bullet"/>
      <w:lvlText w:val="*"/>
      <w:lvlJc w:val="left"/>
      <w:pPr>
        <w:ind w:left="720" w:hanging="360"/>
      </w:pPr>
      <w:rPr>
        <w:rFonts w:ascii="Montserrat" w:eastAsiaTheme="minorHAnsi" w:hAnsi="Montserrat"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7785298"/>
    <w:multiLevelType w:val="multilevel"/>
    <w:tmpl w:val="A0E264BE"/>
    <w:numStyleLink w:val="List-Attachment"/>
  </w:abstractNum>
  <w:abstractNum w:abstractNumId="25" w15:restartNumberingAfterBreak="0">
    <w:nsid w:val="5DD618A7"/>
    <w:multiLevelType w:val="hybridMultilevel"/>
    <w:tmpl w:val="65A4B970"/>
    <w:lvl w:ilvl="0" w:tplc="CBF0711A">
      <w:start w:val="72"/>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673E05B4"/>
    <w:multiLevelType w:val="hybridMultilevel"/>
    <w:tmpl w:val="390ABAC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73D75792"/>
    <w:multiLevelType w:val="multilevel"/>
    <w:tmpl w:val="87821EFC"/>
    <w:numStyleLink w:val="List-Small"/>
  </w:abstractNum>
  <w:abstractNum w:abstractNumId="28" w15:restartNumberingAfterBreak="0">
    <w:nsid w:val="73E329D3"/>
    <w:multiLevelType w:val="multilevel"/>
    <w:tmpl w:val="87821EFC"/>
    <w:styleLink w:val="List-Small"/>
    <w:lvl w:ilvl="0">
      <w:start w:val="1"/>
      <w:numFmt w:val="bullet"/>
      <w:pStyle w:val="List-Kleintext1SPR"/>
      <w:lvlText w:val="‒"/>
      <w:lvlJc w:val="left"/>
      <w:pPr>
        <w:ind w:left="360" w:hanging="360"/>
      </w:pPr>
      <w:rPr>
        <w:rFonts w:ascii="Montserrat" w:hAnsi="Montserrat" w:hint="default"/>
      </w:rPr>
    </w:lvl>
    <w:lvl w:ilvl="1">
      <w:start w:val="1"/>
      <w:numFmt w:val="bullet"/>
      <w:lvlRestart w:val="0"/>
      <w:pStyle w:val="List-Kleintext2SPR"/>
      <w:lvlText w:val="‒"/>
      <w:lvlJc w:val="left"/>
      <w:pPr>
        <w:ind w:left="714" w:hanging="354"/>
      </w:pPr>
      <w:rPr>
        <w:rFonts w:ascii="Montserrat" w:hAnsi="Montserrat" w:hint="default"/>
      </w:rPr>
    </w:lvl>
    <w:lvl w:ilvl="2">
      <w:start w:val="1"/>
      <w:numFmt w:val="decimal"/>
      <w:lvlRestart w:val="0"/>
      <w:pStyle w:val="List-Kleintext3SPR"/>
      <w:lvlText w:val="%3."/>
      <w:lvlJc w:val="left"/>
      <w:pPr>
        <w:ind w:left="357" w:hanging="357"/>
      </w:pPr>
      <w:rPr>
        <w:rFonts w:hint="default"/>
      </w:rPr>
    </w:lvl>
    <w:lvl w:ilvl="3">
      <w:start w:val="1"/>
      <w:numFmt w:val="decimal"/>
      <w:pStyle w:val="List-Kleintext4SPR"/>
      <w:lvlText w:val="%4."/>
      <w:lvlJc w:val="left"/>
      <w:pPr>
        <w:ind w:left="714" w:hanging="357"/>
      </w:pPr>
      <w:rPr>
        <w:rFonts w:hint="default"/>
      </w:rPr>
    </w:lvl>
    <w:lvl w:ilvl="4">
      <w:start w:val="1"/>
      <w:numFmt w:val="lowerLetter"/>
      <w:lvlRestart w:val="0"/>
      <w:pStyle w:val="List-Kleintext5SPR"/>
      <w:lvlText w:val="%5)"/>
      <w:lvlJc w:val="left"/>
      <w:pPr>
        <w:ind w:left="357" w:hanging="357"/>
      </w:pPr>
      <w:rPr>
        <w:rFonts w:hint="default"/>
      </w:rPr>
    </w:lvl>
    <w:lvl w:ilvl="5">
      <w:start w:val="1"/>
      <w:numFmt w:val="lowerLetter"/>
      <w:pStyle w:val="List-Kleintext6SPR"/>
      <w:lvlText w:val="%6)"/>
      <w:lvlJc w:val="left"/>
      <w:pPr>
        <w:ind w:left="714" w:hanging="357"/>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Restart w:val="0"/>
      <w:lvlText w:val="%9"/>
      <w:lvlJc w:val="left"/>
      <w:pPr>
        <w:ind w:left="0" w:firstLine="0"/>
      </w:pPr>
      <w:rPr>
        <w:rFonts w:hint="default"/>
      </w:rPr>
    </w:lvl>
  </w:abstractNum>
  <w:num w:numId="1" w16cid:durableId="220020004">
    <w:abstractNumId w:val="0"/>
    <w:lvlOverride w:ilvl="0">
      <w:startOverride w:val="1"/>
    </w:lvlOverride>
  </w:num>
  <w:num w:numId="2" w16cid:durableId="1349478248">
    <w:abstractNumId w:val="5"/>
  </w:num>
  <w:num w:numId="3" w16cid:durableId="294139692">
    <w:abstractNumId w:val="19"/>
  </w:num>
  <w:num w:numId="4" w16cid:durableId="1242449537">
    <w:abstractNumId w:val="18"/>
  </w:num>
  <w:num w:numId="5" w16cid:durableId="283460560">
    <w:abstractNumId w:val="22"/>
  </w:num>
  <w:num w:numId="6" w16cid:durableId="1562327054">
    <w:abstractNumId w:val="24"/>
    <w:lvlOverride w:ilvl="0">
      <w:lvl w:ilvl="0">
        <w:start w:val="1"/>
        <w:numFmt w:val="upperLetter"/>
        <w:pStyle w:val="Anhang1SPR"/>
        <w:lvlText w:val="Anhang %1"/>
        <w:lvlJc w:val="left"/>
        <w:pPr>
          <w:ind w:left="3000" w:hanging="1440"/>
        </w:pPr>
        <w:rPr>
          <w:rFonts w:hint="default"/>
        </w:rPr>
      </w:lvl>
    </w:lvlOverride>
    <w:lvlOverride w:ilvl="1">
      <w:lvl w:ilvl="1">
        <w:start w:val="1"/>
        <w:numFmt w:val="decimal"/>
        <w:pStyle w:val="Anhang2SPR"/>
        <w:lvlText w:val="Anhang %1.%2"/>
        <w:lvlJc w:val="left"/>
        <w:pPr>
          <w:ind w:left="3000" w:hanging="1440"/>
        </w:pPr>
        <w:rPr>
          <w:rFonts w:hint="default"/>
        </w:rPr>
      </w:lvl>
    </w:lvlOverride>
  </w:num>
  <w:num w:numId="7" w16cid:durableId="1900818654">
    <w:abstractNumId w:val="14"/>
  </w:num>
  <w:num w:numId="8" w16cid:durableId="1401633984">
    <w:abstractNumId w:val="17"/>
  </w:num>
  <w:num w:numId="9" w16cid:durableId="1682275140">
    <w:abstractNumId w:val="6"/>
  </w:num>
  <w:num w:numId="10" w16cid:durableId="2772194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132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82472494">
    <w:abstractNumId w:val="28"/>
  </w:num>
  <w:num w:numId="13" w16cid:durableId="3847920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1471572">
    <w:abstractNumId w:val="4"/>
  </w:num>
  <w:num w:numId="15" w16cid:durableId="946501460">
    <w:abstractNumId w:val="20"/>
  </w:num>
  <w:num w:numId="16" w16cid:durableId="607808658">
    <w:abstractNumId w:val="12"/>
  </w:num>
  <w:num w:numId="17" w16cid:durableId="18166340">
    <w:abstractNumId w:val="8"/>
  </w:num>
  <w:num w:numId="18" w16cid:durableId="800806257">
    <w:abstractNumId w:val="11"/>
  </w:num>
  <w:num w:numId="19" w16cid:durableId="18159499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397887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772773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83093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93178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1836265">
    <w:abstractNumId w:val="15"/>
  </w:num>
  <w:num w:numId="25" w16cid:durableId="895357103">
    <w:abstractNumId w:val="26"/>
  </w:num>
  <w:num w:numId="26" w16cid:durableId="324475926">
    <w:abstractNumId w:val="7"/>
  </w:num>
  <w:num w:numId="27" w16cid:durableId="407115825">
    <w:abstractNumId w:val="21"/>
  </w:num>
  <w:num w:numId="28" w16cid:durableId="1620725030">
    <w:abstractNumId w:val="10"/>
  </w:num>
  <w:num w:numId="29" w16cid:durableId="1347098036">
    <w:abstractNumId w:val="1"/>
  </w:num>
  <w:num w:numId="30" w16cid:durableId="770006192">
    <w:abstractNumId w:val="9"/>
  </w:num>
  <w:num w:numId="31" w16cid:durableId="1303388925">
    <w:abstractNumId w:val="23"/>
  </w:num>
  <w:num w:numId="32" w16cid:durableId="2079937021">
    <w:abstractNumId w:val="16"/>
  </w:num>
  <w:num w:numId="33" w16cid:durableId="1290745133">
    <w:abstractNumId w:val="25"/>
  </w:num>
  <w:num w:numId="34" w16cid:durableId="1903562424">
    <w:abstractNumId w:val="2"/>
  </w:num>
  <w:num w:numId="35" w16cid:durableId="1783451423">
    <w:abstractNumId w:val="3"/>
  </w:num>
  <w:num w:numId="36" w16cid:durableId="1670794228">
    <w:abstractNumId w:val="13"/>
  </w:num>
  <w:num w:numId="37" w16cid:durableId="1593081630">
    <w:abstractNumId w:val="5"/>
  </w:num>
  <w:num w:numId="38" w16cid:durableId="143786391">
    <w:abstractNumId w:val="5"/>
  </w:num>
  <w:num w:numId="39" w16cid:durableId="886381014">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09"/>
  <w:hyphenationZone w:val="425"/>
  <w:defaultTableStyle w:val="Gitternetztabelle1hell"/>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355"/>
    <w:rsid w:val="000006D7"/>
    <w:rsid w:val="00001355"/>
    <w:rsid w:val="0000679A"/>
    <w:rsid w:val="00007531"/>
    <w:rsid w:val="00007EE2"/>
    <w:rsid w:val="00010B68"/>
    <w:rsid w:val="000133E9"/>
    <w:rsid w:val="00020043"/>
    <w:rsid w:val="00022490"/>
    <w:rsid w:val="0002796E"/>
    <w:rsid w:val="00027E66"/>
    <w:rsid w:val="00033268"/>
    <w:rsid w:val="00035B98"/>
    <w:rsid w:val="00035D14"/>
    <w:rsid w:val="00035F84"/>
    <w:rsid w:val="000369B3"/>
    <w:rsid w:val="000377F8"/>
    <w:rsid w:val="00040308"/>
    <w:rsid w:val="00042D39"/>
    <w:rsid w:val="00043AD0"/>
    <w:rsid w:val="00044167"/>
    <w:rsid w:val="00044B2C"/>
    <w:rsid w:val="0004515A"/>
    <w:rsid w:val="00045C30"/>
    <w:rsid w:val="0004616F"/>
    <w:rsid w:val="00046F79"/>
    <w:rsid w:val="00053073"/>
    <w:rsid w:val="00054FD9"/>
    <w:rsid w:val="00056806"/>
    <w:rsid w:val="00061114"/>
    <w:rsid w:val="00061220"/>
    <w:rsid w:val="000633E3"/>
    <w:rsid w:val="00063E14"/>
    <w:rsid w:val="000677FF"/>
    <w:rsid w:val="000730F4"/>
    <w:rsid w:val="0007334A"/>
    <w:rsid w:val="000741BA"/>
    <w:rsid w:val="0007607D"/>
    <w:rsid w:val="00076E5F"/>
    <w:rsid w:val="0008031B"/>
    <w:rsid w:val="0008205A"/>
    <w:rsid w:val="00083392"/>
    <w:rsid w:val="00085B69"/>
    <w:rsid w:val="00086D96"/>
    <w:rsid w:val="00087ACE"/>
    <w:rsid w:val="0009394A"/>
    <w:rsid w:val="00094B4D"/>
    <w:rsid w:val="000A5E9B"/>
    <w:rsid w:val="000B0C4D"/>
    <w:rsid w:val="000B1D3C"/>
    <w:rsid w:val="000B343D"/>
    <w:rsid w:val="000B5264"/>
    <w:rsid w:val="000B536D"/>
    <w:rsid w:val="000B56A4"/>
    <w:rsid w:val="000B7E71"/>
    <w:rsid w:val="000C1283"/>
    <w:rsid w:val="000C45F2"/>
    <w:rsid w:val="000C5485"/>
    <w:rsid w:val="000D18B1"/>
    <w:rsid w:val="000D19D1"/>
    <w:rsid w:val="000D2E3D"/>
    <w:rsid w:val="000D4A0D"/>
    <w:rsid w:val="000D6DA1"/>
    <w:rsid w:val="000D7169"/>
    <w:rsid w:val="000E1D80"/>
    <w:rsid w:val="000E2527"/>
    <w:rsid w:val="000E78AB"/>
    <w:rsid w:val="000F0BE2"/>
    <w:rsid w:val="000F2A09"/>
    <w:rsid w:val="000F4DE5"/>
    <w:rsid w:val="000F66B9"/>
    <w:rsid w:val="00100BE6"/>
    <w:rsid w:val="00100F0A"/>
    <w:rsid w:val="00102C06"/>
    <w:rsid w:val="001127E1"/>
    <w:rsid w:val="00112EF4"/>
    <w:rsid w:val="0011420D"/>
    <w:rsid w:val="00120169"/>
    <w:rsid w:val="00123801"/>
    <w:rsid w:val="00124C7D"/>
    <w:rsid w:val="00131A71"/>
    <w:rsid w:val="00132E18"/>
    <w:rsid w:val="00133BB0"/>
    <w:rsid w:val="001341DD"/>
    <w:rsid w:val="001374E2"/>
    <w:rsid w:val="001401F0"/>
    <w:rsid w:val="00143B4B"/>
    <w:rsid w:val="0014559B"/>
    <w:rsid w:val="001458D4"/>
    <w:rsid w:val="00160662"/>
    <w:rsid w:val="001627F5"/>
    <w:rsid w:val="00164330"/>
    <w:rsid w:val="00164923"/>
    <w:rsid w:val="00164B75"/>
    <w:rsid w:val="00164BBB"/>
    <w:rsid w:val="00165B01"/>
    <w:rsid w:val="00171B5B"/>
    <w:rsid w:val="00172FC0"/>
    <w:rsid w:val="0017404B"/>
    <w:rsid w:val="001743DC"/>
    <w:rsid w:val="0018133C"/>
    <w:rsid w:val="0018167C"/>
    <w:rsid w:val="00182F0B"/>
    <w:rsid w:val="00183D69"/>
    <w:rsid w:val="00184B81"/>
    <w:rsid w:val="00190B7B"/>
    <w:rsid w:val="00193A82"/>
    <w:rsid w:val="0019551A"/>
    <w:rsid w:val="001A231B"/>
    <w:rsid w:val="001A2A23"/>
    <w:rsid w:val="001A4330"/>
    <w:rsid w:val="001A4706"/>
    <w:rsid w:val="001A55E9"/>
    <w:rsid w:val="001A6D54"/>
    <w:rsid w:val="001A6F10"/>
    <w:rsid w:val="001B0303"/>
    <w:rsid w:val="001B2D31"/>
    <w:rsid w:val="001B4E4F"/>
    <w:rsid w:val="001B6E44"/>
    <w:rsid w:val="001B6F65"/>
    <w:rsid w:val="001B7E0A"/>
    <w:rsid w:val="001C12B7"/>
    <w:rsid w:val="001C36AF"/>
    <w:rsid w:val="001C7166"/>
    <w:rsid w:val="001D0AAF"/>
    <w:rsid w:val="001D37C6"/>
    <w:rsid w:val="001D3A7B"/>
    <w:rsid w:val="001D4C48"/>
    <w:rsid w:val="001E0F39"/>
    <w:rsid w:val="001E2703"/>
    <w:rsid w:val="001E3A83"/>
    <w:rsid w:val="001E3D89"/>
    <w:rsid w:val="001E5906"/>
    <w:rsid w:val="001E63A5"/>
    <w:rsid w:val="001E6E3A"/>
    <w:rsid w:val="001E784F"/>
    <w:rsid w:val="001E7E74"/>
    <w:rsid w:val="001E7F81"/>
    <w:rsid w:val="001F1984"/>
    <w:rsid w:val="001F2649"/>
    <w:rsid w:val="001F40B7"/>
    <w:rsid w:val="001F7C58"/>
    <w:rsid w:val="00202EC9"/>
    <w:rsid w:val="00205498"/>
    <w:rsid w:val="00211A94"/>
    <w:rsid w:val="002137E3"/>
    <w:rsid w:val="00217954"/>
    <w:rsid w:val="00221F95"/>
    <w:rsid w:val="002229C0"/>
    <w:rsid w:val="00222A08"/>
    <w:rsid w:val="00223F5A"/>
    <w:rsid w:val="00224BD3"/>
    <w:rsid w:val="00226370"/>
    <w:rsid w:val="00230E30"/>
    <w:rsid w:val="002314DA"/>
    <w:rsid w:val="00233B50"/>
    <w:rsid w:val="0023565D"/>
    <w:rsid w:val="00245380"/>
    <w:rsid w:val="0025640A"/>
    <w:rsid w:val="00262907"/>
    <w:rsid w:val="00262D81"/>
    <w:rsid w:val="002660EF"/>
    <w:rsid w:val="00273179"/>
    <w:rsid w:val="002742A5"/>
    <w:rsid w:val="00277530"/>
    <w:rsid w:val="00280B8E"/>
    <w:rsid w:val="00282701"/>
    <w:rsid w:val="00282ECC"/>
    <w:rsid w:val="002836C0"/>
    <w:rsid w:val="00284A99"/>
    <w:rsid w:val="00285530"/>
    <w:rsid w:val="002908F7"/>
    <w:rsid w:val="00296747"/>
    <w:rsid w:val="00297BB4"/>
    <w:rsid w:val="002A0BC1"/>
    <w:rsid w:val="002A605F"/>
    <w:rsid w:val="002A608C"/>
    <w:rsid w:val="002A7344"/>
    <w:rsid w:val="002B1F8B"/>
    <w:rsid w:val="002B7DFC"/>
    <w:rsid w:val="002C3574"/>
    <w:rsid w:val="002C625D"/>
    <w:rsid w:val="002D0A56"/>
    <w:rsid w:val="002D210F"/>
    <w:rsid w:val="002D4639"/>
    <w:rsid w:val="002D54F9"/>
    <w:rsid w:val="002D59D9"/>
    <w:rsid w:val="002D5FD7"/>
    <w:rsid w:val="002D7E30"/>
    <w:rsid w:val="002E2EA2"/>
    <w:rsid w:val="002E30FF"/>
    <w:rsid w:val="002E4580"/>
    <w:rsid w:val="002E75E6"/>
    <w:rsid w:val="002E76FA"/>
    <w:rsid w:val="002F1948"/>
    <w:rsid w:val="002F2BFC"/>
    <w:rsid w:val="00303928"/>
    <w:rsid w:val="00304E54"/>
    <w:rsid w:val="0031544B"/>
    <w:rsid w:val="00320222"/>
    <w:rsid w:val="00323F32"/>
    <w:rsid w:val="00324423"/>
    <w:rsid w:val="003277C6"/>
    <w:rsid w:val="00332521"/>
    <w:rsid w:val="00333C1D"/>
    <w:rsid w:val="00342B37"/>
    <w:rsid w:val="003444FC"/>
    <w:rsid w:val="00347364"/>
    <w:rsid w:val="00350F0A"/>
    <w:rsid w:val="00353B2E"/>
    <w:rsid w:val="00354A78"/>
    <w:rsid w:val="003632D0"/>
    <w:rsid w:val="00366A6A"/>
    <w:rsid w:val="00371B50"/>
    <w:rsid w:val="003761B0"/>
    <w:rsid w:val="00377FE1"/>
    <w:rsid w:val="00381979"/>
    <w:rsid w:val="00381AC6"/>
    <w:rsid w:val="003829F1"/>
    <w:rsid w:val="0038658F"/>
    <w:rsid w:val="003865CE"/>
    <w:rsid w:val="0039023D"/>
    <w:rsid w:val="003902A4"/>
    <w:rsid w:val="003914D0"/>
    <w:rsid w:val="0039161D"/>
    <w:rsid w:val="00395C3B"/>
    <w:rsid w:val="003A0696"/>
    <w:rsid w:val="003A2945"/>
    <w:rsid w:val="003A35FC"/>
    <w:rsid w:val="003A41D3"/>
    <w:rsid w:val="003A5483"/>
    <w:rsid w:val="003A7B3A"/>
    <w:rsid w:val="003B2B5B"/>
    <w:rsid w:val="003B4317"/>
    <w:rsid w:val="003B448D"/>
    <w:rsid w:val="003B5601"/>
    <w:rsid w:val="003B5E44"/>
    <w:rsid w:val="003B688B"/>
    <w:rsid w:val="003C0DC2"/>
    <w:rsid w:val="003C309F"/>
    <w:rsid w:val="003C76C0"/>
    <w:rsid w:val="003D0F19"/>
    <w:rsid w:val="003D0F34"/>
    <w:rsid w:val="003D15F4"/>
    <w:rsid w:val="003D2365"/>
    <w:rsid w:val="003D2442"/>
    <w:rsid w:val="003D246C"/>
    <w:rsid w:val="003D2DE2"/>
    <w:rsid w:val="003D44B4"/>
    <w:rsid w:val="003F0E56"/>
    <w:rsid w:val="003F1E38"/>
    <w:rsid w:val="003F47B3"/>
    <w:rsid w:val="003F6CD7"/>
    <w:rsid w:val="0040212B"/>
    <w:rsid w:val="00405F06"/>
    <w:rsid w:val="00406EE3"/>
    <w:rsid w:val="004070F6"/>
    <w:rsid w:val="00410443"/>
    <w:rsid w:val="00415E11"/>
    <w:rsid w:val="00417A6D"/>
    <w:rsid w:val="00420CD8"/>
    <w:rsid w:val="00421692"/>
    <w:rsid w:val="00426E28"/>
    <w:rsid w:val="004300DE"/>
    <w:rsid w:val="00430C6D"/>
    <w:rsid w:val="00431E3B"/>
    <w:rsid w:val="00432E16"/>
    <w:rsid w:val="0043556F"/>
    <w:rsid w:val="00442A81"/>
    <w:rsid w:val="004432A1"/>
    <w:rsid w:val="004442D7"/>
    <w:rsid w:val="0045582D"/>
    <w:rsid w:val="00456932"/>
    <w:rsid w:val="00456A74"/>
    <w:rsid w:val="00456C3E"/>
    <w:rsid w:val="00456F67"/>
    <w:rsid w:val="00460226"/>
    <w:rsid w:val="00460F54"/>
    <w:rsid w:val="00461782"/>
    <w:rsid w:val="00464281"/>
    <w:rsid w:val="004679C2"/>
    <w:rsid w:val="00471937"/>
    <w:rsid w:val="0047253E"/>
    <w:rsid w:val="00476CEE"/>
    <w:rsid w:val="00480196"/>
    <w:rsid w:val="00481AF1"/>
    <w:rsid w:val="00482A15"/>
    <w:rsid w:val="00483BF9"/>
    <w:rsid w:val="00484493"/>
    <w:rsid w:val="0048779D"/>
    <w:rsid w:val="00487B0D"/>
    <w:rsid w:val="004906F0"/>
    <w:rsid w:val="004918F7"/>
    <w:rsid w:val="004933D2"/>
    <w:rsid w:val="004947D6"/>
    <w:rsid w:val="004959C8"/>
    <w:rsid w:val="00496396"/>
    <w:rsid w:val="004965CB"/>
    <w:rsid w:val="004A1C2B"/>
    <w:rsid w:val="004A3710"/>
    <w:rsid w:val="004A38AE"/>
    <w:rsid w:val="004A6DF9"/>
    <w:rsid w:val="004B5687"/>
    <w:rsid w:val="004B6619"/>
    <w:rsid w:val="004B7887"/>
    <w:rsid w:val="004C1312"/>
    <w:rsid w:val="004C2C3B"/>
    <w:rsid w:val="004C2D2D"/>
    <w:rsid w:val="004C7EB1"/>
    <w:rsid w:val="004D1649"/>
    <w:rsid w:val="004E06E5"/>
    <w:rsid w:val="004E2EF7"/>
    <w:rsid w:val="004E670D"/>
    <w:rsid w:val="004E7215"/>
    <w:rsid w:val="004E76C3"/>
    <w:rsid w:val="004E777A"/>
    <w:rsid w:val="004E7FA4"/>
    <w:rsid w:val="004F071C"/>
    <w:rsid w:val="004F229C"/>
    <w:rsid w:val="004F2E8D"/>
    <w:rsid w:val="004F31C0"/>
    <w:rsid w:val="004F3B87"/>
    <w:rsid w:val="004F4851"/>
    <w:rsid w:val="004F6CB5"/>
    <w:rsid w:val="004F70D7"/>
    <w:rsid w:val="004F758C"/>
    <w:rsid w:val="004F7E23"/>
    <w:rsid w:val="0050026C"/>
    <w:rsid w:val="0050065B"/>
    <w:rsid w:val="00500FFE"/>
    <w:rsid w:val="00502B14"/>
    <w:rsid w:val="0050316F"/>
    <w:rsid w:val="00505CC6"/>
    <w:rsid w:val="00506FD9"/>
    <w:rsid w:val="00511009"/>
    <w:rsid w:val="005115A1"/>
    <w:rsid w:val="00514FA8"/>
    <w:rsid w:val="005160F0"/>
    <w:rsid w:val="005168E8"/>
    <w:rsid w:val="00520C93"/>
    <w:rsid w:val="00521048"/>
    <w:rsid w:val="00521222"/>
    <w:rsid w:val="00521566"/>
    <w:rsid w:val="00530524"/>
    <w:rsid w:val="0053063C"/>
    <w:rsid w:val="00530A2E"/>
    <w:rsid w:val="005334D9"/>
    <w:rsid w:val="005362FC"/>
    <w:rsid w:val="00536873"/>
    <w:rsid w:val="00537EEC"/>
    <w:rsid w:val="00540801"/>
    <w:rsid w:val="00540DE9"/>
    <w:rsid w:val="00541C9C"/>
    <w:rsid w:val="00546D0B"/>
    <w:rsid w:val="00547BD3"/>
    <w:rsid w:val="005512CD"/>
    <w:rsid w:val="0055152E"/>
    <w:rsid w:val="00552ABE"/>
    <w:rsid w:val="00553DFB"/>
    <w:rsid w:val="00554EEF"/>
    <w:rsid w:val="005559E8"/>
    <w:rsid w:val="00555AB1"/>
    <w:rsid w:val="00556F1B"/>
    <w:rsid w:val="005577E3"/>
    <w:rsid w:val="00557894"/>
    <w:rsid w:val="00561038"/>
    <w:rsid w:val="00564AD0"/>
    <w:rsid w:val="00566298"/>
    <w:rsid w:val="00570139"/>
    <w:rsid w:val="0057057C"/>
    <w:rsid w:val="00574C46"/>
    <w:rsid w:val="00575015"/>
    <w:rsid w:val="00580B92"/>
    <w:rsid w:val="005814FD"/>
    <w:rsid w:val="00582AEF"/>
    <w:rsid w:val="00584B09"/>
    <w:rsid w:val="005857C8"/>
    <w:rsid w:val="0058582A"/>
    <w:rsid w:val="005931B8"/>
    <w:rsid w:val="00595760"/>
    <w:rsid w:val="00597EA9"/>
    <w:rsid w:val="005A1BFF"/>
    <w:rsid w:val="005A44D1"/>
    <w:rsid w:val="005A7161"/>
    <w:rsid w:val="005B15CD"/>
    <w:rsid w:val="005B3F13"/>
    <w:rsid w:val="005B5A82"/>
    <w:rsid w:val="005B760A"/>
    <w:rsid w:val="005C1A05"/>
    <w:rsid w:val="005C34A3"/>
    <w:rsid w:val="005C3537"/>
    <w:rsid w:val="005D0557"/>
    <w:rsid w:val="005D1187"/>
    <w:rsid w:val="005D1B43"/>
    <w:rsid w:val="005D534C"/>
    <w:rsid w:val="005D6D0E"/>
    <w:rsid w:val="005E03A0"/>
    <w:rsid w:val="005E1D13"/>
    <w:rsid w:val="005E390D"/>
    <w:rsid w:val="005E73FE"/>
    <w:rsid w:val="005F153E"/>
    <w:rsid w:val="005F2C37"/>
    <w:rsid w:val="005F62A6"/>
    <w:rsid w:val="005F6B37"/>
    <w:rsid w:val="005F72DC"/>
    <w:rsid w:val="00600509"/>
    <w:rsid w:val="006041DF"/>
    <w:rsid w:val="00604F5E"/>
    <w:rsid w:val="00605D0E"/>
    <w:rsid w:val="006163BA"/>
    <w:rsid w:val="00620092"/>
    <w:rsid w:val="0062133B"/>
    <w:rsid w:val="00624629"/>
    <w:rsid w:val="00625EC5"/>
    <w:rsid w:val="00630BBC"/>
    <w:rsid w:val="00631B83"/>
    <w:rsid w:val="00634712"/>
    <w:rsid w:val="006349E2"/>
    <w:rsid w:val="006377D2"/>
    <w:rsid w:val="00641E03"/>
    <w:rsid w:val="006429AC"/>
    <w:rsid w:val="00642D5D"/>
    <w:rsid w:val="00643769"/>
    <w:rsid w:val="00652E94"/>
    <w:rsid w:val="00655E92"/>
    <w:rsid w:val="00656A86"/>
    <w:rsid w:val="0066105A"/>
    <w:rsid w:val="0066250C"/>
    <w:rsid w:val="00666323"/>
    <w:rsid w:val="006668E5"/>
    <w:rsid w:val="00667C4E"/>
    <w:rsid w:val="00672FBA"/>
    <w:rsid w:val="00676C21"/>
    <w:rsid w:val="006818AE"/>
    <w:rsid w:val="006833B1"/>
    <w:rsid w:val="00683D65"/>
    <w:rsid w:val="00684311"/>
    <w:rsid w:val="006855ED"/>
    <w:rsid w:val="00686EBC"/>
    <w:rsid w:val="00690631"/>
    <w:rsid w:val="006928E2"/>
    <w:rsid w:val="00692D41"/>
    <w:rsid w:val="00693F55"/>
    <w:rsid w:val="006B4F1E"/>
    <w:rsid w:val="006B7CC1"/>
    <w:rsid w:val="006C0B7E"/>
    <w:rsid w:val="006C4094"/>
    <w:rsid w:val="006C5E5D"/>
    <w:rsid w:val="006D13A8"/>
    <w:rsid w:val="006D2EFE"/>
    <w:rsid w:val="006D399E"/>
    <w:rsid w:val="006D6BBC"/>
    <w:rsid w:val="006E4BE1"/>
    <w:rsid w:val="006E5813"/>
    <w:rsid w:val="006E6283"/>
    <w:rsid w:val="006F529D"/>
    <w:rsid w:val="006F52FF"/>
    <w:rsid w:val="006F5F83"/>
    <w:rsid w:val="00700E63"/>
    <w:rsid w:val="00702808"/>
    <w:rsid w:val="00702D3D"/>
    <w:rsid w:val="0070401A"/>
    <w:rsid w:val="00704DE2"/>
    <w:rsid w:val="00705132"/>
    <w:rsid w:val="007053E7"/>
    <w:rsid w:val="00707030"/>
    <w:rsid w:val="00711BB5"/>
    <w:rsid w:val="007131D1"/>
    <w:rsid w:val="00714B95"/>
    <w:rsid w:val="007178F1"/>
    <w:rsid w:val="007245D2"/>
    <w:rsid w:val="00736334"/>
    <w:rsid w:val="00736CAE"/>
    <w:rsid w:val="00737C94"/>
    <w:rsid w:val="007400E0"/>
    <w:rsid w:val="00745925"/>
    <w:rsid w:val="007520F0"/>
    <w:rsid w:val="00754BFB"/>
    <w:rsid w:val="00755906"/>
    <w:rsid w:val="0075664F"/>
    <w:rsid w:val="00756CFD"/>
    <w:rsid w:val="007605E0"/>
    <w:rsid w:val="0076075D"/>
    <w:rsid w:val="00760D30"/>
    <w:rsid w:val="00764D23"/>
    <w:rsid w:val="00764F42"/>
    <w:rsid w:val="00766D1F"/>
    <w:rsid w:val="0077043E"/>
    <w:rsid w:val="00770E6D"/>
    <w:rsid w:val="0078043E"/>
    <w:rsid w:val="00780C80"/>
    <w:rsid w:val="00781132"/>
    <w:rsid w:val="00781E6F"/>
    <w:rsid w:val="00782A4B"/>
    <w:rsid w:val="00785024"/>
    <w:rsid w:val="00785AFC"/>
    <w:rsid w:val="00786689"/>
    <w:rsid w:val="007869AD"/>
    <w:rsid w:val="00790AFA"/>
    <w:rsid w:val="00792060"/>
    <w:rsid w:val="00792803"/>
    <w:rsid w:val="007932B6"/>
    <w:rsid w:val="007941DB"/>
    <w:rsid w:val="00794911"/>
    <w:rsid w:val="0079645D"/>
    <w:rsid w:val="00796895"/>
    <w:rsid w:val="007A1620"/>
    <w:rsid w:val="007A20CA"/>
    <w:rsid w:val="007A4C35"/>
    <w:rsid w:val="007A5CF5"/>
    <w:rsid w:val="007A7E31"/>
    <w:rsid w:val="007B209B"/>
    <w:rsid w:val="007B4DCB"/>
    <w:rsid w:val="007C7E9D"/>
    <w:rsid w:val="007C7ED5"/>
    <w:rsid w:val="007D6443"/>
    <w:rsid w:val="007E04C5"/>
    <w:rsid w:val="007E0574"/>
    <w:rsid w:val="007E7C71"/>
    <w:rsid w:val="007F0806"/>
    <w:rsid w:val="007F1B2E"/>
    <w:rsid w:val="007F2F0B"/>
    <w:rsid w:val="007F3D42"/>
    <w:rsid w:val="007F5FC2"/>
    <w:rsid w:val="007F7C92"/>
    <w:rsid w:val="0080273E"/>
    <w:rsid w:val="00803BF9"/>
    <w:rsid w:val="008042CB"/>
    <w:rsid w:val="00805DE9"/>
    <w:rsid w:val="00806D3B"/>
    <w:rsid w:val="00810E98"/>
    <w:rsid w:val="008117B0"/>
    <w:rsid w:val="00811F7C"/>
    <w:rsid w:val="00812177"/>
    <w:rsid w:val="00813429"/>
    <w:rsid w:val="008145E2"/>
    <w:rsid w:val="008176DC"/>
    <w:rsid w:val="00817EA1"/>
    <w:rsid w:val="0083027B"/>
    <w:rsid w:val="00830A02"/>
    <w:rsid w:val="00832D9E"/>
    <w:rsid w:val="0083357B"/>
    <w:rsid w:val="00834A82"/>
    <w:rsid w:val="008355A6"/>
    <w:rsid w:val="00843058"/>
    <w:rsid w:val="00845FD8"/>
    <w:rsid w:val="00846109"/>
    <w:rsid w:val="00846692"/>
    <w:rsid w:val="00846B15"/>
    <w:rsid w:val="0085295E"/>
    <w:rsid w:val="00853CE5"/>
    <w:rsid w:val="008555A9"/>
    <w:rsid w:val="008609DB"/>
    <w:rsid w:val="0086289A"/>
    <w:rsid w:val="008629B8"/>
    <w:rsid w:val="00863EDE"/>
    <w:rsid w:val="00864690"/>
    <w:rsid w:val="00865E1F"/>
    <w:rsid w:val="008676E3"/>
    <w:rsid w:val="008723B5"/>
    <w:rsid w:val="00872E10"/>
    <w:rsid w:val="00873144"/>
    <w:rsid w:val="00875043"/>
    <w:rsid w:val="00877149"/>
    <w:rsid w:val="008817AF"/>
    <w:rsid w:val="00885D6F"/>
    <w:rsid w:val="0089036C"/>
    <w:rsid w:val="00892154"/>
    <w:rsid w:val="00892B6F"/>
    <w:rsid w:val="00892D81"/>
    <w:rsid w:val="008935DE"/>
    <w:rsid w:val="00893DCC"/>
    <w:rsid w:val="008A70DF"/>
    <w:rsid w:val="008B0515"/>
    <w:rsid w:val="008B0B73"/>
    <w:rsid w:val="008B2DCD"/>
    <w:rsid w:val="008B6FE2"/>
    <w:rsid w:val="008C7A50"/>
    <w:rsid w:val="008D3906"/>
    <w:rsid w:val="008D55F2"/>
    <w:rsid w:val="008D7868"/>
    <w:rsid w:val="008D7A9F"/>
    <w:rsid w:val="008E15EC"/>
    <w:rsid w:val="008E7F75"/>
    <w:rsid w:val="008F109D"/>
    <w:rsid w:val="008F127F"/>
    <w:rsid w:val="008F4736"/>
    <w:rsid w:val="008F7D7F"/>
    <w:rsid w:val="009001C6"/>
    <w:rsid w:val="0090257F"/>
    <w:rsid w:val="00902BD3"/>
    <w:rsid w:val="009049BB"/>
    <w:rsid w:val="00906429"/>
    <w:rsid w:val="00907D71"/>
    <w:rsid w:val="00914D53"/>
    <w:rsid w:val="00916F55"/>
    <w:rsid w:val="00916FE2"/>
    <w:rsid w:val="00922781"/>
    <w:rsid w:val="00922893"/>
    <w:rsid w:val="009228F9"/>
    <w:rsid w:val="0092308F"/>
    <w:rsid w:val="00924423"/>
    <w:rsid w:val="00925BA1"/>
    <w:rsid w:val="009274B8"/>
    <w:rsid w:val="00930736"/>
    <w:rsid w:val="00930CAB"/>
    <w:rsid w:val="0093353F"/>
    <w:rsid w:val="00937917"/>
    <w:rsid w:val="009428CA"/>
    <w:rsid w:val="00945A47"/>
    <w:rsid w:val="00946A3A"/>
    <w:rsid w:val="00947D39"/>
    <w:rsid w:val="0095438A"/>
    <w:rsid w:val="00955CE4"/>
    <w:rsid w:val="009715FE"/>
    <w:rsid w:val="0097377A"/>
    <w:rsid w:val="00974870"/>
    <w:rsid w:val="00976D71"/>
    <w:rsid w:val="009802E3"/>
    <w:rsid w:val="009806C9"/>
    <w:rsid w:val="009846DA"/>
    <w:rsid w:val="00985160"/>
    <w:rsid w:val="009852EF"/>
    <w:rsid w:val="00985F20"/>
    <w:rsid w:val="0099050B"/>
    <w:rsid w:val="00994895"/>
    <w:rsid w:val="00994DE5"/>
    <w:rsid w:val="00995596"/>
    <w:rsid w:val="009A067D"/>
    <w:rsid w:val="009A2F5C"/>
    <w:rsid w:val="009A5621"/>
    <w:rsid w:val="009A7D07"/>
    <w:rsid w:val="009B085E"/>
    <w:rsid w:val="009B0E56"/>
    <w:rsid w:val="009C017F"/>
    <w:rsid w:val="009C07C3"/>
    <w:rsid w:val="009C1587"/>
    <w:rsid w:val="009C299F"/>
    <w:rsid w:val="009C4457"/>
    <w:rsid w:val="009C7D9B"/>
    <w:rsid w:val="009D138E"/>
    <w:rsid w:val="009D1680"/>
    <w:rsid w:val="009D2EEC"/>
    <w:rsid w:val="009D31B9"/>
    <w:rsid w:val="009D57F8"/>
    <w:rsid w:val="009D6FE9"/>
    <w:rsid w:val="009E3D65"/>
    <w:rsid w:val="009E642C"/>
    <w:rsid w:val="009F267D"/>
    <w:rsid w:val="009F30C5"/>
    <w:rsid w:val="009F429A"/>
    <w:rsid w:val="009F551F"/>
    <w:rsid w:val="009F6A5C"/>
    <w:rsid w:val="00A021A6"/>
    <w:rsid w:val="00A06F72"/>
    <w:rsid w:val="00A11C27"/>
    <w:rsid w:val="00A21E8B"/>
    <w:rsid w:val="00A2455C"/>
    <w:rsid w:val="00A24F72"/>
    <w:rsid w:val="00A30130"/>
    <w:rsid w:val="00A40A89"/>
    <w:rsid w:val="00A41AC7"/>
    <w:rsid w:val="00A45293"/>
    <w:rsid w:val="00A47946"/>
    <w:rsid w:val="00A50A59"/>
    <w:rsid w:val="00A50C8E"/>
    <w:rsid w:val="00A5681E"/>
    <w:rsid w:val="00A56841"/>
    <w:rsid w:val="00A57401"/>
    <w:rsid w:val="00A60541"/>
    <w:rsid w:val="00A62294"/>
    <w:rsid w:val="00A62BC1"/>
    <w:rsid w:val="00A65A69"/>
    <w:rsid w:val="00A672AA"/>
    <w:rsid w:val="00A703AC"/>
    <w:rsid w:val="00A7153A"/>
    <w:rsid w:val="00A716FD"/>
    <w:rsid w:val="00A71782"/>
    <w:rsid w:val="00A72360"/>
    <w:rsid w:val="00A76F5A"/>
    <w:rsid w:val="00A80200"/>
    <w:rsid w:val="00A80BB8"/>
    <w:rsid w:val="00A8134E"/>
    <w:rsid w:val="00A81519"/>
    <w:rsid w:val="00A84949"/>
    <w:rsid w:val="00A8726C"/>
    <w:rsid w:val="00A8740B"/>
    <w:rsid w:val="00A91EFE"/>
    <w:rsid w:val="00A94517"/>
    <w:rsid w:val="00A96F1F"/>
    <w:rsid w:val="00A9779F"/>
    <w:rsid w:val="00AA1FAC"/>
    <w:rsid w:val="00AA2E1C"/>
    <w:rsid w:val="00AA4817"/>
    <w:rsid w:val="00AA71F3"/>
    <w:rsid w:val="00AA7AED"/>
    <w:rsid w:val="00AB01CE"/>
    <w:rsid w:val="00AB23C8"/>
    <w:rsid w:val="00AC0155"/>
    <w:rsid w:val="00AC142E"/>
    <w:rsid w:val="00AC609A"/>
    <w:rsid w:val="00AC6F56"/>
    <w:rsid w:val="00AD20DF"/>
    <w:rsid w:val="00AD4B02"/>
    <w:rsid w:val="00AE12EA"/>
    <w:rsid w:val="00AE378D"/>
    <w:rsid w:val="00AF10CE"/>
    <w:rsid w:val="00AF1897"/>
    <w:rsid w:val="00AF5E4B"/>
    <w:rsid w:val="00B02EAC"/>
    <w:rsid w:val="00B0324D"/>
    <w:rsid w:val="00B06633"/>
    <w:rsid w:val="00B07865"/>
    <w:rsid w:val="00B102F3"/>
    <w:rsid w:val="00B120D6"/>
    <w:rsid w:val="00B12B67"/>
    <w:rsid w:val="00B14A5D"/>
    <w:rsid w:val="00B20131"/>
    <w:rsid w:val="00B205AC"/>
    <w:rsid w:val="00B25C8F"/>
    <w:rsid w:val="00B26320"/>
    <w:rsid w:val="00B31F24"/>
    <w:rsid w:val="00B37932"/>
    <w:rsid w:val="00B4008D"/>
    <w:rsid w:val="00B41C1F"/>
    <w:rsid w:val="00B44EEE"/>
    <w:rsid w:val="00B45B94"/>
    <w:rsid w:val="00B45F06"/>
    <w:rsid w:val="00B4602C"/>
    <w:rsid w:val="00B47A9A"/>
    <w:rsid w:val="00B57EFD"/>
    <w:rsid w:val="00B60F8D"/>
    <w:rsid w:val="00B63450"/>
    <w:rsid w:val="00B6375C"/>
    <w:rsid w:val="00B63FC4"/>
    <w:rsid w:val="00B656D0"/>
    <w:rsid w:val="00B66B69"/>
    <w:rsid w:val="00B67E87"/>
    <w:rsid w:val="00B71014"/>
    <w:rsid w:val="00B7266D"/>
    <w:rsid w:val="00B73A66"/>
    <w:rsid w:val="00B7581C"/>
    <w:rsid w:val="00B82C7D"/>
    <w:rsid w:val="00B83F6E"/>
    <w:rsid w:val="00B840D7"/>
    <w:rsid w:val="00B85B0D"/>
    <w:rsid w:val="00B85E6C"/>
    <w:rsid w:val="00B91104"/>
    <w:rsid w:val="00BA28FB"/>
    <w:rsid w:val="00BA2E12"/>
    <w:rsid w:val="00BB2AA9"/>
    <w:rsid w:val="00BB3DE9"/>
    <w:rsid w:val="00BB5816"/>
    <w:rsid w:val="00BB6E7C"/>
    <w:rsid w:val="00BC3BB7"/>
    <w:rsid w:val="00BC589A"/>
    <w:rsid w:val="00BD1194"/>
    <w:rsid w:val="00BD1ACF"/>
    <w:rsid w:val="00BD3311"/>
    <w:rsid w:val="00BD7674"/>
    <w:rsid w:val="00BE1869"/>
    <w:rsid w:val="00BE3D71"/>
    <w:rsid w:val="00BE5F88"/>
    <w:rsid w:val="00BE69A5"/>
    <w:rsid w:val="00BE7DF6"/>
    <w:rsid w:val="00BF0A89"/>
    <w:rsid w:val="00BF1D76"/>
    <w:rsid w:val="00BF6112"/>
    <w:rsid w:val="00BF6DA4"/>
    <w:rsid w:val="00C003DC"/>
    <w:rsid w:val="00C0186F"/>
    <w:rsid w:val="00C03B87"/>
    <w:rsid w:val="00C053DC"/>
    <w:rsid w:val="00C0709D"/>
    <w:rsid w:val="00C10F05"/>
    <w:rsid w:val="00C11A80"/>
    <w:rsid w:val="00C12AFD"/>
    <w:rsid w:val="00C158C6"/>
    <w:rsid w:val="00C1627B"/>
    <w:rsid w:val="00C16C9F"/>
    <w:rsid w:val="00C17FE2"/>
    <w:rsid w:val="00C22938"/>
    <w:rsid w:val="00C255BF"/>
    <w:rsid w:val="00C27E66"/>
    <w:rsid w:val="00C321EB"/>
    <w:rsid w:val="00C33064"/>
    <w:rsid w:val="00C3646A"/>
    <w:rsid w:val="00C36B52"/>
    <w:rsid w:val="00C4751D"/>
    <w:rsid w:val="00C51EEB"/>
    <w:rsid w:val="00C5268B"/>
    <w:rsid w:val="00C56AE9"/>
    <w:rsid w:val="00C56EDA"/>
    <w:rsid w:val="00C60D7B"/>
    <w:rsid w:val="00C63175"/>
    <w:rsid w:val="00C66374"/>
    <w:rsid w:val="00C67F11"/>
    <w:rsid w:val="00C707B0"/>
    <w:rsid w:val="00C73D03"/>
    <w:rsid w:val="00C75D61"/>
    <w:rsid w:val="00C76981"/>
    <w:rsid w:val="00C82AE5"/>
    <w:rsid w:val="00C858A6"/>
    <w:rsid w:val="00C85EF9"/>
    <w:rsid w:val="00C9081B"/>
    <w:rsid w:val="00C9553E"/>
    <w:rsid w:val="00C95963"/>
    <w:rsid w:val="00C96387"/>
    <w:rsid w:val="00C97523"/>
    <w:rsid w:val="00C97BE7"/>
    <w:rsid w:val="00CA00F7"/>
    <w:rsid w:val="00CA0672"/>
    <w:rsid w:val="00CA1361"/>
    <w:rsid w:val="00CA1F14"/>
    <w:rsid w:val="00CA2C5D"/>
    <w:rsid w:val="00CA5BDE"/>
    <w:rsid w:val="00CA5D3C"/>
    <w:rsid w:val="00CA6178"/>
    <w:rsid w:val="00CB0F25"/>
    <w:rsid w:val="00CB1439"/>
    <w:rsid w:val="00CB69F7"/>
    <w:rsid w:val="00CB701F"/>
    <w:rsid w:val="00CC0A82"/>
    <w:rsid w:val="00CC1885"/>
    <w:rsid w:val="00CC66DF"/>
    <w:rsid w:val="00CD1BEA"/>
    <w:rsid w:val="00CD6AFA"/>
    <w:rsid w:val="00CE1A93"/>
    <w:rsid w:val="00CE4B6E"/>
    <w:rsid w:val="00CE5D00"/>
    <w:rsid w:val="00CF2BA3"/>
    <w:rsid w:val="00CF3813"/>
    <w:rsid w:val="00CF6286"/>
    <w:rsid w:val="00D0063D"/>
    <w:rsid w:val="00D00DED"/>
    <w:rsid w:val="00D00EF7"/>
    <w:rsid w:val="00D022DA"/>
    <w:rsid w:val="00D04DFF"/>
    <w:rsid w:val="00D056A6"/>
    <w:rsid w:val="00D0696D"/>
    <w:rsid w:val="00D10C17"/>
    <w:rsid w:val="00D10CEF"/>
    <w:rsid w:val="00D16162"/>
    <w:rsid w:val="00D21863"/>
    <w:rsid w:val="00D234BC"/>
    <w:rsid w:val="00D2578A"/>
    <w:rsid w:val="00D257A1"/>
    <w:rsid w:val="00D2583D"/>
    <w:rsid w:val="00D25B4C"/>
    <w:rsid w:val="00D3003E"/>
    <w:rsid w:val="00D369D1"/>
    <w:rsid w:val="00D37075"/>
    <w:rsid w:val="00D40C84"/>
    <w:rsid w:val="00D435D8"/>
    <w:rsid w:val="00D449EF"/>
    <w:rsid w:val="00D45628"/>
    <w:rsid w:val="00D51F52"/>
    <w:rsid w:val="00D53E70"/>
    <w:rsid w:val="00D53F88"/>
    <w:rsid w:val="00D62B5C"/>
    <w:rsid w:val="00D64356"/>
    <w:rsid w:val="00D72828"/>
    <w:rsid w:val="00D76D78"/>
    <w:rsid w:val="00D81620"/>
    <w:rsid w:val="00D875E6"/>
    <w:rsid w:val="00D908E8"/>
    <w:rsid w:val="00D92B60"/>
    <w:rsid w:val="00D93339"/>
    <w:rsid w:val="00D9368A"/>
    <w:rsid w:val="00D939B5"/>
    <w:rsid w:val="00D957E5"/>
    <w:rsid w:val="00D97BCB"/>
    <w:rsid w:val="00DA07FF"/>
    <w:rsid w:val="00DA14E8"/>
    <w:rsid w:val="00DA4D8B"/>
    <w:rsid w:val="00DA53AD"/>
    <w:rsid w:val="00DA5C14"/>
    <w:rsid w:val="00DA6F0D"/>
    <w:rsid w:val="00DB3E87"/>
    <w:rsid w:val="00DB64E2"/>
    <w:rsid w:val="00DC0922"/>
    <w:rsid w:val="00DC0C49"/>
    <w:rsid w:val="00DC1D51"/>
    <w:rsid w:val="00DC4E25"/>
    <w:rsid w:val="00DC57F5"/>
    <w:rsid w:val="00DC783C"/>
    <w:rsid w:val="00DD409D"/>
    <w:rsid w:val="00DD57A3"/>
    <w:rsid w:val="00DD5977"/>
    <w:rsid w:val="00DD73AA"/>
    <w:rsid w:val="00DD79CE"/>
    <w:rsid w:val="00DE2586"/>
    <w:rsid w:val="00DE31AA"/>
    <w:rsid w:val="00DE33DB"/>
    <w:rsid w:val="00DE5383"/>
    <w:rsid w:val="00DE7A8B"/>
    <w:rsid w:val="00DF0CB4"/>
    <w:rsid w:val="00DF2F84"/>
    <w:rsid w:val="00DF6887"/>
    <w:rsid w:val="00DF73A2"/>
    <w:rsid w:val="00E01DF2"/>
    <w:rsid w:val="00E05225"/>
    <w:rsid w:val="00E1316B"/>
    <w:rsid w:val="00E13876"/>
    <w:rsid w:val="00E145AB"/>
    <w:rsid w:val="00E15740"/>
    <w:rsid w:val="00E15778"/>
    <w:rsid w:val="00E15DA0"/>
    <w:rsid w:val="00E20864"/>
    <w:rsid w:val="00E25719"/>
    <w:rsid w:val="00E26D7A"/>
    <w:rsid w:val="00E2780B"/>
    <w:rsid w:val="00E27E4E"/>
    <w:rsid w:val="00E36639"/>
    <w:rsid w:val="00E37971"/>
    <w:rsid w:val="00E40716"/>
    <w:rsid w:val="00E40901"/>
    <w:rsid w:val="00E41D55"/>
    <w:rsid w:val="00E472CE"/>
    <w:rsid w:val="00E47615"/>
    <w:rsid w:val="00E5028C"/>
    <w:rsid w:val="00E513C6"/>
    <w:rsid w:val="00E52647"/>
    <w:rsid w:val="00E53C77"/>
    <w:rsid w:val="00E566EE"/>
    <w:rsid w:val="00E6149E"/>
    <w:rsid w:val="00E62425"/>
    <w:rsid w:val="00E62898"/>
    <w:rsid w:val="00E650C2"/>
    <w:rsid w:val="00E668C2"/>
    <w:rsid w:val="00E66DA3"/>
    <w:rsid w:val="00E7566A"/>
    <w:rsid w:val="00E8162F"/>
    <w:rsid w:val="00E900A4"/>
    <w:rsid w:val="00EA18CB"/>
    <w:rsid w:val="00EA227D"/>
    <w:rsid w:val="00EA5B2B"/>
    <w:rsid w:val="00EA667F"/>
    <w:rsid w:val="00EC3837"/>
    <w:rsid w:val="00EC65B2"/>
    <w:rsid w:val="00EC6CF0"/>
    <w:rsid w:val="00ED2C95"/>
    <w:rsid w:val="00ED4D2E"/>
    <w:rsid w:val="00ED7FDF"/>
    <w:rsid w:val="00EE29C6"/>
    <w:rsid w:val="00EE2E11"/>
    <w:rsid w:val="00EE3D48"/>
    <w:rsid w:val="00EE5491"/>
    <w:rsid w:val="00EE5684"/>
    <w:rsid w:val="00EE7CCE"/>
    <w:rsid w:val="00EF230C"/>
    <w:rsid w:val="00EF53B1"/>
    <w:rsid w:val="00F0106E"/>
    <w:rsid w:val="00F069DB"/>
    <w:rsid w:val="00F11B74"/>
    <w:rsid w:val="00F134C0"/>
    <w:rsid w:val="00F160BB"/>
    <w:rsid w:val="00F167EB"/>
    <w:rsid w:val="00F17490"/>
    <w:rsid w:val="00F2055B"/>
    <w:rsid w:val="00F23889"/>
    <w:rsid w:val="00F27C69"/>
    <w:rsid w:val="00F3442B"/>
    <w:rsid w:val="00F3552A"/>
    <w:rsid w:val="00F35F4A"/>
    <w:rsid w:val="00F360C6"/>
    <w:rsid w:val="00F4641E"/>
    <w:rsid w:val="00F51719"/>
    <w:rsid w:val="00F52250"/>
    <w:rsid w:val="00F5238B"/>
    <w:rsid w:val="00F5261F"/>
    <w:rsid w:val="00F54810"/>
    <w:rsid w:val="00F5515D"/>
    <w:rsid w:val="00F61AE3"/>
    <w:rsid w:val="00F632BD"/>
    <w:rsid w:val="00F65E84"/>
    <w:rsid w:val="00F66485"/>
    <w:rsid w:val="00F66AC9"/>
    <w:rsid w:val="00F71224"/>
    <w:rsid w:val="00F764EF"/>
    <w:rsid w:val="00F80C34"/>
    <w:rsid w:val="00F80CF8"/>
    <w:rsid w:val="00F80D7C"/>
    <w:rsid w:val="00F82D39"/>
    <w:rsid w:val="00F83C2C"/>
    <w:rsid w:val="00F87B01"/>
    <w:rsid w:val="00F920A3"/>
    <w:rsid w:val="00F92BF2"/>
    <w:rsid w:val="00F93C6D"/>
    <w:rsid w:val="00F95665"/>
    <w:rsid w:val="00F9572B"/>
    <w:rsid w:val="00FA1962"/>
    <w:rsid w:val="00FA5488"/>
    <w:rsid w:val="00FB335E"/>
    <w:rsid w:val="00FB3B8D"/>
    <w:rsid w:val="00FB3BC4"/>
    <w:rsid w:val="00FB3E0D"/>
    <w:rsid w:val="00FB402E"/>
    <w:rsid w:val="00FB439E"/>
    <w:rsid w:val="00FB6B4C"/>
    <w:rsid w:val="00FC3090"/>
    <w:rsid w:val="00FC3391"/>
    <w:rsid w:val="00FC64B0"/>
    <w:rsid w:val="00FD4AF3"/>
    <w:rsid w:val="00FE20D9"/>
    <w:rsid w:val="00FE279F"/>
    <w:rsid w:val="00FE5506"/>
    <w:rsid w:val="00FF0142"/>
    <w:rsid w:val="00FF20F0"/>
    <w:rsid w:val="00FF258A"/>
    <w:rsid w:val="00FF2C29"/>
    <w:rsid w:val="00FF315F"/>
    <w:rsid w:val="00FF546C"/>
    <w:rsid w:val="00FF59E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04244"/>
  <w15:chartTrackingRefBased/>
  <w15:docId w15:val="{C40DF6D7-5CCC-452E-954F-7C066B1BA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1"/>
        <w:szCs w:val="21"/>
        <w:lang w:val="de-CH" w:eastAsia="en-US" w:bidi="ar-SA"/>
        <w14:ligatures w14:val="standardContextual"/>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24" w:unhideWhenUsed="1"/>
    <w:lsdException w:name="footnote text" w:semiHidden="1" w:uiPriority="8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uiPriority="54"/>
    <w:lsdException w:name="envelope return" w:uiPriority="54"/>
    <w:lsdException w:name="footnote reference" w:semiHidden="1" w:uiPriority="89" w:unhideWhenUsed="1"/>
    <w:lsdException w:name="annotation reference" w:semiHidden="1" w:unhideWhenUsed="1"/>
    <w:lsdException w:name="line number" w:semiHidden="1" w:unhideWhenUsed="1"/>
    <w:lsdException w:name="page number" w:semiHidden="1" w:unhideWhenUsed="1"/>
    <w:lsdException w:name="endnote reference" w:semiHidden="1" w:uiPriority="90" w:unhideWhenUsed="1"/>
    <w:lsdException w:name="endnote text" w:semiHidden="1" w:uiPriority="90" w:unhideWhenUsed="1"/>
    <w:lsdException w:name="table of authorities" w:semiHidden="1" w:uiPriority="40" w:unhideWhenUsed="1"/>
    <w:lsdException w:name="macro" w:semiHidden="1" w:uiPriority="36" w:unhideWhenUsed="1"/>
    <w:lsdException w:name="toa heading" w:semiHidden="1" w:uiPriority="40" w:unhideWhenUsed="1"/>
    <w:lsdException w:name="List" w:semiHidden="1" w:unhideWhenUsed="1"/>
    <w:lsdException w:name="List Bullet" w:uiPriority="6" w:qFormat="1"/>
    <w:lsdException w:name="List Number" w:uiPriority="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6" w:qFormat="1"/>
    <w:lsdException w:name="List Bullet 3" w:uiPriority="6"/>
    <w:lsdException w:name="List Bullet 4" w:uiPriority="6"/>
    <w:lsdException w:name="List Bullet 5" w:uiPriority="6"/>
    <w:lsdException w:name="List Number 2" w:uiPriority="6" w:qFormat="1"/>
    <w:lsdException w:name="List Number 3" w:uiPriority="0"/>
    <w:lsdException w:name="List Number 4" w:uiPriority="6"/>
    <w:lsdException w:name="List Number 5" w:uiPriority="6"/>
    <w:lsdException w:name="Title" w:uiPriority="3" w:qFormat="1"/>
    <w:lsdException w:name="Closing" w:uiPriority="56"/>
    <w:lsdException w:name="Signature" w:uiPriority="58"/>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uiPriority="56"/>
    <w:lsdException w:name="Date" w:uiPriority="55"/>
    <w:lsdException w:name="Body Text First Indent" w:semiHidden="1" w:unhideWhenUsed="1"/>
    <w:lsdException w:name="Body Text First Indent 2" w:semiHidden="1" w:unhideWhenUsed="1"/>
    <w:lsdException w:name="Note Heading" w:semiHidden="1" w:uiPriority="8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8"/>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iPriority="59"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semiHidden="1" w:qFormat="1"/>
    <w:lsdException w:name="Bibliography" w:semiHidden="1" w:uiPriority="4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022DA"/>
  </w:style>
  <w:style w:type="paragraph" w:styleId="berschrift1">
    <w:name w:val="heading 1"/>
    <w:basedOn w:val="Standard"/>
    <w:next w:val="Standard"/>
    <w:link w:val="berschrift1Zchn"/>
    <w:uiPriority w:val="9"/>
    <w:qFormat/>
    <w:rsid w:val="00925BA1"/>
    <w:pPr>
      <w:keepNext/>
      <w:keepLines/>
      <w:numPr>
        <w:numId w:val="2"/>
      </w:numPr>
      <w:spacing w:before="240" w:line="240" w:lineRule="auto"/>
      <w:outlineLvl w:val="0"/>
    </w:pPr>
    <w:rPr>
      <w:rFonts w:asciiTheme="majorHAnsi" w:eastAsiaTheme="majorEastAsia" w:hAnsiTheme="majorHAnsi" w:cstheme="majorBidi"/>
      <w:sz w:val="32"/>
      <w:szCs w:val="32"/>
    </w:rPr>
  </w:style>
  <w:style w:type="paragraph" w:styleId="berschrift2">
    <w:name w:val="heading 2"/>
    <w:basedOn w:val="Standard"/>
    <w:next w:val="Standard"/>
    <w:link w:val="berschrift2Zchn"/>
    <w:uiPriority w:val="9"/>
    <w:qFormat/>
    <w:rsid w:val="005E1D13"/>
    <w:pPr>
      <w:keepNext/>
      <w:keepLines/>
      <w:numPr>
        <w:ilvl w:val="1"/>
        <w:numId w:val="2"/>
      </w:numPr>
      <w:spacing w:before="240"/>
      <w:outlineLvl w:val="1"/>
    </w:pPr>
    <w:rPr>
      <w:rFonts w:asciiTheme="majorHAnsi" w:eastAsiaTheme="majorEastAsia" w:hAnsiTheme="majorHAnsi" w:cstheme="majorBidi"/>
      <w:bCs/>
      <w:sz w:val="24"/>
      <w:szCs w:val="26"/>
    </w:rPr>
  </w:style>
  <w:style w:type="paragraph" w:styleId="berschrift3">
    <w:name w:val="heading 3"/>
    <w:basedOn w:val="Standard"/>
    <w:next w:val="Standard"/>
    <w:link w:val="berschrift3Zchn"/>
    <w:uiPriority w:val="9"/>
    <w:qFormat/>
    <w:rsid w:val="00F95665"/>
    <w:pPr>
      <w:keepNext/>
      <w:keepLines/>
      <w:numPr>
        <w:ilvl w:val="2"/>
        <w:numId w:val="2"/>
      </w:numPr>
      <w:spacing w:before="240" w:after="0"/>
      <w:outlineLvl w:val="2"/>
    </w:pPr>
    <w:rPr>
      <w:rFonts w:eastAsiaTheme="majorEastAsia" w:cstheme="majorBidi"/>
      <w:b/>
      <w:szCs w:val="24"/>
    </w:rPr>
  </w:style>
  <w:style w:type="paragraph" w:styleId="berschrift4">
    <w:name w:val="heading 4"/>
    <w:basedOn w:val="Standard"/>
    <w:next w:val="Standard"/>
    <w:link w:val="berschrift4Zchn"/>
    <w:uiPriority w:val="9"/>
    <w:semiHidden/>
    <w:rsid w:val="00F95665"/>
    <w:pPr>
      <w:keepNext/>
      <w:keepLines/>
      <w:numPr>
        <w:ilvl w:val="3"/>
        <w:numId w:val="2"/>
      </w:numPr>
      <w:spacing w:before="240" w:after="0"/>
      <w:outlineLvl w:val="3"/>
    </w:pPr>
    <w:rPr>
      <w:rFonts w:eastAsiaTheme="majorEastAsia" w:cstheme="majorBidi"/>
      <w:b/>
      <w:iCs/>
    </w:rPr>
  </w:style>
  <w:style w:type="paragraph" w:styleId="berschrift5">
    <w:name w:val="heading 5"/>
    <w:basedOn w:val="Standard"/>
    <w:next w:val="Standard"/>
    <w:link w:val="berschrift5Zchn"/>
    <w:uiPriority w:val="9"/>
    <w:semiHidden/>
    <w:rsid w:val="00F95665"/>
    <w:pPr>
      <w:keepNext/>
      <w:keepLines/>
      <w:numPr>
        <w:ilvl w:val="4"/>
        <w:numId w:val="2"/>
      </w:numPr>
      <w:spacing w:before="240" w:after="0"/>
      <w:outlineLvl w:val="4"/>
    </w:pPr>
    <w:rPr>
      <w:rFonts w:eastAsiaTheme="majorEastAsia" w:cstheme="majorBidi"/>
      <w:b/>
    </w:rPr>
  </w:style>
  <w:style w:type="paragraph" w:styleId="berschrift6">
    <w:name w:val="heading 6"/>
    <w:basedOn w:val="Standard"/>
    <w:next w:val="Standard"/>
    <w:link w:val="berschrift6Zchn"/>
    <w:uiPriority w:val="9"/>
    <w:semiHidden/>
    <w:qFormat/>
    <w:rsid w:val="00190B7B"/>
    <w:pPr>
      <w:keepNext/>
      <w:keepLines/>
      <w:numPr>
        <w:ilvl w:val="5"/>
        <w:numId w:val="2"/>
      </w:numPr>
      <w:spacing w:before="40" w:after="0"/>
      <w:outlineLvl w:val="5"/>
    </w:pPr>
    <w:rPr>
      <w:rFonts w:eastAsiaTheme="majorEastAsia" w:cstheme="majorBidi"/>
    </w:rPr>
  </w:style>
  <w:style w:type="paragraph" w:styleId="berschrift7">
    <w:name w:val="heading 7"/>
    <w:basedOn w:val="Standard"/>
    <w:next w:val="Standard"/>
    <w:link w:val="berschrift7Zchn"/>
    <w:uiPriority w:val="9"/>
    <w:semiHidden/>
    <w:qFormat/>
    <w:rsid w:val="00190B7B"/>
    <w:pPr>
      <w:keepNext/>
      <w:keepLines/>
      <w:numPr>
        <w:ilvl w:val="6"/>
        <w:numId w:val="2"/>
      </w:numPr>
      <w:spacing w:before="240" w:after="0"/>
      <w:outlineLvl w:val="6"/>
    </w:pPr>
    <w:rPr>
      <w:rFonts w:eastAsiaTheme="majorEastAsia" w:cstheme="majorBidi"/>
      <w:iCs/>
    </w:rPr>
  </w:style>
  <w:style w:type="paragraph" w:styleId="berschrift8">
    <w:name w:val="heading 8"/>
    <w:basedOn w:val="Standard"/>
    <w:next w:val="Standard"/>
    <w:link w:val="berschrift8Zchn"/>
    <w:uiPriority w:val="9"/>
    <w:semiHidden/>
    <w:qFormat/>
    <w:rsid w:val="00190B7B"/>
    <w:pPr>
      <w:keepNext/>
      <w:keepLines/>
      <w:numPr>
        <w:ilvl w:val="7"/>
        <w:numId w:val="2"/>
      </w:numPr>
      <w:spacing w:before="240" w:after="0"/>
      <w:outlineLvl w:val="7"/>
    </w:pPr>
    <w:rPr>
      <w:rFonts w:eastAsiaTheme="majorEastAsia" w:cstheme="majorBidi"/>
    </w:rPr>
  </w:style>
  <w:style w:type="paragraph" w:styleId="berschrift9">
    <w:name w:val="heading 9"/>
    <w:basedOn w:val="Standard"/>
    <w:next w:val="Standard"/>
    <w:link w:val="berschrift9Zchn"/>
    <w:uiPriority w:val="9"/>
    <w:semiHidden/>
    <w:qFormat/>
    <w:rsid w:val="00190B7B"/>
    <w:pPr>
      <w:keepNext/>
      <w:keepLines/>
      <w:numPr>
        <w:ilvl w:val="8"/>
        <w:numId w:val="2"/>
      </w:numPr>
      <w:spacing w:before="240" w:after="0"/>
      <w:outlineLvl w:val="8"/>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9802E3"/>
    <w:pPr>
      <w:spacing w:after="0" w:line="240" w:lineRule="auto"/>
    </w:pPr>
  </w:style>
  <w:style w:type="character" w:customStyle="1" w:styleId="KopfzeileZchn">
    <w:name w:val="Kopfzeile Zchn"/>
    <w:basedOn w:val="Absatz-Standardschriftart"/>
    <w:link w:val="Kopfzeile"/>
    <w:uiPriority w:val="99"/>
    <w:rsid w:val="009802E3"/>
  </w:style>
  <w:style w:type="paragraph" w:styleId="Fuzeile">
    <w:name w:val="footer"/>
    <w:basedOn w:val="Standard"/>
    <w:link w:val="FuzeileZchn"/>
    <w:uiPriority w:val="88"/>
    <w:rsid w:val="0007334A"/>
    <w:pPr>
      <w:tabs>
        <w:tab w:val="left" w:pos="2552"/>
        <w:tab w:val="left" w:pos="4649"/>
        <w:tab w:val="right" w:pos="9299"/>
      </w:tabs>
      <w:spacing w:after="0" w:line="240" w:lineRule="auto"/>
      <w:contextualSpacing/>
    </w:pPr>
    <w:rPr>
      <w:sz w:val="17"/>
    </w:rPr>
  </w:style>
  <w:style w:type="character" w:customStyle="1" w:styleId="FuzeileZchn">
    <w:name w:val="Fußzeile Zchn"/>
    <w:basedOn w:val="Absatz-Standardschriftart"/>
    <w:link w:val="Fuzeile"/>
    <w:uiPriority w:val="88"/>
    <w:rsid w:val="0007334A"/>
    <w:rPr>
      <w:sz w:val="17"/>
    </w:rPr>
  </w:style>
  <w:style w:type="table" w:styleId="Tabellenraster">
    <w:name w:val="Table Grid"/>
    <w:basedOn w:val="NormaleTabelle"/>
    <w:uiPriority w:val="39"/>
    <w:rsid w:val="00CA5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PR-Tabelle-01Standard">
    <w:name w:val="SPR-Tabelle-01 (Standard)"/>
    <w:basedOn w:val="NormaleTabelle"/>
    <w:uiPriority w:val="99"/>
    <w:rsid w:val="00476CEE"/>
    <w:pPr>
      <w:spacing w:after="0" w:line="240" w:lineRule="auto"/>
    </w:pPr>
    <w:tblPr>
      <w:tblStyleRowBandSize w:val="1"/>
      <w:tblStyleColBandSize w:val="1"/>
      <w:tblCellMar>
        <w:top w:w="57" w:type="dxa"/>
        <w:left w:w="0" w:type="dxa"/>
        <w:bottom w:w="57" w:type="dxa"/>
        <w:right w:w="85" w:type="dxa"/>
      </w:tblCellMar>
    </w:tblPr>
    <w:tblStylePr w:type="firstRow">
      <w:rPr>
        <w:rFonts w:asciiTheme="majorHAnsi" w:hAnsiTheme="majorHAnsi"/>
        <w:b w:val="0"/>
        <w:i w:val="0"/>
      </w:rPr>
      <w:tblPr/>
      <w:trPr>
        <w:tblHeader/>
      </w:trPr>
      <w:tcPr>
        <w:tcBorders>
          <w:top w:val="single" w:sz="2" w:space="0" w:color="auto"/>
          <w:bottom w:val="single" w:sz="2" w:space="0" w:color="auto"/>
        </w:tcBorders>
      </w:tcPr>
    </w:tblStylePr>
    <w:tblStylePr w:type="lastRow">
      <w:rPr>
        <w:rFonts w:asciiTheme="majorHAnsi" w:hAnsiTheme="majorHAnsi"/>
        <w:b w:val="0"/>
        <w:i w:val="0"/>
      </w:rPr>
      <w:tblPr/>
      <w:tcPr>
        <w:tcBorders>
          <w:top w:val="single" w:sz="2" w:space="0" w:color="auto"/>
          <w:bottom w:val="single" w:sz="2" w:space="0" w:color="auto"/>
        </w:tcBorders>
      </w:tcPr>
    </w:tblStylePr>
    <w:tblStylePr w:type="band1Vert">
      <w:tblPr>
        <w:tblCellMar>
          <w:top w:w="57" w:type="dxa"/>
          <w:left w:w="85" w:type="dxa"/>
          <w:bottom w:w="57" w:type="dxa"/>
          <w:right w:w="85" w:type="dxa"/>
        </w:tblCellMar>
      </w:tblPr>
      <w:tcPr>
        <w:tcBorders>
          <w:left w:val="single" w:sz="2" w:space="0" w:color="auto"/>
          <w:right w:val="single" w:sz="2" w:space="0" w:color="auto"/>
        </w:tcBorders>
      </w:tcPr>
    </w:tblStylePr>
    <w:tblStylePr w:type="band2Vert">
      <w:tblPr>
        <w:tblCellMar>
          <w:top w:w="57" w:type="dxa"/>
          <w:left w:w="85" w:type="dxa"/>
          <w:bottom w:w="57" w:type="dxa"/>
          <w:right w:w="85" w:type="dxa"/>
        </w:tblCellMar>
      </w:tblPr>
      <w:tcPr>
        <w:tcBorders>
          <w:left w:val="single" w:sz="2" w:space="0" w:color="auto"/>
          <w:right w:val="single" w:sz="2" w:space="0" w:color="auto"/>
          <w:insideV w:val="single" w:sz="4" w:space="0" w:color="auto"/>
        </w:tcBorders>
      </w:tcPr>
    </w:tblStylePr>
    <w:tblStylePr w:type="band1Horz">
      <w:tblPr/>
      <w:tcPr>
        <w:tcBorders>
          <w:top w:val="single" w:sz="2" w:space="0" w:color="auto"/>
          <w:bottom w:val="single" w:sz="2" w:space="0" w:color="auto"/>
        </w:tcBorders>
      </w:tcPr>
    </w:tblStylePr>
    <w:tblStylePr w:type="band2Horz">
      <w:tblPr/>
      <w:tcPr>
        <w:tcBorders>
          <w:top w:val="single" w:sz="2" w:space="0" w:color="auto"/>
          <w:bottom w:val="single" w:sz="2" w:space="0" w:color="auto"/>
        </w:tcBorders>
      </w:tcPr>
    </w:tblStylePr>
  </w:style>
  <w:style w:type="paragraph" w:customStyle="1" w:styleId="Text">
    <w:name w:val="***** Text *****"/>
    <w:basedOn w:val="Standard"/>
    <w:next w:val="Standard"/>
    <w:rsid w:val="005362FC"/>
    <w:pPr>
      <w:jc w:val="center"/>
    </w:pPr>
    <w:rPr>
      <w:color w:val="FF5D5D" w:themeColor="accent1" w:themeTint="99"/>
      <w:sz w:val="16"/>
    </w:rPr>
  </w:style>
  <w:style w:type="paragraph" w:customStyle="1" w:styleId="Aufzhlungen">
    <w:name w:val="***** Aufzählungen *****"/>
    <w:basedOn w:val="Text"/>
    <w:next w:val="Standard"/>
    <w:uiPriority w:val="4"/>
    <w:rsid w:val="005362FC"/>
  </w:style>
  <w:style w:type="paragraph" w:customStyle="1" w:styleId="Titel">
    <w:name w:val="***** Titel *****"/>
    <w:basedOn w:val="Text"/>
    <w:next w:val="Standard"/>
    <w:uiPriority w:val="9"/>
    <w:rsid w:val="005362FC"/>
  </w:style>
  <w:style w:type="paragraph" w:customStyle="1" w:styleId="Textextra">
    <w:name w:val="***** Text extra *****"/>
    <w:basedOn w:val="Text"/>
    <w:next w:val="Standard"/>
    <w:uiPriority w:val="19"/>
    <w:rsid w:val="005362FC"/>
  </w:style>
  <w:style w:type="paragraph" w:customStyle="1" w:styleId="Verzeichnis">
    <w:name w:val="***** Verzeichnis *****"/>
    <w:basedOn w:val="Text"/>
    <w:next w:val="Standard"/>
    <w:uiPriority w:val="39"/>
    <w:semiHidden/>
    <w:rsid w:val="005362FC"/>
  </w:style>
  <w:style w:type="paragraph" w:customStyle="1" w:styleId="Brief">
    <w:name w:val="***** Brief *****"/>
    <w:basedOn w:val="Text"/>
    <w:next w:val="Standard"/>
    <w:uiPriority w:val="54"/>
    <w:semiHidden/>
    <w:rsid w:val="005362FC"/>
  </w:style>
  <w:style w:type="paragraph" w:customStyle="1" w:styleId="Layout">
    <w:name w:val="***** Layout *****"/>
    <w:basedOn w:val="Text"/>
    <w:next w:val="Standard"/>
    <w:uiPriority w:val="79"/>
    <w:rsid w:val="005362FC"/>
  </w:style>
  <w:style w:type="paragraph" w:customStyle="1" w:styleId="Diverses">
    <w:name w:val="***** Diverses *****"/>
    <w:basedOn w:val="Text"/>
    <w:next w:val="Standard"/>
    <w:uiPriority w:val="89"/>
    <w:rsid w:val="005362FC"/>
  </w:style>
  <w:style w:type="character" w:customStyle="1" w:styleId="berschrift1Zchn">
    <w:name w:val="Überschrift 1 Zchn"/>
    <w:basedOn w:val="Absatz-Standardschriftart"/>
    <w:link w:val="berschrift1"/>
    <w:uiPriority w:val="9"/>
    <w:rsid w:val="00925BA1"/>
    <w:rPr>
      <w:rFonts w:asciiTheme="majorHAnsi" w:eastAsiaTheme="majorEastAsia" w:hAnsiTheme="majorHAnsi" w:cstheme="majorBidi"/>
      <w:sz w:val="32"/>
      <w:szCs w:val="32"/>
    </w:rPr>
  </w:style>
  <w:style w:type="character" w:customStyle="1" w:styleId="berschrift2Zchn">
    <w:name w:val="Überschrift 2 Zchn"/>
    <w:basedOn w:val="Absatz-Standardschriftart"/>
    <w:link w:val="berschrift2"/>
    <w:uiPriority w:val="9"/>
    <w:rsid w:val="005E1D13"/>
    <w:rPr>
      <w:rFonts w:asciiTheme="majorHAnsi" w:eastAsiaTheme="majorEastAsia" w:hAnsiTheme="majorHAnsi" w:cstheme="majorBidi"/>
      <w:bCs/>
      <w:sz w:val="24"/>
      <w:szCs w:val="26"/>
    </w:rPr>
  </w:style>
  <w:style w:type="character" w:customStyle="1" w:styleId="berschrift3Zchn">
    <w:name w:val="Überschrift 3 Zchn"/>
    <w:basedOn w:val="Absatz-Standardschriftart"/>
    <w:link w:val="berschrift3"/>
    <w:uiPriority w:val="9"/>
    <w:rsid w:val="00F3552A"/>
    <w:rPr>
      <w:rFonts w:eastAsiaTheme="majorEastAsia" w:cstheme="majorBidi"/>
      <w:b/>
      <w:szCs w:val="24"/>
    </w:rPr>
  </w:style>
  <w:style w:type="character" w:customStyle="1" w:styleId="berschrift4Zchn">
    <w:name w:val="Überschrift 4 Zchn"/>
    <w:basedOn w:val="Absatz-Standardschriftart"/>
    <w:link w:val="berschrift4"/>
    <w:uiPriority w:val="9"/>
    <w:semiHidden/>
    <w:rsid w:val="00F3552A"/>
    <w:rPr>
      <w:rFonts w:eastAsiaTheme="majorEastAsia" w:cstheme="majorBidi"/>
      <w:b/>
      <w:iCs/>
    </w:rPr>
  </w:style>
  <w:style w:type="character" w:customStyle="1" w:styleId="berschrift5Zchn">
    <w:name w:val="Überschrift 5 Zchn"/>
    <w:basedOn w:val="Absatz-Standardschriftart"/>
    <w:link w:val="berschrift5"/>
    <w:uiPriority w:val="9"/>
    <w:semiHidden/>
    <w:rsid w:val="00F3552A"/>
    <w:rPr>
      <w:rFonts w:eastAsiaTheme="majorEastAsia" w:cstheme="majorBidi"/>
      <w:b/>
    </w:rPr>
  </w:style>
  <w:style w:type="character" w:customStyle="1" w:styleId="berschrift7Zchn">
    <w:name w:val="Überschrift 7 Zchn"/>
    <w:basedOn w:val="Absatz-Standardschriftart"/>
    <w:link w:val="berschrift7"/>
    <w:uiPriority w:val="9"/>
    <w:semiHidden/>
    <w:rsid w:val="008B2DCD"/>
    <w:rPr>
      <w:rFonts w:eastAsiaTheme="majorEastAsia" w:cstheme="majorBidi"/>
      <w:iCs/>
    </w:rPr>
  </w:style>
  <w:style w:type="character" w:customStyle="1" w:styleId="berschrift8Zchn">
    <w:name w:val="Überschrift 8 Zchn"/>
    <w:basedOn w:val="Absatz-Standardschriftart"/>
    <w:link w:val="berschrift8"/>
    <w:uiPriority w:val="9"/>
    <w:semiHidden/>
    <w:rsid w:val="008B2DCD"/>
    <w:rPr>
      <w:rFonts w:eastAsiaTheme="majorEastAsia" w:cstheme="majorBidi"/>
    </w:rPr>
  </w:style>
  <w:style w:type="character" w:customStyle="1" w:styleId="berschrift9Zchn">
    <w:name w:val="Überschrift 9 Zchn"/>
    <w:basedOn w:val="Absatz-Standardschriftart"/>
    <w:link w:val="berschrift9"/>
    <w:uiPriority w:val="9"/>
    <w:semiHidden/>
    <w:rsid w:val="008B2DCD"/>
    <w:rPr>
      <w:rFonts w:eastAsiaTheme="majorEastAsia" w:cstheme="majorBidi"/>
      <w:iCs/>
    </w:rPr>
  </w:style>
  <w:style w:type="character" w:styleId="IntensiveHervorhebung">
    <w:name w:val="Intense Emphasis"/>
    <w:basedOn w:val="Absatz-Standardschriftart"/>
    <w:uiPriority w:val="21"/>
    <w:rsid w:val="00E36639"/>
    <w:rPr>
      <w:rFonts w:asciiTheme="majorHAnsi" w:hAnsiTheme="majorHAnsi"/>
      <w:i w:val="0"/>
      <w:iCs/>
      <w:color w:val="F00000" w:themeColor="accent1"/>
      <w:bdr w:val="none" w:sz="0" w:space="0" w:color="auto"/>
      <w:shd w:val="clear" w:color="auto" w:fill="auto"/>
    </w:rPr>
  </w:style>
  <w:style w:type="character" w:styleId="Fett">
    <w:name w:val="Strong"/>
    <w:basedOn w:val="Absatz-Standardschriftart"/>
    <w:uiPriority w:val="1"/>
    <w:qFormat/>
    <w:rsid w:val="00B66B69"/>
    <w:rPr>
      <w:rFonts w:asciiTheme="majorHAnsi" w:hAnsiTheme="majorHAnsi"/>
      <w:b w:val="0"/>
      <w:bCs/>
    </w:rPr>
  </w:style>
  <w:style w:type="paragraph" w:styleId="Titel0">
    <w:name w:val="Title"/>
    <w:basedOn w:val="Standard"/>
    <w:next w:val="Standard"/>
    <w:link w:val="TitelZchn"/>
    <w:uiPriority w:val="3"/>
    <w:qFormat/>
    <w:rsid w:val="00925BA1"/>
    <w:pPr>
      <w:spacing w:before="240" w:line="240" w:lineRule="auto"/>
    </w:pPr>
    <w:rPr>
      <w:rFonts w:asciiTheme="majorHAnsi" w:eastAsiaTheme="majorEastAsia" w:hAnsiTheme="majorHAnsi" w:cstheme="majorBidi"/>
      <w:sz w:val="32"/>
      <w:szCs w:val="56"/>
    </w:rPr>
  </w:style>
  <w:style w:type="character" w:customStyle="1" w:styleId="TitelZchn">
    <w:name w:val="Titel Zchn"/>
    <w:basedOn w:val="Absatz-Standardschriftart"/>
    <w:link w:val="Titel0"/>
    <w:uiPriority w:val="3"/>
    <w:rsid w:val="00925BA1"/>
    <w:rPr>
      <w:rFonts w:asciiTheme="majorHAnsi" w:eastAsiaTheme="majorEastAsia" w:hAnsiTheme="majorHAnsi" w:cstheme="majorBidi"/>
      <w:sz w:val="32"/>
      <w:szCs w:val="56"/>
    </w:rPr>
  </w:style>
  <w:style w:type="paragraph" w:styleId="Untertitel">
    <w:name w:val="Subtitle"/>
    <w:basedOn w:val="Standard"/>
    <w:next w:val="Standard"/>
    <w:link w:val="UntertitelZchn"/>
    <w:uiPriority w:val="3"/>
    <w:qFormat/>
    <w:rsid w:val="00395C3B"/>
    <w:pPr>
      <w:numPr>
        <w:ilvl w:val="1"/>
      </w:numPr>
      <w:spacing w:before="240" w:after="0"/>
    </w:pPr>
    <w:rPr>
      <w:rFonts w:asciiTheme="majorHAnsi" w:eastAsiaTheme="minorEastAsia" w:hAnsiTheme="majorHAnsi"/>
    </w:rPr>
  </w:style>
  <w:style w:type="character" w:customStyle="1" w:styleId="UntertitelZchn">
    <w:name w:val="Untertitel Zchn"/>
    <w:basedOn w:val="Absatz-Standardschriftart"/>
    <w:link w:val="Untertitel"/>
    <w:uiPriority w:val="3"/>
    <w:rsid w:val="00395C3B"/>
    <w:rPr>
      <w:rFonts w:asciiTheme="majorHAnsi" w:eastAsiaTheme="minorEastAsia" w:hAnsiTheme="majorHAnsi"/>
    </w:rPr>
  </w:style>
  <w:style w:type="character" w:styleId="SchwacheHervorhebung">
    <w:name w:val="Subtle Emphasis"/>
    <w:basedOn w:val="Absatz-Standardschriftart"/>
    <w:uiPriority w:val="19"/>
    <w:qFormat/>
    <w:rsid w:val="00E36639"/>
    <w:rPr>
      <w:rFonts w:asciiTheme="minorHAnsi" w:hAnsiTheme="minorHAnsi"/>
      <w:i w:val="0"/>
      <w:iCs/>
      <w:color w:val="00A4E2" w:themeColor="accent2"/>
    </w:rPr>
  </w:style>
  <w:style w:type="character" w:styleId="Hervorhebung">
    <w:name w:val="Emphasis"/>
    <w:basedOn w:val="Absatz-Standardschriftart"/>
    <w:uiPriority w:val="20"/>
    <w:qFormat/>
    <w:rsid w:val="00E36639"/>
    <w:rPr>
      <w:rFonts w:asciiTheme="minorHAnsi" w:hAnsiTheme="minorHAnsi"/>
      <w:i w:val="0"/>
      <w:iCs/>
      <w:color w:val="F00000" w:themeColor="accent1"/>
    </w:rPr>
  </w:style>
  <w:style w:type="character" w:styleId="SchwacherVerweis">
    <w:name w:val="Subtle Reference"/>
    <w:basedOn w:val="Absatz-Standardschriftart"/>
    <w:uiPriority w:val="31"/>
    <w:qFormat/>
    <w:rsid w:val="00B66B69"/>
    <w:rPr>
      <w:caps w:val="0"/>
      <w:smallCaps w:val="0"/>
      <w:color w:val="auto"/>
      <w:u w:val="single"/>
    </w:rPr>
  </w:style>
  <w:style w:type="character" w:styleId="IntensiverVerweis">
    <w:name w:val="Intense Reference"/>
    <w:basedOn w:val="Absatz-Standardschriftart"/>
    <w:uiPriority w:val="32"/>
    <w:semiHidden/>
    <w:qFormat/>
    <w:rsid w:val="00B66B69"/>
    <w:rPr>
      <w:rFonts w:asciiTheme="majorHAnsi" w:hAnsiTheme="majorHAnsi"/>
      <w:b w:val="0"/>
      <w:bCs/>
      <w:caps w:val="0"/>
      <w:smallCaps w:val="0"/>
      <w:color w:val="auto"/>
      <w:spacing w:val="0"/>
      <w:u w:val="single"/>
    </w:rPr>
  </w:style>
  <w:style w:type="paragraph" w:styleId="Beschriftung">
    <w:name w:val="caption"/>
    <w:basedOn w:val="Standard"/>
    <w:next w:val="Standard"/>
    <w:uiPriority w:val="35"/>
    <w:qFormat/>
    <w:rsid w:val="00E53C77"/>
    <w:pPr>
      <w:tabs>
        <w:tab w:val="left" w:pos="1440"/>
      </w:tabs>
      <w:spacing w:before="120" w:after="240"/>
      <w:ind w:left="1440" w:hanging="1440"/>
      <w:contextualSpacing/>
    </w:pPr>
    <w:rPr>
      <w:iCs/>
      <w:sz w:val="17"/>
      <w:szCs w:val="18"/>
    </w:rPr>
  </w:style>
  <w:style w:type="paragraph" w:styleId="KeinLeerraum">
    <w:name w:val="No Spacing"/>
    <w:uiPriority w:val="2"/>
    <w:rsid w:val="00B66B69"/>
    <w:pPr>
      <w:spacing w:after="0"/>
    </w:pPr>
  </w:style>
  <w:style w:type="paragraph" w:styleId="Makrotext">
    <w:name w:val="macro"/>
    <w:link w:val="MakrotextZchn"/>
    <w:uiPriority w:val="36"/>
    <w:semiHidden/>
    <w:unhideWhenUsed/>
    <w:rsid w:val="00B66B6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customStyle="1" w:styleId="MakrotextZchn">
    <w:name w:val="Makrotext Zchn"/>
    <w:basedOn w:val="Absatz-Standardschriftart"/>
    <w:link w:val="Makrotext"/>
    <w:uiPriority w:val="36"/>
    <w:semiHidden/>
    <w:rsid w:val="00B66B69"/>
    <w:rPr>
      <w:rFonts w:ascii="Consolas" w:hAnsi="Consolas"/>
      <w:sz w:val="20"/>
      <w:szCs w:val="20"/>
    </w:rPr>
  </w:style>
  <w:style w:type="paragraph" w:styleId="Umschlagabsenderadresse">
    <w:name w:val="envelope return"/>
    <w:basedOn w:val="Standard"/>
    <w:next w:val="Umschlagadresse"/>
    <w:uiPriority w:val="94"/>
    <w:semiHidden/>
    <w:rsid w:val="00B66B69"/>
    <w:pPr>
      <w:spacing w:after="0" w:line="240" w:lineRule="auto"/>
    </w:pPr>
    <w:rPr>
      <w:rFonts w:eastAsiaTheme="majorEastAsia" w:cstheme="majorBidi"/>
      <w:noProof/>
      <w:sz w:val="16"/>
      <w:szCs w:val="20"/>
      <w:u w:val="single"/>
    </w:rPr>
  </w:style>
  <w:style w:type="paragraph" w:styleId="Umschlagadresse">
    <w:name w:val="envelope address"/>
    <w:basedOn w:val="Standard"/>
    <w:uiPriority w:val="94"/>
    <w:semiHidden/>
    <w:rsid w:val="00B66B69"/>
    <w:pPr>
      <w:framePr w:w="4320" w:h="2160" w:hRule="exact" w:hSpace="141" w:wrap="auto" w:hAnchor="page" w:xAlign="center" w:yAlign="bottom"/>
      <w:spacing w:after="0"/>
    </w:pPr>
    <w:rPr>
      <w:rFonts w:eastAsiaTheme="majorEastAsia" w:cstheme="majorBidi"/>
      <w:noProof/>
      <w:szCs w:val="24"/>
    </w:rPr>
  </w:style>
  <w:style w:type="paragraph" w:styleId="Datum">
    <w:name w:val="Date"/>
    <w:basedOn w:val="Standard"/>
    <w:next w:val="Standard"/>
    <w:link w:val="DatumZchn"/>
    <w:uiPriority w:val="94"/>
    <w:semiHidden/>
    <w:rsid w:val="00B66B69"/>
    <w:pPr>
      <w:spacing w:before="240" w:after="240"/>
      <w:contextualSpacing/>
    </w:pPr>
    <w:rPr>
      <w:noProof/>
    </w:rPr>
  </w:style>
  <w:style w:type="character" w:customStyle="1" w:styleId="DatumZchn">
    <w:name w:val="Datum Zchn"/>
    <w:basedOn w:val="Absatz-Standardschriftart"/>
    <w:link w:val="Datum"/>
    <w:uiPriority w:val="94"/>
    <w:semiHidden/>
    <w:rsid w:val="00EF53B1"/>
    <w:rPr>
      <w:noProof/>
    </w:rPr>
  </w:style>
  <w:style w:type="paragraph" w:styleId="E-Mail-Signatur">
    <w:name w:val="E-mail Signature"/>
    <w:basedOn w:val="Standard"/>
    <w:link w:val="E-Mail-SignaturZchn"/>
    <w:uiPriority w:val="94"/>
    <w:semiHidden/>
    <w:rsid w:val="00B66B69"/>
    <w:pPr>
      <w:spacing w:after="0" w:line="240" w:lineRule="auto"/>
    </w:pPr>
  </w:style>
  <w:style w:type="character" w:customStyle="1" w:styleId="E-Mail-SignaturZchn">
    <w:name w:val="E-Mail-Signatur Zchn"/>
    <w:basedOn w:val="Absatz-Standardschriftart"/>
    <w:link w:val="E-Mail-Signatur"/>
    <w:uiPriority w:val="94"/>
    <w:semiHidden/>
    <w:rsid w:val="00EF53B1"/>
  </w:style>
  <w:style w:type="paragraph" w:styleId="Unterschrift">
    <w:name w:val="Signature"/>
    <w:basedOn w:val="Standard"/>
    <w:link w:val="UnterschriftZchn"/>
    <w:uiPriority w:val="94"/>
    <w:semiHidden/>
    <w:rsid w:val="00B66B69"/>
    <w:pPr>
      <w:spacing w:after="0"/>
    </w:pPr>
  </w:style>
  <w:style w:type="character" w:customStyle="1" w:styleId="UnterschriftZchn">
    <w:name w:val="Unterschrift Zchn"/>
    <w:basedOn w:val="Absatz-Standardschriftart"/>
    <w:link w:val="Unterschrift"/>
    <w:uiPriority w:val="94"/>
    <w:semiHidden/>
    <w:rsid w:val="00EF53B1"/>
  </w:style>
  <w:style w:type="paragraph" w:styleId="Anrede">
    <w:name w:val="Salutation"/>
    <w:basedOn w:val="Standard"/>
    <w:next w:val="Standard"/>
    <w:link w:val="AnredeZchn"/>
    <w:uiPriority w:val="94"/>
    <w:semiHidden/>
    <w:rsid w:val="00B66B69"/>
    <w:pPr>
      <w:spacing w:before="480" w:after="240"/>
      <w:contextualSpacing/>
    </w:pPr>
  </w:style>
  <w:style w:type="character" w:customStyle="1" w:styleId="AnredeZchn">
    <w:name w:val="Anrede Zchn"/>
    <w:basedOn w:val="Absatz-Standardschriftart"/>
    <w:link w:val="Anrede"/>
    <w:uiPriority w:val="94"/>
    <w:semiHidden/>
    <w:rsid w:val="00EF53B1"/>
  </w:style>
  <w:style w:type="paragraph" w:styleId="Gruformel">
    <w:name w:val="Closing"/>
    <w:basedOn w:val="Standard"/>
    <w:link w:val="GruformelZchn"/>
    <w:uiPriority w:val="94"/>
    <w:semiHidden/>
    <w:rsid w:val="00B66B69"/>
    <w:pPr>
      <w:spacing w:after="0"/>
      <w:contextualSpacing/>
    </w:pPr>
  </w:style>
  <w:style w:type="character" w:customStyle="1" w:styleId="GruformelZchn">
    <w:name w:val="Grußformel Zchn"/>
    <w:basedOn w:val="Absatz-Standardschriftart"/>
    <w:link w:val="Gruformel"/>
    <w:uiPriority w:val="94"/>
    <w:semiHidden/>
    <w:rsid w:val="00EF53B1"/>
  </w:style>
  <w:style w:type="paragraph" w:styleId="RGV-berschrift">
    <w:name w:val="toa heading"/>
    <w:basedOn w:val="Standard"/>
    <w:next w:val="Standard"/>
    <w:uiPriority w:val="40"/>
    <w:semiHidden/>
    <w:unhideWhenUsed/>
    <w:rsid w:val="00B66B69"/>
    <w:pPr>
      <w:spacing w:before="240" w:after="0"/>
      <w:contextualSpacing/>
    </w:pPr>
    <w:rPr>
      <w:rFonts w:asciiTheme="majorHAnsi" w:eastAsiaTheme="majorEastAsia" w:hAnsiTheme="majorHAnsi" w:cstheme="majorBidi"/>
      <w:bCs/>
      <w:szCs w:val="24"/>
    </w:rPr>
  </w:style>
  <w:style w:type="character" w:styleId="Buchtitel">
    <w:name w:val="Book Title"/>
    <w:basedOn w:val="Absatz-Standardschriftart"/>
    <w:uiPriority w:val="99"/>
    <w:semiHidden/>
    <w:qFormat/>
    <w:rsid w:val="00B66B69"/>
    <w:rPr>
      <w:b w:val="0"/>
      <w:bCs/>
      <w:i w:val="0"/>
      <w:iCs/>
      <w:spacing w:val="0"/>
    </w:rPr>
  </w:style>
  <w:style w:type="character" w:styleId="Platzhaltertext">
    <w:name w:val="Placeholder Text"/>
    <w:basedOn w:val="Absatz-Standardschriftart"/>
    <w:uiPriority w:val="99"/>
    <w:semiHidden/>
    <w:rsid w:val="008B2DCD"/>
    <w:rPr>
      <w:color w:val="auto"/>
      <w:bdr w:val="none" w:sz="0" w:space="0" w:color="auto"/>
      <w:shd w:val="clear" w:color="auto" w:fill="F1E8E3"/>
    </w:rPr>
  </w:style>
  <w:style w:type="paragraph" w:styleId="Literaturverzeichnis">
    <w:name w:val="Bibliography"/>
    <w:basedOn w:val="Standard"/>
    <w:next w:val="Standard"/>
    <w:uiPriority w:val="40"/>
    <w:semiHidden/>
    <w:rsid w:val="00684311"/>
    <w:pPr>
      <w:spacing w:after="0"/>
    </w:pPr>
    <w:rPr>
      <w:noProof/>
    </w:rPr>
  </w:style>
  <w:style w:type="paragraph" w:styleId="Abbildungsverzeichnis">
    <w:name w:val="table of figures"/>
    <w:basedOn w:val="Standard"/>
    <w:next w:val="Standard"/>
    <w:uiPriority w:val="99"/>
    <w:semiHidden/>
    <w:rsid w:val="00100F0A"/>
    <w:pPr>
      <w:tabs>
        <w:tab w:val="left" w:pos="1440"/>
        <w:tab w:val="right" w:pos="9299"/>
      </w:tabs>
      <w:spacing w:after="0"/>
      <w:ind w:left="1440" w:hanging="1440"/>
    </w:pPr>
    <w:rPr>
      <w:noProof/>
    </w:rPr>
  </w:style>
  <w:style w:type="paragraph" w:styleId="Rechtsgrundlagenverzeichnis">
    <w:name w:val="table of authorities"/>
    <w:basedOn w:val="Standard"/>
    <w:next w:val="Standard"/>
    <w:uiPriority w:val="40"/>
    <w:semiHidden/>
    <w:rsid w:val="00684311"/>
    <w:pPr>
      <w:spacing w:after="0"/>
      <w:ind w:left="220" w:hanging="220"/>
    </w:pPr>
    <w:rPr>
      <w:noProof/>
    </w:rPr>
  </w:style>
  <w:style w:type="paragraph" w:styleId="Index1">
    <w:name w:val="index 1"/>
    <w:basedOn w:val="Standard"/>
    <w:next w:val="Standard"/>
    <w:autoRedefine/>
    <w:uiPriority w:val="99"/>
    <w:semiHidden/>
    <w:unhideWhenUsed/>
    <w:rsid w:val="00684311"/>
    <w:pPr>
      <w:spacing w:after="0" w:line="240" w:lineRule="auto"/>
      <w:ind w:left="220" w:hanging="220"/>
    </w:pPr>
  </w:style>
  <w:style w:type="paragraph" w:styleId="Indexberschrift">
    <w:name w:val="index heading"/>
    <w:basedOn w:val="Standard"/>
    <w:next w:val="Index1"/>
    <w:uiPriority w:val="99"/>
    <w:semiHidden/>
    <w:unhideWhenUsed/>
    <w:rsid w:val="00684311"/>
    <w:pPr>
      <w:spacing w:after="0"/>
      <w:contextualSpacing/>
    </w:pPr>
    <w:rPr>
      <w:rFonts w:asciiTheme="majorHAnsi" w:eastAsiaTheme="majorEastAsia" w:hAnsiTheme="majorHAnsi" w:cstheme="majorBidi"/>
      <w:bCs/>
    </w:rPr>
  </w:style>
  <w:style w:type="paragraph" w:styleId="Kommentartext">
    <w:name w:val="annotation text"/>
    <w:basedOn w:val="Standard"/>
    <w:link w:val="KommentartextZchn"/>
    <w:uiPriority w:val="99"/>
    <w:unhideWhenUsed/>
    <w:rsid w:val="00684311"/>
    <w:pPr>
      <w:spacing w:line="240" w:lineRule="auto"/>
    </w:pPr>
    <w:rPr>
      <w:sz w:val="20"/>
      <w:szCs w:val="20"/>
    </w:rPr>
  </w:style>
  <w:style w:type="character" w:customStyle="1" w:styleId="KommentartextZchn">
    <w:name w:val="Kommentartext Zchn"/>
    <w:basedOn w:val="Absatz-Standardschriftart"/>
    <w:link w:val="Kommentartext"/>
    <w:uiPriority w:val="99"/>
    <w:rsid w:val="00684311"/>
    <w:rPr>
      <w:sz w:val="20"/>
      <w:szCs w:val="20"/>
    </w:rPr>
  </w:style>
  <w:style w:type="paragraph" w:styleId="Kommentarthema">
    <w:name w:val="annotation subject"/>
    <w:basedOn w:val="Kommentartext"/>
    <w:next w:val="Kommentartext"/>
    <w:link w:val="KommentarthemaZchn"/>
    <w:uiPriority w:val="99"/>
    <w:semiHidden/>
    <w:unhideWhenUsed/>
    <w:rsid w:val="00684311"/>
    <w:rPr>
      <w:rFonts w:asciiTheme="majorHAnsi" w:hAnsiTheme="majorHAnsi"/>
      <w:bCs/>
    </w:rPr>
  </w:style>
  <w:style w:type="character" w:customStyle="1" w:styleId="KommentarthemaZchn">
    <w:name w:val="Kommentarthema Zchn"/>
    <w:basedOn w:val="KommentartextZchn"/>
    <w:link w:val="Kommentarthema"/>
    <w:uiPriority w:val="99"/>
    <w:semiHidden/>
    <w:rsid w:val="00684311"/>
    <w:rPr>
      <w:rFonts w:asciiTheme="majorHAnsi" w:hAnsiTheme="majorHAnsi"/>
      <w:bCs/>
      <w:sz w:val="20"/>
      <w:szCs w:val="20"/>
    </w:rPr>
  </w:style>
  <w:style w:type="paragraph" w:styleId="Aufzhlungszeichen">
    <w:name w:val="List Bullet"/>
    <w:basedOn w:val="Standard"/>
    <w:uiPriority w:val="4"/>
    <w:qFormat/>
    <w:rsid w:val="002D0A56"/>
    <w:pPr>
      <w:numPr>
        <w:numId w:val="15"/>
      </w:numPr>
      <w:contextualSpacing/>
    </w:pPr>
  </w:style>
  <w:style w:type="paragraph" w:styleId="Listennummer">
    <w:name w:val="List Number"/>
    <w:basedOn w:val="Standard"/>
    <w:uiPriority w:val="5"/>
    <w:qFormat/>
    <w:rsid w:val="00D45628"/>
    <w:pPr>
      <w:numPr>
        <w:numId w:val="9"/>
      </w:numPr>
      <w:contextualSpacing/>
    </w:pPr>
  </w:style>
  <w:style w:type="character" w:customStyle="1" w:styleId="Absatz-StandardschriftartSPR">
    <w:name w:val="Absatz-Standardschriftart: SPR"/>
    <w:uiPriority w:val="1"/>
    <w:semiHidden/>
    <w:qFormat/>
    <w:rsid w:val="00AC142E"/>
  </w:style>
  <w:style w:type="paragraph" w:styleId="Blocktext">
    <w:name w:val="Block Text"/>
    <w:basedOn w:val="Standard"/>
    <w:uiPriority w:val="38"/>
    <w:rsid w:val="002742A5"/>
    <w:pPr>
      <w:pBdr>
        <w:top w:val="single" w:sz="2" w:space="8" w:color="auto"/>
        <w:left w:val="single" w:sz="2" w:space="10" w:color="auto"/>
        <w:bottom w:val="single" w:sz="2" w:space="8" w:color="auto"/>
        <w:right w:val="single" w:sz="2" w:space="10" w:color="auto"/>
      </w:pBdr>
      <w:ind w:left="227" w:right="227"/>
    </w:pPr>
    <w:rPr>
      <w:rFonts w:eastAsiaTheme="minorEastAsia"/>
      <w:iCs/>
    </w:rPr>
  </w:style>
  <w:style w:type="character" w:styleId="Hyperlink">
    <w:name w:val="Hyperlink"/>
    <w:basedOn w:val="Absatz-Standardschriftart"/>
    <w:uiPriority w:val="99"/>
    <w:unhideWhenUsed/>
    <w:rsid w:val="00DA5C14"/>
    <w:rPr>
      <w:color w:val="000000" w:themeColor="hyperlink"/>
      <w:u w:val="single"/>
    </w:rPr>
  </w:style>
  <w:style w:type="character" w:styleId="NichtaufgelsteErwhnung">
    <w:name w:val="Unresolved Mention"/>
    <w:basedOn w:val="Absatz-Standardschriftart"/>
    <w:uiPriority w:val="99"/>
    <w:semiHidden/>
    <w:unhideWhenUsed/>
    <w:rsid w:val="00DA5C14"/>
    <w:rPr>
      <w:color w:val="605E5C"/>
      <w:shd w:val="clear" w:color="auto" w:fill="E1DFDD"/>
    </w:rPr>
  </w:style>
  <w:style w:type="character" w:styleId="BesuchterLink">
    <w:name w:val="FollowedHyperlink"/>
    <w:basedOn w:val="Absatz-Standardschriftart"/>
    <w:uiPriority w:val="99"/>
    <w:semiHidden/>
    <w:unhideWhenUsed/>
    <w:rsid w:val="00086D96"/>
    <w:rPr>
      <w:color w:val="000000" w:themeColor="followedHyperlink"/>
      <w:u w:val="single"/>
    </w:rPr>
  </w:style>
  <w:style w:type="paragraph" w:styleId="Funotentext">
    <w:name w:val="footnote text"/>
    <w:basedOn w:val="Standard"/>
    <w:link w:val="FunotentextZchn"/>
    <w:uiPriority w:val="89"/>
    <w:unhideWhenUsed/>
    <w:rsid w:val="00EE2E11"/>
    <w:pPr>
      <w:tabs>
        <w:tab w:val="left" w:pos="357"/>
      </w:tabs>
      <w:spacing w:after="40" w:line="240" w:lineRule="auto"/>
      <w:ind w:left="357" w:hanging="357"/>
    </w:pPr>
    <w:rPr>
      <w:sz w:val="17"/>
      <w:szCs w:val="20"/>
    </w:rPr>
  </w:style>
  <w:style w:type="character" w:customStyle="1" w:styleId="FunotentextZchn">
    <w:name w:val="Fußnotentext Zchn"/>
    <w:basedOn w:val="Absatz-Standardschriftart"/>
    <w:link w:val="Funotentext"/>
    <w:uiPriority w:val="89"/>
    <w:rsid w:val="00EE2E11"/>
    <w:rPr>
      <w:sz w:val="17"/>
      <w:szCs w:val="20"/>
    </w:rPr>
  </w:style>
  <w:style w:type="character" w:styleId="Funotenzeichen">
    <w:name w:val="footnote reference"/>
    <w:basedOn w:val="Absatz-Standardschriftart"/>
    <w:uiPriority w:val="89"/>
    <w:unhideWhenUsed/>
    <w:rsid w:val="000B5264"/>
    <w:rPr>
      <w:vertAlign w:val="superscript"/>
    </w:rPr>
  </w:style>
  <w:style w:type="paragraph" w:styleId="Standardeinzug">
    <w:name w:val="Normal Indent"/>
    <w:basedOn w:val="Standard"/>
    <w:uiPriority w:val="37"/>
    <w:semiHidden/>
    <w:rsid w:val="003D0F34"/>
    <w:pPr>
      <w:ind w:left="357"/>
    </w:pPr>
  </w:style>
  <w:style w:type="character" w:customStyle="1" w:styleId="berschrift6Zchn">
    <w:name w:val="Überschrift 6 Zchn"/>
    <w:basedOn w:val="Absatz-Standardschriftart"/>
    <w:link w:val="berschrift6"/>
    <w:uiPriority w:val="9"/>
    <w:semiHidden/>
    <w:rsid w:val="008B2DCD"/>
    <w:rPr>
      <w:rFonts w:eastAsiaTheme="majorEastAsia" w:cstheme="majorBidi"/>
    </w:rPr>
  </w:style>
  <w:style w:type="paragraph" w:styleId="Aufzhlungszeichen2">
    <w:name w:val="List Bullet 2"/>
    <w:basedOn w:val="Standard"/>
    <w:uiPriority w:val="4"/>
    <w:qFormat/>
    <w:rsid w:val="002D0A56"/>
    <w:pPr>
      <w:numPr>
        <w:ilvl w:val="1"/>
        <w:numId w:val="15"/>
      </w:numPr>
      <w:contextualSpacing/>
    </w:pPr>
  </w:style>
  <w:style w:type="paragraph" w:styleId="Aufzhlungszeichen3">
    <w:name w:val="List Bullet 3"/>
    <w:basedOn w:val="Standard"/>
    <w:uiPriority w:val="4"/>
    <w:semiHidden/>
    <w:rsid w:val="002D0A56"/>
    <w:pPr>
      <w:numPr>
        <w:ilvl w:val="2"/>
        <w:numId w:val="15"/>
      </w:numPr>
      <w:contextualSpacing/>
    </w:pPr>
  </w:style>
  <w:style w:type="paragraph" w:styleId="Aufzhlungszeichen4">
    <w:name w:val="List Bullet 4"/>
    <w:basedOn w:val="Standard"/>
    <w:uiPriority w:val="4"/>
    <w:semiHidden/>
    <w:rsid w:val="002D0A56"/>
    <w:pPr>
      <w:numPr>
        <w:ilvl w:val="3"/>
        <w:numId w:val="15"/>
      </w:numPr>
      <w:contextualSpacing/>
    </w:pPr>
  </w:style>
  <w:style w:type="paragraph" w:styleId="Aufzhlungszeichen5">
    <w:name w:val="List Bullet 5"/>
    <w:basedOn w:val="Standard"/>
    <w:uiPriority w:val="4"/>
    <w:semiHidden/>
    <w:rsid w:val="002D0A56"/>
    <w:pPr>
      <w:numPr>
        <w:ilvl w:val="4"/>
        <w:numId w:val="15"/>
      </w:numPr>
      <w:contextualSpacing/>
    </w:pPr>
  </w:style>
  <w:style w:type="paragraph" w:styleId="Listennummer2">
    <w:name w:val="List Number 2"/>
    <w:basedOn w:val="Standard"/>
    <w:uiPriority w:val="5"/>
    <w:semiHidden/>
    <w:qFormat/>
    <w:rsid w:val="009802E3"/>
    <w:pPr>
      <w:numPr>
        <w:ilvl w:val="1"/>
        <w:numId w:val="9"/>
      </w:numPr>
      <w:tabs>
        <w:tab w:val="left" w:pos="714"/>
      </w:tabs>
      <w:contextualSpacing/>
    </w:pPr>
  </w:style>
  <w:style w:type="paragraph" w:styleId="Listennummer3">
    <w:name w:val="List Number 3"/>
    <w:basedOn w:val="Standard"/>
    <w:rsid w:val="007B4DCB"/>
    <w:pPr>
      <w:numPr>
        <w:ilvl w:val="2"/>
        <w:numId w:val="9"/>
      </w:numPr>
      <w:tabs>
        <w:tab w:val="left" w:pos="1077"/>
      </w:tabs>
      <w:contextualSpacing/>
    </w:pPr>
  </w:style>
  <w:style w:type="paragraph" w:styleId="Listennummer4">
    <w:name w:val="List Number 4"/>
    <w:basedOn w:val="Standard"/>
    <w:uiPriority w:val="5"/>
    <w:semiHidden/>
    <w:rsid w:val="007B4DCB"/>
    <w:pPr>
      <w:numPr>
        <w:ilvl w:val="3"/>
        <w:numId w:val="9"/>
      </w:numPr>
      <w:tabs>
        <w:tab w:val="left" w:pos="1440"/>
      </w:tabs>
      <w:contextualSpacing/>
    </w:pPr>
  </w:style>
  <w:style w:type="paragraph" w:styleId="Listennummer5">
    <w:name w:val="List Number 5"/>
    <w:basedOn w:val="Standard"/>
    <w:uiPriority w:val="5"/>
    <w:semiHidden/>
    <w:rsid w:val="007B4DCB"/>
    <w:pPr>
      <w:numPr>
        <w:ilvl w:val="4"/>
        <w:numId w:val="9"/>
      </w:numPr>
      <w:tabs>
        <w:tab w:val="left" w:pos="1797"/>
      </w:tabs>
      <w:contextualSpacing/>
    </w:pPr>
  </w:style>
  <w:style w:type="paragraph" w:styleId="Listenabsatz">
    <w:name w:val="List Paragraph"/>
    <w:basedOn w:val="Standard"/>
    <w:uiPriority w:val="34"/>
    <w:semiHidden/>
    <w:rsid w:val="001127E1"/>
    <w:pPr>
      <w:ind w:left="720"/>
      <w:contextualSpacing/>
    </w:pPr>
  </w:style>
  <w:style w:type="paragraph" w:customStyle="1" w:styleId="SPR-LayoutPaging-Box">
    <w:name w:val="SPR-Layout: Paging-Box"/>
    <w:basedOn w:val="Fuzeile"/>
    <w:uiPriority w:val="82"/>
    <w:rsid w:val="0007334A"/>
    <w:pPr>
      <w:framePr w:w="1701" w:wrap="around" w:vAnchor="page" w:hAnchor="page" w:xAlign="right" w:yAlign="bottom" w:anchorLock="1"/>
      <w:spacing w:after="522"/>
      <w:ind w:right="1134"/>
      <w:jc w:val="right"/>
    </w:pPr>
  </w:style>
  <w:style w:type="paragraph" w:styleId="Inhaltsverzeichnisberschrift">
    <w:name w:val="TOC Heading"/>
    <w:basedOn w:val="Titel0"/>
    <w:next w:val="Standard"/>
    <w:uiPriority w:val="39"/>
    <w:qFormat/>
    <w:rsid w:val="00D25B4C"/>
    <w:pPr>
      <w:spacing w:before="0" w:after="240"/>
      <w:contextualSpacing/>
    </w:pPr>
  </w:style>
  <w:style w:type="paragraph" w:customStyle="1" w:styleId="SPR-LayoutFusszeileAdresse">
    <w:name w:val="SPR-Layout: Fusszeile Adresse"/>
    <w:basedOn w:val="Fuzeile"/>
    <w:uiPriority w:val="85"/>
    <w:rsid w:val="007869AD"/>
    <w:pPr>
      <w:spacing w:before="500"/>
    </w:pPr>
    <w:rPr>
      <w:noProof/>
    </w:rPr>
  </w:style>
  <w:style w:type="paragraph" w:customStyle="1" w:styleId="SPR-Brief02Empfnger-Box">
    <w:name w:val="SPR-Brief 02: Empfänger-Box"/>
    <w:basedOn w:val="Standard"/>
    <w:uiPriority w:val="55"/>
    <w:semiHidden/>
    <w:rsid w:val="00580B92"/>
    <w:pPr>
      <w:framePr w:w="4253" w:h="1814" w:wrap="notBeside" w:vAnchor="page" w:hAnchor="page" w:x="1475" w:y="2949" w:anchorLock="1"/>
      <w:spacing w:after="0"/>
      <w:contextualSpacing/>
    </w:pPr>
    <w:rPr>
      <w:noProof/>
    </w:rPr>
  </w:style>
  <w:style w:type="paragraph" w:customStyle="1" w:styleId="SPR-Brief03Datum">
    <w:name w:val="SPR-Brief 03: Datum"/>
    <w:basedOn w:val="Standard"/>
    <w:uiPriority w:val="55"/>
    <w:semiHidden/>
    <w:rsid w:val="00580B92"/>
    <w:pPr>
      <w:spacing w:before="600" w:after="300"/>
      <w:contextualSpacing/>
    </w:pPr>
  </w:style>
  <w:style w:type="paragraph" w:customStyle="1" w:styleId="SPR-Brief04Betreff">
    <w:name w:val="SPR-Brief 04: Betreff"/>
    <w:basedOn w:val="Standard"/>
    <w:uiPriority w:val="55"/>
    <w:semiHidden/>
    <w:rsid w:val="00102C06"/>
    <w:pPr>
      <w:spacing w:before="960" w:after="240"/>
      <w:contextualSpacing/>
    </w:pPr>
    <w:rPr>
      <w:rFonts w:asciiTheme="majorHAnsi" w:hAnsiTheme="majorHAnsi"/>
    </w:rPr>
  </w:style>
  <w:style w:type="paragraph" w:customStyle="1" w:styleId="SPR-Brief05Anrede">
    <w:name w:val="SPR-Brief 05: Anrede"/>
    <w:basedOn w:val="Standard"/>
    <w:next w:val="Standard"/>
    <w:uiPriority w:val="55"/>
    <w:semiHidden/>
    <w:rsid w:val="00102C06"/>
    <w:pPr>
      <w:spacing w:after="240"/>
      <w:contextualSpacing/>
    </w:pPr>
  </w:style>
  <w:style w:type="paragraph" w:customStyle="1" w:styleId="SPR-Brief06Grussformel">
    <w:name w:val="SPR-Brief 06: Grussformel"/>
    <w:basedOn w:val="Standard"/>
    <w:uiPriority w:val="55"/>
    <w:semiHidden/>
    <w:rsid w:val="00102C06"/>
    <w:pPr>
      <w:spacing w:before="240" w:after="240"/>
    </w:pPr>
  </w:style>
  <w:style w:type="paragraph" w:customStyle="1" w:styleId="SPR-Brief07Signatur">
    <w:name w:val="SPR-Brief 07: Signatur"/>
    <w:basedOn w:val="Standard"/>
    <w:uiPriority w:val="55"/>
    <w:semiHidden/>
    <w:rsid w:val="00A71782"/>
    <w:pPr>
      <w:tabs>
        <w:tab w:val="left" w:pos="4649"/>
      </w:tabs>
      <w:contextualSpacing/>
    </w:pPr>
    <w:rPr>
      <w:noProof/>
    </w:rPr>
  </w:style>
  <w:style w:type="paragraph" w:customStyle="1" w:styleId="SPR-Brief08AnlagenKopie">
    <w:name w:val="SPR-Brief 08: Anlagen/Kopie"/>
    <w:basedOn w:val="Standard"/>
    <w:next w:val="Aufzhlungszeichen"/>
    <w:uiPriority w:val="55"/>
    <w:semiHidden/>
    <w:rsid w:val="00EF53B1"/>
  </w:style>
  <w:style w:type="paragraph" w:customStyle="1" w:styleId="Anhang1SPR">
    <w:name w:val="Anhang 1: SPR"/>
    <w:basedOn w:val="Standard"/>
    <w:next w:val="Standard"/>
    <w:uiPriority w:val="11"/>
    <w:qFormat/>
    <w:rsid w:val="00190B7B"/>
    <w:pPr>
      <w:numPr>
        <w:numId w:val="6"/>
      </w:numPr>
      <w:ind w:left="1440"/>
    </w:pPr>
    <w:rPr>
      <w:rFonts w:asciiTheme="majorHAnsi" w:hAnsiTheme="majorHAnsi"/>
      <w:sz w:val="32"/>
    </w:rPr>
  </w:style>
  <w:style w:type="paragraph" w:customStyle="1" w:styleId="Anhang2SPR">
    <w:name w:val="Anhang 2: SPR"/>
    <w:basedOn w:val="Standard"/>
    <w:next w:val="Standard"/>
    <w:uiPriority w:val="11"/>
    <w:qFormat/>
    <w:rsid w:val="002E30FF"/>
    <w:pPr>
      <w:numPr>
        <w:ilvl w:val="1"/>
        <w:numId w:val="6"/>
      </w:numPr>
      <w:spacing w:before="240"/>
      <w:ind w:left="1440"/>
    </w:pPr>
    <w:rPr>
      <w:rFonts w:asciiTheme="majorHAnsi" w:hAnsiTheme="majorHAnsi"/>
    </w:rPr>
  </w:style>
  <w:style w:type="paragraph" w:customStyle="1" w:styleId="Doks">
    <w:name w:val="***** Doks *****"/>
    <w:basedOn w:val="Text"/>
    <w:next w:val="Standard"/>
    <w:uiPriority w:val="12"/>
    <w:rsid w:val="00540801"/>
  </w:style>
  <w:style w:type="paragraph" w:customStyle="1" w:styleId="Tabelle-Aufzhlung1SPR">
    <w:name w:val="Tabelle-Aufzählung 1: SPR"/>
    <w:basedOn w:val="Standard"/>
    <w:uiPriority w:val="8"/>
    <w:qFormat/>
    <w:rsid w:val="002D0A56"/>
    <w:pPr>
      <w:numPr>
        <w:numId w:val="14"/>
      </w:numPr>
      <w:tabs>
        <w:tab w:val="left" w:pos="227"/>
      </w:tabs>
      <w:spacing w:after="0"/>
      <w:ind w:left="227" w:hanging="227"/>
    </w:pPr>
  </w:style>
  <w:style w:type="paragraph" w:customStyle="1" w:styleId="Tabelle-Aufzhlung2SPR">
    <w:name w:val="Tabelle-Aufzählung 2: SPR"/>
    <w:basedOn w:val="Standard"/>
    <w:uiPriority w:val="8"/>
    <w:semiHidden/>
    <w:rsid w:val="007C7ED5"/>
    <w:pPr>
      <w:numPr>
        <w:numId w:val="17"/>
      </w:numPr>
      <w:tabs>
        <w:tab w:val="left" w:pos="454"/>
      </w:tabs>
      <w:spacing w:after="0"/>
      <w:ind w:left="454" w:hanging="227"/>
    </w:pPr>
  </w:style>
  <w:style w:type="paragraph" w:customStyle="1" w:styleId="Alphabetisch1SPR">
    <w:name w:val="Alphabetisch 1: SPR"/>
    <w:basedOn w:val="Standard"/>
    <w:uiPriority w:val="6"/>
    <w:qFormat/>
    <w:rsid w:val="003D2365"/>
    <w:pPr>
      <w:numPr>
        <w:numId w:val="4"/>
      </w:numPr>
    </w:pPr>
  </w:style>
  <w:style w:type="paragraph" w:customStyle="1" w:styleId="Alphabetisch2SPR">
    <w:name w:val="Alphabetisch 2: SPR"/>
    <w:basedOn w:val="Standard"/>
    <w:uiPriority w:val="6"/>
    <w:semiHidden/>
    <w:qFormat/>
    <w:rsid w:val="003D2365"/>
    <w:pPr>
      <w:numPr>
        <w:ilvl w:val="1"/>
        <w:numId w:val="4"/>
      </w:numPr>
    </w:pPr>
  </w:style>
  <w:style w:type="paragraph" w:customStyle="1" w:styleId="Alphabetisch3SPR">
    <w:name w:val="Alphabetisch 3: SPR"/>
    <w:basedOn w:val="Standard"/>
    <w:uiPriority w:val="6"/>
    <w:semiHidden/>
    <w:rsid w:val="003D2365"/>
    <w:pPr>
      <w:numPr>
        <w:ilvl w:val="2"/>
        <w:numId w:val="4"/>
      </w:numPr>
    </w:pPr>
  </w:style>
  <w:style w:type="paragraph" w:customStyle="1" w:styleId="LinievorSPR">
    <w:name w:val="Linie (vor): SPR"/>
    <w:basedOn w:val="Standard"/>
    <w:next w:val="Standard"/>
    <w:uiPriority w:val="13"/>
    <w:rsid w:val="004E7215"/>
    <w:pPr>
      <w:pBdr>
        <w:top w:val="single" w:sz="2" w:space="1" w:color="auto"/>
      </w:pBdr>
    </w:pPr>
  </w:style>
  <w:style w:type="paragraph" w:customStyle="1" w:styleId="Seitenende-BoxSPR">
    <w:name w:val="Seitenende-Box: SPR"/>
    <w:basedOn w:val="Standard"/>
    <w:uiPriority w:val="13"/>
    <w:semiHidden/>
    <w:qFormat/>
    <w:rsid w:val="00406EE3"/>
    <w:pPr>
      <w:framePr w:w="8959" w:wrap="notBeside" w:hAnchor="text" w:yAlign="bottom"/>
      <w:spacing w:before="160" w:after="0"/>
    </w:pPr>
  </w:style>
  <w:style w:type="paragraph" w:customStyle="1" w:styleId="Seitenende-BoxAufzhlungSPR">
    <w:name w:val="Seitenende-Box (Aufzählung): SPR"/>
    <w:basedOn w:val="Standard"/>
    <w:uiPriority w:val="14"/>
    <w:semiHidden/>
    <w:qFormat/>
    <w:rsid w:val="004E7215"/>
  </w:style>
  <w:style w:type="paragraph" w:customStyle="1" w:styleId="SPR-LayoutSpacer-Brief">
    <w:name w:val="SPR-Layout: Spacer-Brief"/>
    <w:basedOn w:val="Standard"/>
    <w:next w:val="Kopfzeile"/>
    <w:uiPriority w:val="84"/>
    <w:semiHidden/>
    <w:rsid w:val="00AA71F3"/>
    <w:pPr>
      <w:spacing w:after="3120"/>
      <w:contextualSpacing/>
    </w:pPr>
    <w:rPr>
      <w:sz w:val="18"/>
    </w:rPr>
  </w:style>
  <w:style w:type="numbering" w:customStyle="1" w:styleId="List-Heading">
    <w:name w:val="List-Heading"/>
    <w:uiPriority w:val="99"/>
    <w:rsid w:val="003D2365"/>
    <w:pPr>
      <w:numPr>
        <w:numId w:val="2"/>
      </w:numPr>
    </w:pPr>
  </w:style>
  <w:style w:type="numbering" w:customStyle="1" w:styleId="List-Alphabetical">
    <w:name w:val="List-Alphabetical"/>
    <w:uiPriority w:val="99"/>
    <w:rsid w:val="003D2365"/>
    <w:pPr>
      <w:numPr>
        <w:numId w:val="3"/>
      </w:numPr>
    </w:pPr>
  </w:style>
  <w:style w:type="numbering" w:customStyle="1" w:styleId="List-Attachment">
    <w:name w:val="List-Attachment"/>
    <w:uiPriority w:val="99"/>
    <w:rsid w:val="00406EE3"/>
    <w:pPr>
      <w:numPr>
        <w:numId w:val="5"/>
      </w:numPr>
    </w:pPr>
  </w:style>
  <w:style w:type="numbering" w:customStyle="1" w:styleId="List-Roman">
    <w:name w:val="List-Roman"/>
    <w:uiPriority w:val="99"/>
    <w:rsid w:val="007941DB"/>
    <w:pPr>
      <w:numPr>
        <w:numId w:val="7"/>
      </w:numPr>
    </w:pPr>
  </w:style>
  <w:style w:type="paragraph" w:customStyle="1" w:styleId="List-Rmisch1SPR">
    <w:name w:val="List-Römisch 1: SPR"/>
    <w:basedOn w:val="Standard"/>
    <w:next w:val="List-Rmisch2SPR"/>
    <w:uiPriority w:val="7"/>
    <w:qFormat/>
    <w:rsid w:val="007941DB"/>
    <w:pPr>
      <w:numPr>
        <w:numId w:val="8"/>
      </w:numPr>
      <w:spacing w:before="240"/>
    </w:pPr>
    <w:rPr>
      <w:rFonts w:asciiTheme="majorHAnsi" w:hAnsiTheme="majorHAnsi"/>
    </w:rPr>
  </w:style>
  <w:style w:type="paragraph" w:customStyle="1" w:styleId="List-Rmisch2SPR">
    <w:name w:val="List-Römisch 2: SPR"/>
    <w:basedOn w:val="Standard"/>
    <w:uiPriority w:val="7"/>
    <w:qFormat/>
    <w:rsid w:val="007941DB"/>
    <w:pPr>
      <w:numPr>
        <w:ilvl w:val="1"/>
        <w:numId w:val="8"/>
      </w:numPr>
    </w:pPr>
  </w:style>
  <w:style w:type="paragraph" w:customStyle="1" w:styleId="List-Rmisch3SPR">
    <w:name w:val="List-Römisch 3: SPR"/>
    <w:basedOn w:val="Standard"/>
    <w:uiPriority w:val="7"/>
    <w:qFormat/>
    <w:rsid w:val="0076075D"/>
    <w:pPr>
      <w:numPr>
        <w:ilvl w:val="2"/>
        <w:numId w:val="8"/>
      </w:numPr>
      <w:contextualSpacing/>
    </w:pPr>
  </w:style>
  <w:style w:type="numbering" w:customStyle="1" w:styleId="List-Number">
    <w:name w:val="List-Number"/>
    <w:uiPriority w:val="99"/>
    <w:rsid w:val="007F2F0B"/>
    <w:pPr>
      <w:numPr>
        <w:numId w:val="9"/>
      </w:numPr>
    </w:pPr>
  </w:style>
  <w:style w:type="paragraph" w:customStyle="1" w:styleId="LinieDok-EinleitungSPR">
    <w:name w:val="Linie (Dok-Einleitung): SPR"/>
    <w:basedOn w:val="Standard"/>
    <w:next w:val="Standard"/>
    <w:uiPriority w:val="12"/>
    <w:rsid w:val="00A021A6"/>
    <w:pPr>
      <w:pBdr>
        <w:bottom w:val="single" w:sz="4" w:space="1" w:color="auto"/>
      </w:pBdr>
      <w:spacing w:after="380" w:line="204" w:lineRule="auto"/>
      <w:contextualSpacing/>
    </w:pPr>
  </w:style>
  <w:style w:type="paragraph" w:customStyle="1" w:styleId="StandardTABDok-EinleitungSPR">
    <w:name w:val="Standard+TAB (Dok-Einleitung): SPR"/>
    <w:basedOn w:val="Standard"/>
    <w:next w:val="Standard"/>
    <w:uiPriority w:val="12"/>
    <w:rsid w:val="0076075D"/>
    <w:pPr>
      <w:tabs>
        <w:tab w:val="right" w:pos="9299"/>
      </w:tabs>
    </w:pPr>
  </w:style>
  <w:style w:type="character" w:customStyle="1" w:styleId="Text85pt">
    <w:name w:val="Text 8.5 pt."/>
    <w:basedOn w:val="Absatz-Standardschriftart"/>
    <w:uiPriority w:val="17"/>
    <w:semiHidden/>
    <w:rsid w:val="00332521"/>
    <w:rPr>
      <w:sz w:val="17"/>
    </w:rPr>
  </w:style>
  <w:style w:type="paragraph" w:customStyle="1" w:styleId="List-Kleintext3SPR">
    <w:name w:val="List-Kleintext 3: SPR"/>
    <w:basedOn w:val="Kleintext85ptSPR"/>
    <w:uiPriority w:val="16"/>
    <w:qFormat/>
    <w:rsid w:val="00A06F72"/>
    <w:pPr>
      <w:numPr>
        <w:ilvl w:val="2"/>
        <w:numId w:val="18"/>
      </w:numPr>
      <w:contextualSpacing/>
    </w:pPr>
  </w:style>
  <w:style w:type="paragraph" w:customStyle="1" w:styleId="List-Kleintext5SPR">
    <w:name w:val="List-Kleintext 5: SPR"/>
    <w:basedOn w:val="Kleintext85ptSPR"/>
    <w:uiPriority w:val="16"/>
    <w:qFormat/>
    <w:rsid w:val="00A06F72"/>
    <w:pPr>
      <w:numPr>
        <w:ilvl w:val="4"/>
        <w:numId w:val="18"/>
      </w:numPr>
      <w:contextualSpacing/>
    </w:pPr>
  </w:style>
  <w:style w:type="paragraph" w:customStyle="1" w:styleId="List-Kleintext1SPR">
    <w:name w:val="List-Kleintext 1: SPR"/>
    <w:basedOn w:val="Kleintext85ptSPR"/>
    <w:uiPriority w:val="16"/>
    <w:qFormat/>
    <w:rsid w:val="00A06F72"/>
    <w:pPr>
      <w:numPr>
        <w:numId w:val="18"/>
      </w:numPr>
      <w:contextualSpacing/>
    </w:pPr>
  </w:style>
  <w:style w:type="paragraph" w:customStyle="1" w:styleId="List-Kleintext2SPR">
    <w:name w:val="List-Kleintext 2: SPR"/>
    <w:basedOn w:val="Kleintext85ptSPR"/>
    <w:uiPriority w:val="16"/>
    <w:semiHidden/>
    <w:rsid w:val="00A06F72"/>
    <w:pPr>
      <w:numPr>
        <w:ilvl w:val="1"/>
        <w:numId w:val="18"/>
      </w:numPr>
      <w:contextualSpacing/>
    </w:pPr>
  </w:style>
  <w:style w:type="paragraph" w:customStyle="1" w:styleId="List-Kleintext6SPR">
    <w:name w:val="List-Kleintext 6: SPR"/>
    <w:basedOn w:val="Kleintext85ptSPR"/>
    <w:uiPriority w:val="16"/>
    <w:qFormat/>
    <w:rsid w:val="00A06F72"/>
    <w:pPr>
      <w:numPr>
        <w:ilvl w:val="5"/>
        <w:numId w:val="18"/>
      </w:numPr>
      <w:contextualSpacing/>
    </w:pPr>
  </w:style>
  <w:style w:type="paragraph" w:customStyle="1" w:styleId="Kleintext85ptSPR">
    <w:name w:val="Kleintext (8.5pt.): SPR"/>
    <w:basedOn w:val="Standard"/>
    <w:uiPriority w:val="15"/>
    <w:qFormat/>
    <w:rsid w:val="00520C93"/>
    <w:pPr>
      <w:spacing w:after="80"/>
    </w:pPr>
    <w:rPr>
      <w:sz w:val="17"/>
    </w:rPr>
  </w:style>
  <w:style w:type="paragraph" w:customStyle="1" w:styleId="List-Kleintext4SPR">
    <w:name w:val="List-Kleintext 4: SPR"/>
    <w:basedOn w:val="Kleintext85ptSPR"/>
    <w:uiPriority w:val="16"/>
    <w:semiHidden/>
    <w:rsid w:val="00A06F72"/>
    <w:pPr>
      <w:numPr>
        <w:ilvl w:val="3"/>
        <w:numId w:val="18"/>
      </w:numPr>
      <w:contextualSpacing/>
    </w:pPr>
  </w:style>
  <w:style w:type="numbering" w:customStyle="1" w:styleId="List-Small">
    <w:name w:val="List-Small"/>
    <w:uiPriority w:val="99"/>
    <w:rsid w:val="00A06F72"/>
    <w:pPr>
      <w:numPr>
        <w:numId w:val="12"/>
      </w:numPr>
    </w:pPr>
  </w:style>
  <w:style w:type="paragraph" w:customStyle="1" w:styleId="Kleintext">
    <w:name w:val="***** Kleintext *****"/>
    <w:basedOn w:val="Text"/>
    <w:next w:val="Standard"/>
    <w:uiPriority w:val="15"/>
    <w:rsid w:val="00812177"/>
  </w:style>
  <w:style w:type="character" w:customStyle="1" w:styleId="FettSemiBold">
    <w:name w:val="Fett (SemiBold)"/>
    <w:basedOn w:val="Absatz-Standardschriftart"/>
    <w:uiPriority w:val="1"/>
    <w:qFormat/>
    <w:rsid w:val="00395C3B"/>
    <w:rPr>
      <w:bCs/>
    </w:rPr>
  </w:style>
  <w:style w:type="paragraph" w:customStyle="1" w:styleId="SPR-Brief02Empfnger-BoxRechts">
    <w:name w:val="SPR-Brief 02: Empfänger-Box (Rechts)"/>
    <w:basedOn w:val="Standard"/>
    <w:uiPriority w:val="55"/>
    <w:semiHidden/>
    <w:rsid w:val="00102C06"/>
    <w:pPr>
      <w:framePr w:w="4253" w:h="1814" w:wrap="notBeside" w:vAnchor="page" w:hAnchor="page" w:x="6635" w:y="2949" w:anchorLock="1"/>
    </w:pPr>
  </w:style>
  <w:style w:type="paragraph" w:styleId="Zitat">
    <w:name w:val="Quote"/>
    <w:basedOn w:val="Standard"/>
    <w:next w:val="Standard"/>
    <w:link w:val="ZitatZchn"/>
    <w:uiPriority w:val="29"/>
    <w:semiHidden/>
    <w:rsid w:val="001E2703"/>
    <w:pPr>
      <w:spacing w:before="200" w:after="160"/>
      <w:ind w:left="864" w:right="864"/>
      <w:jc w:val="center"/>
    </w:pPr>
    <w:rPr>
      <w:i/>
      <w:iCs/>
    </w:rPr>
  </w:style>
  <w:style w:type="character" w:customStyle="1" w:styleId="ZitatZchn">
    <w:name w:val="Zitat Zchn"/>
    <w:basedOn w:val="Absatz-Standardschriftart"/>
    <w:link w:val="Zitat"/>
    <w:uiPriority w:val="29"/>
    <w:semiHidden/>
    <w:rsid w:val="001E2703"/>
    <w:rPr>
      <w:i/>
      <w:iCs/>
    </w:rPr>
  </w:style>
  <w:style w:type="paragraph" w:styleId="IntensivesZitat">
    <w:name w:val="Intense Quote"/>
    <w:basedOn w:val="Standard"/>
    <w:next w:val="Standard"/>
    <w:link w:val="IntensivesZitatZchn"/>
    <w:uiPriority w:val="30"/>
    <w:semiHidden/>
    <w:rsid w:val="001E2703"/>
    <w:pPr>
      <w:pBdr>
        <w:top w:val="single" w:sz="4" w:space="10" w:color="auto"/>
        <w:bottom w:val="single" w:sz="4" w:space="10" w:color="auto"/>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semiHidden/>
    <w:rsid w:val="001E2703"/>
    <w:rPr>
      <w:i/>
      <w:iCs/>
    </w:rPr>
  </w:style>
  <w:style w:type="numbering" w:customStyle="1" w:styleId="List-Bullet">
    <w:name w:val="List-Bullet"/>
    <w:uiPriority w:val="99"/>
    <w:rsid w:val="002D0A56"/>
    <w:pPr>
      <w:numPr>
        <w:numId w:val="16"/>
      </w:numPr>
    </w:pPr>
  </w:style>
  <w:style w:type="paragraph" w:customStyle="1" w:styleId="SPR-Brief01Info-Box">
    <w:name w:val="SPR-Brief 01: Info-Box"/>
    <w:basedOn w:val="Standard"/>
    <w:uiPriority w:val="54"/>
    <w:semiHidden/>
    <w:qFormat/>
    <w:rsid w:val="00C56AE9"/>
    <w:pPr>
      <w:framePr w:w="3487" w:h="2268" w:wrap="notBeside" w:vAnchor="page" w:hAnchor="page" w:x="7287" w:y="2989" w:anchorLock="1"/>
    </w:pPr>
    <w:rPr>
      <w:noProof/>
      <w:sz w:val="17"/>
    </w:rPr>
  </w:style>
  <w:style w:type="paragraph" w:customStyle="1" w:styleId="SPR-Brief01Info-Boxlinks">
    <w:name w:val="SPR-Brief 01: Info-Box (links)"/>
    <w:basedOn w:val="SPR-Brief01Info-Box"/>
    <w:uiPriority w:val="54"/>
    <w:semiHidden/>
    <w:rsid w:val="00C56AE9"/>
    <w:pPr>
      <w:framePr w:wrap="notBeside" w:x="1475"/>
    </w:pPr>
  </w:style>
  <w:style w:type="table" w:customStyle="1" w:styleId="SPR-Tabelle-02">
    <w:name w:val="SPR-Tabelle-02"/>
    <w:basedOn w:val="NormaleTabelle"/>
    <w:uiPriority w:val="99"/>
    <w:rsid w:val="00BF6DA4"/>
    <w:pPr>
      <w:spacing w:after="0" w:line="240" w:lineRule="auto"/>
    </w:pPr>
    <w:rPr>
      <w:sz w:val="22"/>
      <w:szCs w:val="22"/>
    </w:rPr>
    <w:tblPr>
      <w:tblStyleRowBandSize w:val="1"/>
      <w:tblCellMar>
        <w:top w:w="57" w:type="dxa"/>
        <w:left w:w="0" w:type="dxa"/>
        <w:bottom w:w="57" w:type="dxa"/>
        <w:right w:w="85" w:type="dxa"/>
      </w:tblCellMar>
    </w:tblPr>
    <w:tblStylePr w:type="firstRow">
      <w:rPr>
        <w:rFonts w:asciiTheme="majorHAnsi" w:hAnsiTheme="majorHAnsi"/>
        <w:b w:val="0"/>
        <w:i w:val="0"/>
        <w:sz w:val="17"/>
      </w:rPr>
      <w:tblPr/>
      <w:trPr>
        <w:tblHeader/>
      </w:trPr>
      <w:tcPr>
        <w:tcBorders>
          <w:top w:val="nil"/>
          <w:bottom w:val="single" w:sz="8" w:space="0" w:color="auto"/>
        </w:tcBorders>
      </w:tcPr>
    </w:tblStylePr>
    <w:tblStylePr w:type="lastRow">
      <w:rPr>
        <w:rFonts w:asciiTheme="majorHAnsi" w:hAnsiTheme="majorHAnsi"/>
        <w:b w:val="0"/>
        <w:i w:val="0"/>
      </w:rPr>
      <w:tblPr/>
      <w:tcPr>
        <w:tcBorders>
          <w:top w:val="single" w:sz="2" w:space="0" w:color="auto"/>
          <w:bottom w:val="single" w:sz="2" w:space="0" w:color="auto"/>
        </w:tcBorders>
      </w:tcPr>
    </w:tblStylePr>
    <w:tblStylePr w:type="band1Vert">
      <w:tblPr>
        <w:tblCellMar>
          <w:top w:w="57" w:type="dxa"/>
          <w:left w:w="85" w:type="dxa"/>
          <w:bottom w:w="57" w:type="dxa"/>
          <w:right w:w="85" w:type="dxa"/>
        </w:tblCellMar>
      </w:tblPr>
      <w:tcPr>
        <w:tcBorders>
          <w:left w:val="dotted" w:sz="4" w:space="0" w:color="auto"/>
          <w:right w:val="dotted" w:sz="4" w:space="0" w:color="auto"/>
        </w:tcBorders>
      </w:tcPr>
    </w:tblStylePr>
    <w:tblStylePr w:type="band2Vert">
      <w:tblPr>
        <w:tblCellMar>
          <w:top w:w="57" w:type="dxa"/>
          <w:left w:w="85" w:type="dxa"/>
          <w:bottom w:w="57" w:type="dxa"/>
          <w:right w:w="85" w:type="dxa"/>
        </w:tblCellMar>
      </w:tblPr>
      <w:tcPr>
        <w:tcBorders>
          <w:left w:val="dotted" w:sz="4" w:space="0" w:color="auto"/>
          <w:right w:val="dotted" w:sz="4" w:space="0" w:color="auto"/>
          <w:insideV w:val="single" w:sz="4" w:space="0" w:color="auto"/>
        </w:tcBorders>
      </w:tcPr>
    </w:tblStylePr>
    <w:tblStylePr w:type="band1Horz">
      <w:tblPr/>
      <w:tcPr>
        <w:tcBorders>
          <w:top w:val="dotted" w:sz="4" w:space="0" w:color="auto"/>
          <w:bottom w:val="dotted" w:sz="4" w:space="0" w:color="auto"/>
        </w:tcBorders>
      </w:tcPr>
    </w:tblStylePr>
    <w:tblStylePr w:type="band2Horz">
      <w:tblPr/>
      <w:tcPr>
        <w:tcBorders>
          <w:top w:val="dotted" w:sz="2" w:space="0" w:color="auto"/>
          <w:bottom w:val="dotted" w:sz="2" w:space="0" w:color="auto"/>
        </w:tcBorders>
      </w:tcPr>
    </w:tblStylePr>
  </w:style>
  <w:style w:type="paragraph" w:styleId="Verzeichnis1">
    <w:name w:val="toc 1"/>
    <w:basedOn w:val="Standard"/>
    <w:next w:val="Standard"/>
    <w:uiPriority w:val="39"/>
    <w:rsid w:val="00714B95"/>
    <w:pPr>
      <w:pBdr>
        <w:bottom w:val="dotted" w:sz="2" w:space="4" w:color="auto"/>
        <w:between w:val="dotted" w:sz="2" w:space="6" w:color="auto"/>
      </w:pBdr>
      <w:tabs>
        <w:tab w:val="left" w:pos="357"/>
        <w:tab w:val="right" w:pos="9299"/>
      </w:tabs>
      <w:spacing w:before="240"/>
      <w:ind w:left="357" w:hanging="357"/>
      <w:contextualSpacing/>
    </w:pPr>
    <w:rPr>
      <w:rFonts w:asciiTheme="majorHAnsi" w:hAnsiTheme="majorHAnsi"/>
      <w:noProof/>
    </w:rPr>
  </w:style>
  <w:style w:type="paragraph" w:styleId="Verzeichnis2">
    <w:name w:val="toc 2"/>
    <w:basedOn w:val="Standard"/>
    <w:next w:val="Standard"/>
    <w:uiPriority w:val="39"/>
    <w:rsid w:val="00046F79"/>
    <w:pPr>
      <w:tabs>
        <w:tab w:val="left" w:pos="714"/>
        <w:tab w:val="right" w:pos="9299"/>
      </w:tabs>
      <w:spacing w:after="60" w:line="240" w:lineRule="auto"/>
      <w:ind w:left="714" w:hanging="714"/>
    </w:pPr>
    <w:rPr>
      <w:noProof/>
    </w:rPr>
  </w:style>
  <w:style w:type="paragraph" w:styleId="Verzeichnis3">
    <w:name w:val="toc 3"/>
    <w:basedOn w:val="Standard"/>
    <w:next w:val="Standard"/>
    <w:uiPriority w:val="39"/>
    <w:rsid w:val="00046F79"/>
    <w:pPr>
      <w:tabs>
        <w:tab w:val="left" w:pos="714"/>
        <w:tab w:val="right" w:pos="9299"/>
      </w:tabs>
      <w:spacing w:after="60" w:line="240" w:lineRule="auto"/>
      <w:ind w:left="714" w:hanging="714"/>
    </w:pPr>
    <w:rPr>
      <w:noProof/>
    </w:rPr>
  </w:style>
  <w:style w:type="paragraph" w:styleId="Verzeichnis4">
    <w:name w:val="toc 4"/>
    <w:basedOn w:val="Standard"/>
    <w:next w:val="Standard"/>
    <w:uiPriority w:val="39"/>
    <w:semiHidden/>
    <w:rsid w:val="00046F79"/>
    <w:pPr>
      <w:tabs>
        <w:tab w:val="left" w:pos="1077"/>
        <w:tab w:val="right" w:pos="9299"/>
      </w:tabs>
      <w:spacing w:after="60" w:line="240" w:lineRule="auto"/>
      <w:ind w:left="1077" w:hanging="1077"/>
    </w:pPr>
    <w:rPr>
      <w:noProof/>
    </w:rPr>
  </w:style>
  <w:style w:type="paragraph" w:styleId="Verzeichnis5">
    <w:name w:val="toc 5"/>
    <w:basedOn w:val="Standard"/>
    <w:next w:val="Standard"/>
    <w:uiPriority w:val="39"/>
    <w:semiHidden/>
    <w:rsid w:val="00046F79"/>
    <w:pPr>
      <w:tabs>
        <w:tab w:val="left" w:pos="1077"/>
        <w:tab w:val="right" w:pos="9299"/>
      </w:tabs>
      <w:spacing w:after="60" w:line="240" w:lineRule="auto"/>
      <w:ind w:left="1077" w:hanging="1077"/>
    </w:pPr>
  </w:style>
  <w:style w:type="paragraph" w:styleId="Verzeichnis6">
    <w:name w:val="toc 6"/>
    <w:basedOn w:val="Standard"/>
    <w:next w:val="Standard"/>
    <w:autoRedefine/>
    <w:uiPriority w:val="39"/>
    <w:semiHidden/>
    <w:rsid w:val="00046F79"/>
    <w:pPr>
      <w:spacing w:after="60" w:line="240" w:lineRule="auto"/>
    </w:pPr>
    <w:rPr>
      <w:noProof/>
    </w:rPr>
  </w:style>
  <w:style w:type="paragraph" w:styleId="Verzeichnis7">
    <w:name w:val="toc 7"/>
    <w:basedOn w:val="Standard"/>
    <w:next w:val="Standard"/>
    <w:autoRedefine/>
    <w:uiPriority w:val="39"/>
    <w:semiHidden/>
    <w:rsid w:val="00046F79"/>
    <w:pPr>
      <w:spacing w:after="60" w:line="240" w:lineRule="auto"/>
    </w:pPr>
    <w:rPr>
      <w:noProof/>
    </w:rPr>
  </w:style>
  <w:style w:type="paragraph" w:styleId="Verzeichnis8">
    <w:name w:val="toc 8"/>
    <w:basedOn w:val="Standard"/>
    <w:next w:val="Standard"/>
    <w:autoRedefine/>
    <w:uiPriority w:val="39"/>
    <w:semiHidden/>
    <w:rsid w:val="00046F79"/>
    <w:pPr>
      <w:spacing w:after="60" w:line="240" w:lineRule="auto"/>
    </w:pPr>
    <w:rPr>
      <w:noProof/>
    </w:rPr>
  </w:style>
  <w:style w:type="paragraph" w:styleId="Verzeichnis9">
    <w:name w:val="toc 9"/>
    <w:basedOn w:val="Standard"/>
    <w:next w:val="Standard"/>
    <w:autoRedefine/>
    <w:uiPriority w:val="39"/>
    <w:semiHidden/>
    <w:rsid w:val="00046F79"/>
    <w:pPr>
      <w:spacing w:after="60" w:line="240" w:lineRule="auto"/>
    </w:pPr>
    <w:rPr>
      <w:noProof/>
    </w:rPr>
  </w:style>
  <w:style w:type="paragraph" w:styleId="Textkrper3">
    <w:name w:val="Body Text 3"/>
    <w:basedOn w:val="Standard"/>
    <w:link w:val="Textkrper3Zchn"/>
    <w:uiPriority w:val="99"/>
    <w:semiHidden/>
    <w:unhideWhenUsed/>
    <w:rsid w:val="00DE5383"/>
    <w:pPr>
      <w:spacing w:line="245" w:lineRule="auto"/>
    </w:pPr>
    <w:rPr>
      <w:kern w:val="0"/>
      <w:sz w:val="16"/>
      <w:szCs w:val="16"/>
      <w14:ligatures w14:val="none"/>
    </w:rPr>
  </w:style>
  <w:style w:type="character" w:customStyle="1" w:styleId="Textkrper3Zchn">
    <w:name w:val="Textkörper 3 Zchn"/>
    <w:basedOn w:val="Absatz-Standardschriftart"/>
    <w:link w:val="Textkrper3"/>
    <w:uiPriority w:val="99"/>
    <w:semiHidden/>
    <w:rsid w:val="00DE5383"/>
    <w:rPr>
      <w:kern w:val="0"/>
      <w:sz w:val="16"/>
      <w:szCs w:val="16"/>
      <w14:ligatures w14:val="none"/>
    </w:rPr>
  </w:style>
  <w:style w:type="table" w:styleId="Gitternetztabelle1hell">
    <w:name w:val="Grid Table 1 Light"/>
    <w:basedOn w:val="NormaleTabelle"/>
    <w:uiPriority w:val="46"/>
    <w:rsid w:val="00CB69F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Kommentarzeichen">
    <w:name w:val="annotation reference"/>
    <w:basedOn w:val="Absatz-Standardschriftart"/>
    <w:uiPriority w:val="99"/>
    <w:semiHidden/>
    <w:unhideWhenUsed/>
    <w:rsid w:val="009C1587"/>
    <w:rPr>
      <w:sz w:val="16"/>
      <w:szCs w:val="16"/>
    </w:rPr>
  </w:style>
  <w:style w:type="paragraph" w:styleId="berarbeitung">
    <w:name w:val="Revision"/>
    <w:hidden/>
    <w:uiPriority w:val="99"/>
    <w:semiHidden/>
    <w:rsid w:val="00D00EF7"/>
    <w:pPr>
      <w:spacing w:after="0" w:line="240" w:lineRule="auto"/>
    </w:pPr>
  </w:style>
  <w:style w:type="paragraph" w:styleId="Endnotentext">
    <w:name w:val="endnote text"/>
    <w:basedOn w:val="Standard"/>
    <w:link w:val="EndnotentextZchn"/>
    <w:uiPriority w:val="90"/>
    <w:semiHidden/>
    <w:unhideWhenUsed/>
    <w:rsid w:val="00B20131"/>
    <w:pPr>
      <w:spacing w:after="0" w:line="240" w:lineRule="auto"/>
    </w:pPr>
    <w:rPr>
      <w:sz w:val="20"/>
      <w:szCs w:val="20"/>
    </w:rPr>
  </w:style>
  <w:style w:type="character" w:customStyle="1" w:styleId="EndnotentextZchn">
    <w:name w:val="Endnotentext Zchn"/>
    <w:basedOn w:val="Absatz-Standardschriftart"/>
    <w:link w:val="Endnotentext"/>
    <w:uiPriority w:val="90"/>
    <w:semiHidden/>
    <w:rsid w:val="00B20131"/>
    <w:rPr>
      <w:sz w:val="20"/>
      <w:szCs w:val="20"/>
    </w:rPr>
  </w:style>
  <w:style w:type="character" w:styleId="Endnotenzeichen">
    <w:name w:val="endnote reference"/>
    <w:basedOn w:val="Absatz-Standardschriftart"/>
    <w:uiPriority w:val="90"/>
    <w:semiHidden/>
    <w:unhideWhenUsed/>
    <w:rsid w:val="00B201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75759">
      <w:bodyDiv w:val="1"/>
      <w:marLeft w:val="0"/>
      <w:marRight w:val="0"/>
      <w:marTop w:val="0"/>
      <w:marBottom w:val="0"/>
      <w:divBdr>
        <w:top w:val="none" w:sz="0" w:space="0" w:color="auto"/>
        <w:left w:val="none" w:sz="0" w:space="0" w:color="auto"/>
        <w:bottom w:val="none" w:sz="0" w:space="0" w:color="auto"/>
        <w:right w:val="none" w:sz="0" w:space="0" w:color="auto"/>
      </w:divBdr>
    </w:div>
    <w:div w:id="73623237">
      <w:bodyDiv w:val="1"/>
      <w:marLeft w:val="0"/>
      <w:marRight w:val="0"/>
      <w:marTop w:val="0"/>
      <w:marBottom w:val="0"/>
      <w:divBdr>
        <w:top w:val="none" w:sz="0" w:space="0" w:color="auto"/>
        <w:left w:val="none" w:sz="0" w:space="0" w:color="auto"/>
        <w:bottom w:val="none" w:sz="0" w:space="0" w:color="auto"/>
        <w:right w:val="none" w:sz="0" w:space="0" w:color="auto"/>
      </w:divBdr>
    </w:div>
    <w:div w:id="736901916">
      <w:bodyDiv w:val="1"/>
      <w:marLeft w:val="0"/>
      <w:marRight w:val="0"/>
      <w:marTop w:val="0"/>
      <w:marBottom w:val="0"/>
      <w:divBdr>
        <w:top w:val="none" w:sz="0" w:space="0" w:color="auto"/>
        <w:left w:val="none" w:sz="0" w:space="0" w:color="auto"/>
        <w:bottom w:val="none" w:sz="0" w:space="0" w:color="auto"/>
        <w:right w:val="none" w:sz="0" w:space="0" w:color="auto"/>
      </w:divBdr>
    </w:div>
    <w:div w:id="737870893">
      <w:bodyDiv w:val="1"/>
      <w:marLeft w:val="0"/>
      <w:marRight w:val="0"/>
      <w:marTop w:val="0"/>
      <w:marBottom w:val="0"/>
      <w:divBdr>
        <w:top w:val="none" w:sz="0" w:space="0" w:color="auto"/>
        <w:left w:val="none" w:sz="0" w:space="0" w:color="auto"/>
        <w:bottom w:val="none" w:sz="0" w:space="0" w:color="auto"/>
        <w:right w:val="none" w:sz="0" w:space="0" w:color="auto"/>
      </w:divBdr>
    </w:div>
    <w:div w:id="952371230">
      <w:bodyDiv w:val="1"/>
      <w:marLeft w:val="0"/>
      <w:marRight w:val="0"/>
      <w:marTop w:val="0"/>
      <w:marBottom w:val="0"/>
      <w:divBdr>
        <w:top w:val="none" w:sz="0" w:space="0" w:color="auto"/>
        <w:left w:val="none" w:sz="0" w:space="0" w:color="auto"/>
        <w:bottom w:val="none" w:sz="0" w:space="0" w:color="auto"/>
        <w:right w:val="none" w:sz="0" w:space="0" w:color="auto"/>
      </w:divBdr>
    </w:div>
    <w:div w:id="1250775117">
      <w:bodyDiv w:val="1"/>
      <w:marLeft w:val="0"/>
      <w:marRight w:val="0"/>
      <w:marTop w:val="0"/>
      <w:marBottom w:val="0"/>
      <w:divBdr>
        <w:top w:val="none" w:sz="0" w:space="0" w:color="auto"/>
        <w:left w:val="none" w:sz="0" w:space="0" w:color="auto"/>
        <w:bottom w:val="none" w:sz="0" w:space="0" w:color="auto"/>
        <w:right w:val="none" w:sz="0" w:space="0" w:color="auto"/>
      </w:divBdr>
    </w:div>
    <w:div w:id="1349478513">
      <w:bodyDiv w:val="1"/>
      <w:marLeft w:val="0"/>
      <w:marRight w:val="0"/>
      <w:marTop w:val="0"/>
      <w:marBottom w:val="0"/>
      <w:divBdr>
        <w:top w:val="none" w:sz="0" w:space="0" w:color="auto"/>
        <w:left w:val="none" w:sz="0" w:space="0" w:color="auto"/>
        <w:bottom w:val="none" w:sz="0" w:space="0" w:color="auto"/>
        <w:right w:val="none" w:sz="0" w:space="0" w:color="auto"/>
      </w:divBdr>
    </w:div>
    <w:div w:id="1541210509">
      <w:bodyDiv w:val="1"/>
      <w:marLeft w:val="0"/>
      <w:marRight w:val="0"/>
      <w:marTop w:val="0"/>
      <w:marBottom w:val="0"/>
      <w:divBdr>
        <w:top w:val="none" w:sz="0" w:space="0" w:color="auto"/>
        <w:left w:val="none" w:sz="0" w:space="0" w:color="auto"/>
        <w:bottom w:val="none" w:sz="0" w:space="0" w:color="auto"/>
        <w:right w:val="none" w:sz="0" w:space="0" w:color="auto"/>
      </w:divBdr>
    </w:div>
    <w:div w:id="1619600657">
      <w:bodyDiv w:val="1"/>
      <w:marLeft w:val="0"/>
      <w:marRight w:val="0"/>
      <w:marTop w:val="0"/>
      <w:marBottom w:val="0"/>
      <w:divBdr>
        <w:top w:val="none" w:sz="0" w:space="0" w:color="auto"/>
        <w:left w:val="none" w:sz="0" w:space="0" w:color="auto"/>
        <w:bottom w:val="none" w:sz="0" w:space="0" w:color="auto"/>
        <w:right w:val="none" w:sz="0" w:space="0" w:color="auto"/>
      </w:divBdr>
    </w:div>
    <w:div w:id="1787312351">
      <w:bodyDiv w:val="1"/>
      <w:marLeft w:val="0"/>
      <w:marRight w:val="0"/>
      <w:marTop w:val="0"/>
      <w:marBottom w:val="0"/>
      <w:divBdr>
        <w:top w:val="none" w:sz="0" w:space="0" w:color="auto"/>
        <w:left w:val="none" w:sz="0" w:space="0" w:color="auto"/>
        <w:bottom w:val="none" w:sz="0" w:space="0" w:color="auto"/>
        <w:right w:val="none" w:sz="0" w:space="0" w:color="auto"/>
      </w:divBdr>
    </w:div>
    <w:div w:id="193889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chart" Target="charts/chart10.xml"/><Relationship Id="rId39" Type="http://schemas.microsoft.com/office/2007/relationships/diagramDrawing" Target="diagrams/drawing1.xml"/><Relationship Id="rId21" Type="http://schemas.openxmlformats.org/officeDocument/2006/relationships/chart" Target="charts/chart7.xml"/><Relationship Id="rId34" Type="http://schemas.openxmlformats.org/officeDocument/2006/relationships/chart" Target="charts/chart18.xml"/><Relationship Id="rId42" Type="http://schemas.openxmlformats.org/officeDocument/2006/relationships/chart" Target="charts/chart21.xml"/><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3.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diagramQuickStyle" Target="diagrams/quickStyle1.xml"/><Relationship Id="rId40" Type="http://schemas.openxmlformats.org/officeDocument/2006/relationships/chart" Target="charts/chart19.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8.emf"/><Relationship Id="rId28" Type="http://schemas.openxmlformats.org/officeDocument/2006/relationships/chart" Target="charts/chart12.xml"/><Relationship Id="rId36" Type="http://schemas.openxmlformats.org/officeDocument/2006/relationships/diagramLayout" Target="diagrams/layout1.xml"/><Relationship Id="rId49" Type="http://schemas.openxmlformats.org/officeDocument/2006/relationships/glossaryDocument" Target="glossary/document.xml"/><Relationship Id="rId10" Type="http://schemas.openxmlformats.org/officeDocument/2006/relationships/hyperlink" Target="http://www.spreitenbach.ch" TargetMode="External"/><Relationship Id="rId19" Type="http://schemas.openxmlformats.org/officeDocument/2006/relationships/chart" Target="charts/chart6.xml"/><Relationship Id="rId31" Type="http://schemas.openxmlformats.org/officeDocument/2006/relationships/chart" Target="charts/chart15.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image" Target="media/image7.jpeg"/><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diagramData" Target="diagrams/data1.xml"/><Relationship Id="rId43" Type="http://schemas.openxmlformats.org/officeDocument/2006/relationships/chart" Target="charts/chart22.xml"/><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diagramColors" Target="diagrams/colors1.xml"/><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news.admin.ch/de/nsb?id=10377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6.svg"/><Relationship Id="rId1" Type="http://schemas.openxmlformats.org/officeDocument/2006/relationships/image" Target="media/image15.png"/><Relationship Id="rId4" Type="http://schemas.openxmlformats.org/officeDocument/2006/relationships/image" Target="media/image14.sv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nika.keppler\AppData\Local\Temp\WebFileHandlerTempFiles\files\Rechenschaftsbericht%202024;%20Statistik%20Gemeinderatsprotokolle-2025-01-27-141421.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4.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package" Target="../embeddings/Microsoft_Excel_Worksheet6.xlsx"/></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2025-05-05-150735.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2.xlsx"/></Relationships>
</file>

<file path=word/charts/_rels/chart21.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2025-04-02-141911.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2025-04-07-110529.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nnika.keppler\AppData\Local\Temp\WebFileHandlerTempFiles\files\Diagramme%20&#252;berarbeitet%20Rechenschaftsbericht-2025-04-07-110529.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nnika.keppler\AppData\Local\Microsoft\Windows\INetCache\Content.Outlook\S1GK6ETA\Daten%20Jahresbericht%202024.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nnika.keppler\AppData\Local\Microsoft\Windows\INetCache\Content.Outlook\S1GK6ETA\Daten%20Jahresbericht%202024.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de-CH" sz="1100"/>
              <a:t>Graphische</a:t>
            </a:r>
            <a:r>
              <a:rPr lang="de-CH" sz="1100" baseline="0"/>
              <a:t> Darstellung vom Gemeinderat behandelter Geschäfte 2024</a:t>
            </a:r>
            <a:endParaRPr lang="de-CH" sz="1100"/>
          </a:p>
        </c:rich>
      </c:tx>
      <c:overlay val="0"/>
    </c:title>
    <c:autoTitleDeleted val="0"/>
    <c:plotArea>
      <c:layout>
        <c:manualLayout>
          <c:layoutTarget val="inner"/>
          <c:xMode val="edge"/>
          <c:yMode val="edge"/>
          <c:x val="0.29315332690453233"/>
          <c:y val="0.2450983744452119"/>
          <c:w val="0.4136933461909354"/>
          <c:h val="0.60084115792569093"/>
        </c:manualLayout>
      </c:layout>
      <c:pieChart>
        <c:varyColors val="1"/>
        <c:ser>
          <c:idx val="0"/>
          <c:order val="0"/>
          <c:spPr>
            <a:solidFill>
              <a:srgbClr val="9999FF"/>
            </a:solidFill>
            <a:ln w="12700">
              <a:solidFill>
                <a:srgbClr val="000000"/>
              </a:solidFill>
              <a:prstDash val="solid"/>
            </a:ln>
          </c:spPr>
          <c:dPt>
            <c:idx val="0"/>
            <c:bubble3D val="0"/>
            <c:extLst>
              <c:ext xmlns:c16="http://schemas.microsoft.com/office/drawing/2014/chart" uri="{C3380CC4-5D6E-409C-BE32-E72D297353CC}">
                <c16:uniqueId val="{00000000-90F9-4A20-8939-B9B35B42ACD5}"/>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90F9-4A20-8939-B9B35B42ACD5}"/>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90F9-4A20-8939-B9B35B42ACD5}"/>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90F9-4A20-8939-B9B35B42ACD5}"/>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90F9-4A20-8939-B9B35B42ACD5}"/>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90F9-4A20-8939-B9B35B42ACD5}"/>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90F9-4A20-8939-B9B35B42ACD5}"/>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E-90F9-4A20-8939-B9B35B42ACD5}"/>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10-90F9-4A20-8939-B9B35B42ACD5}"/>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12-90F9-4A20-8939-B9B35B42ACD5}"/>
              </c:ext>
            </c:extLst>
          </c:dPt>
          <c:dPt>
            <c:idx val="10"/>
            <c:bubble3D val="0"/>
            <c:spPr>
              <a:solidFill>
                <a:srgbClr val="FFFF00"/>
              </a:solidFill>
              <a:ln w="12700">
                <a:solidFill>
                  <a:srgbClr val="000000"/>
                </a:solidFill>
                <a:prstDash val="solid"/>
              </a:ln>
            </c:spPr>
            <c:extLst>
              <c:ext xmlns:c16="http://schemas.microsoft.com/office/drawing/2014/chart" uri="{C3380CC4-5D6E-409C-BE32-E72D297353CC}">
                <c16:uniqueId val="{00000014-90F9-4A20-8939-B9B35B42ACD5}"/>
              </c:ext>
            </c:extLst>
          </c:dPt>
          <c:dPt>
            <c:idx val="11"/>
            <c:bubble3D val="0"/>
            <c:spPr>
              <a:solidFill>
                <a:srgbClr val="00FFFF"/>
              </a:solidFill>
              <a:ln w="12700">
                <a:solidFill>
                  <a:srgbClr val="000000"/>
                </a:solidFill>
                <a:prstDash val="solid"/>
              </a:ln>
            </c:spPr>
            <c:extLst>
              <c:ext xmlns:c16="http://schemas.microsoft.com/office/drawing/2014/chart" uri="{C3380CC4-5D6E-409C-BE32-E72D297353CC}">
                <c16:uniqueId val="{00000016-90F9-4A20-8939-B9B35B42ACD5}"/>
              </c:ext>
            </c:extLst>
          </c:dPt>
          <c:dPt>
            <c:idx val="12"/>
            <c:bubble3D val="0"/>
            <c:spPr>
              <a:solidFill>
                <a:srgbClr val="800080"/>
              </a:solidFill>
              <a:ln w="12700">
                <a:solidFill>
                  <a:srgbClr val="000000"/>
                </a:solidFill>
                <a:prstDash val="solid"/>
              </a:ln>
            </c:spPr>
            <c:extLst>
              <c:ext xmlns:c16="http://schemas.microsoft.com/office/drawing/2014/chart" uri="{C3380CC4-5D6E-409C-BE32-E72D297353CC}">
                <c16:uniqueId val="{00000018-90F9-4A20-8939-B9B35B42ACD5}"/>
              </c:ext>
            </c:extLst>
          </c:dPt>
          <c:dPt>
            <c:idx val="13"/>
            <c:bubble3D val="0"/>
            <c:spPr>
              <a:solidFill>
                <a:srgbClr val="800000"/>
              </a:solidFill>
              <a:ln w="12700">
                <a:solidFill>
                  <a:srgbClr val="000000"/>
                </a:solidFill>
                <a:prstDash val="solid"/>
              </a:ln>
            </c:spPr>
            <c:extLst>
              <c:ext xmlns:c16="http://schemas.microsoft.com/office/drawing/2014/chart" uri="{C3380CC4-5D6E-409C-BE32-E72D297353CC}">
                <c16:uniqueId val="{0000001A-90F9-4A20-8939-B9B35B42ACD5}"/>
              </c:ext>
            </c:extLst>
          </c:dPt>
          <c:dPt>
            <c:idx val="14"/>
            <c:bubble3D val="0"/>
            <c:spPr>
              <a:solidFill>
                <a:srgbClr val="008080"/>
              </a:solidFill>
              <a:ln w="12700">
                <a:solidFill>
                  <a:srgbClr val="000000"/>
                </a:solidFill>
                <a:prstDash val="solid"/>
              </a:ln>
            </c:spPr>
            <c:extLst>
              <c:ext xmlns:c16="http://schemas.microsoft.com/office/drawing/2014/chart" uri="{C3380CC4-5D6E-409C-BE32-E72D297353CC}">
                <c16:uniqueId val="{0000001C-90F9-4A20-8939-B9B35B42ACD5}"/>
              </c:ext>
            </c:extLst>
          </c:dPt>
          <c:dPt>
            <c:idx val="15"/>
            <c:bubble3D val="0"/>
            <c:spPr>
              <a:solidFill>
                <a:srgbClr val="0000FF"/>
              </a:solidFill>
              <a:ln w="12700">
                <a:solidFill>
                  <a:srgbClr val="000000"/>
                </a:solidFill>
                <a:prstDash val="solid"/>
              </a:ln>
            </c:spPr>
            <c:extLst>
              <c:ext xmlns:c16="http://schemas.microsoft.com/office/drawing/2014/chart" uri="{C3380CC4-5D6E-409C-BE32-E72D297353CC}">
                <c16:uniqueId val="{0000001E-90F9-4A20-8939-B9B35B42ACD5}"/>
              </c:ext>
            </c:extLst>
          </c:dPt>
          <c:dPt>
            <c:idx val="16"/>
            <c:bubble3D val="0"/>
            <c:spPr>
              <a:solidFill>
                <a:srgbClr val="00CCFF"/>
              </a:solidFill>
              <a:ln w="12700">
                <a:solidFill>
                  <a:srgbClr val="000000"/>
                </a:solidFill>
                <a:prstDash val="solid"/>
              </a:ln>
            </c:spPr>
            <c:extLst>
              <c:ext xmlns:c16="http://schemas.microsoft.com/office/drawing/2014/chart" uri="{C3380CC4-5D6E-409C-BE32-E72D297353CC}">
                <c16:uniqueId val="{00000020-90F9-4A20-8939-B9B35B42ACD5}"/>
              </c:ext>
            </c:extLst>
          </c:dPt>
          <c:dLbls>
            <c:dLbl>
              <c:idx val="0"/>
              <c:layout>
                <c:manualLayout>
                  <c:x val="9.0003214400514297E-3"/>
                  <c:y val="-3.17460317460317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0F9-4A20-8939-B9B35B42ACD5}"/>
                </c:ext>
              </c:extLst>
            </c:dLbl>
            <c:dLbl>
              <c:idx val="1"/>
              <c:layout>
                <c:manualLayout>
                  <c:x val="3.7410370986178949E-2"/>
                  <c:y val="-0.1565858151673318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0F9-4A20-8939-B9B35B42ACD5}"/>
                </c:ext>
              </c:extLst>
            </c:dLbl>
            <c:dLbl>
              <c:idx val="2"/>
              <c:layout>
                <c:manualLayout>
                  <c:x val="0.11999842896079849"/>
                  <c:y val="-0.106602617258043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0F9-4A20-8939-B9B35B42ACD5}"/>
                </c:ext>
              </c:extLst>
            </c:dLbl>
            <c:dLbl>
              <c:idx val="3"/>
              <c:layout>
                <c:manualLayout>
                  <c:x val="0.1756384187817735"/>
                  <c:y val="-1.27857866400413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90F9-4A20-8939-B9B35B42ACD5}"/>
                </c:ext>
              </c:extLst>
            </c:dLbl>
            <c:dLbl>
              <c:idx val="4"/>
              <c:layout>
                <c:manualLayout>
                  <c:x val="5.2399066868174186E-2"/>
                  <c:y val="2.305633656400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90F9-4A20-8939-B9B35B42ACD5}"/>
                </c:ext>
              </c:extLst>
            </c:dLbl>
            <c:dLbl>
              <c:idx val="5"/>
              <c:layout>
                <c:manualLayout>
                  <c:x val="-0.12487732393110015"/>
                  <c:y val="-1.000630984989326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90F9-4A20-8939-B9B35B42ACD5}"/>
                </c:ext>
              </c:extLst>
            </c:dLbl>
            <c:dLbl>
              <c:idx val="6"/>
              <c:layout>
                <c:manualLayout>
                  <c:x val="-5.8193910422945049E-2"/>
                  <c:y val="-1.84218606079213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90F9-4A20-8939-B9B35B42ACD5}"/>
                </c:ext>
              </c:extLst>
            </c:dLbl>
            <c:dLbl>
              <c:idx val="7"/>
              <c:layout>
                <c:manualLayout>
                  <c:x val="-0.1184661747895667"/>
                  <c:y val="1.53515505066011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90F9-4A20-8939-B9B35B42ACD5}"/>
                </c:ext>
              </c:extLst>
            </c:dLbl>
            <c:dLbl>
              <c:idx val="8"/>
              <c:layout>
                <c:manualLayout>
                  <c:x val="-8.2218209162595202E-2"/>
                  <c:y val="-8.56957395216601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0-90F9-4A20-8939-B9B35B42ACD5}"/>
                </c:ext>
              </c:extLst>
            </c:dLbl>
            <c:dLbl>
              <c:idx val="9"/>
              <c:layout>
                <c:manualLayout>
                  <c:x val="4.9880493985432754E-2"/>
                  <c:y val="-3.8378719722831522E-2"/>
                </c:manualLayout>
              </c:layout>
              <c:spPr>
                <a:solidFill>
                  <a:sysClr val="window" lastClr="FFFFFF"/>
                </a:solidFill>
                <a:ln>
                  <a:solidFill>
                    <a:sysClr val="windowText" lastClr="000000">
                      <a:lumMod val="65000"/>
                      <a:lumOff val="35000"/>
                    </a:sysClr>
                  </a:solidFill>
                </a:ln>
                <a:effectLst/>
              </c:spPr>
              <c:txPr>
                <a:bodyPr wrap="square" lIns="38100" tIns="19050" rIns="38100" bIns="19050" anchor="ctr">
                  <a:noAutofit/>
                </a:bodyPr>
                <a:lstStyle/>
                <a:p>
                  <a:pPr>
                    <a:defRPr/>
                  </a:pPr>
                  <a:endParaRPr lang="de-DE"/>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15:layout>
                    <c:manualLayout>
                      <c:w val="0.36331656194435741"/>
                      <c:h val="0.16143956445112767"/>
                    </c:manualLayout>
                  </c15:layout>
                </c:ext>
                <c:ext xmlns:c16="http://schemas.microsoft.com/office/drawing/2014/chart" uri="{C3380CC4-5D6E-409C-BE32-E72D297353CC}">
                  <c16:uniqueId val="{00000012-90F9-4A20-8939-B9B35B42ACD5}"/>
                </c:ext>
              </c:extLst>
            </c:dLbl>
            <c:spPr>
              <a:solidFill>
                <a:sysClr val="window" lastClr="FFFFFF"/>
              </a:solidFill>
              <a:ln>
                <a:solidFill>
                  <a:sysClr val="windowText" lastClr="000000">
                    <a:lumMod val="65000"/>
                    <a:lumOff val="35000"/>
                  </a:sysClr>
                </a:solidFill>
              </a:ln>
              <a:effectLst/>
            </c:sp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'Total 2024 und Diagramme'!$B$4:$B$13</c:f>
              <c:strCache>
                <c:ptCount val="10"/>
                <c:pt idx="0">
                  <c:v>Führung</c:v>
                </c:pt>
                <c:pt idx="1">
                  <c:v>Öffentliche Ordnung und Sicherheit</c:v>
                </c:pt>
                <c:pt idx="2">
                  <c:v>Bildung</c:v>
                </c:pt>
                <c:pt idx="3">
                  <c:v>Gesellschaft</c:v>
                </c:pt>
                <c:pt idx="4">
                  <c:v>Gesundheit</c:v>
                </c:pt>
                <c:pt idx="5">
                  <c:v>Soziale Sicherheit</c:v>
                </c:pt>
                <c:pt idx="6">
                  <c:v>Raumordnung, Bau, Mobilität</c:v>
                </c:pt>
                <c:pt idx="7">
                  <c:v>Umwelt</c:v>
                </c:pt>
                <c:pt idx="8">
                  <c:v>Wirtschaft</c:v>
                </c:pt>
                <c:pt idx="9">
                  <c:v>Ressourcen (Finanzen/Steuern/Personal)</c:v>
                </c:pt>
              </c:strCache>
            </c:strRef>
          </c:cat>
          <c:val>
            <c:numRef>
              <c:f>'Total 2024 und Diagramme'!$C$4:$C$13</c:f>
              <c:numCache>
                <c:formatCode>General</c:formatCode>
                <c:ptCount val="10"/>
                <c:pt idx="0">
                  <c:v>88</c:v>
                </c:pt>
                <c:pt idx="1">
                  <c:v>73</c:v>
                </c:pt>
                <c:pt idx="2">
                  <c:v>15</c:v>
                </c:pt>
                <c:pt idx="3">
                  <c:v>20</c:v>
                </c:pt>
                <c:pt idx="4">
                  <c:v>0</c:v>
                </c:pt>
                <c:pt idx="5">
                  <c:v>27</c:v>
                </c:pt>
                <c:pt idx="6">
                  <c:v>69</c:v>
                </c:pt>
                <c:pt idx="7">
                  <c:v>14</c:v>
                </c:pt>
                <c:pt idx="8">
                  <c:v>14</c:v>
                </c:pt>
                <c:pt idx="9">
                  <c:v>79</c:v>
                </c:pt>
              </c:numCache>
            </c:numRef>
          </c:val>
          <c:extLst>
            <c:ext xmlns:c16="http://schemas.microsoft.com/office/drawing/2014/chart" uri="{C3380CC4-5D6E-409C-BE32-E72D297353CC}">
              <c16:uniqueId val="{00000021-90F9-4A20-8939-B9B35B42ACD5}"/>
            </c:ext>
          </c:extLst>
        </c:ser>
        <c:dLbls>
          <c:showLegendKey val="0"/>
          <c:showVal val="0"/>
          <c:showCatName val="0"/>
          <c:showSerName val="0"/>
          <c:showPercent val="0"/>
          <c:showBubbleSize val="0"/>
          <c:showLeaderLines val="0"/>
        </c:dLbls>
        <c:firstSliceAng val="0"/>
      </c:pieChart>
      <c:spPr>
        <a:noFill/>
        <a:ln w="25400">
          <a:noFill/>
        </a:ln>
      </c:spPr>
    </c:plotArea>
    <c:plotVisOnly val="1"/>
    <c:dispBlanksAs val="zero"/>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de-DE"/>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sz="1200"/>
              <a:t>Anteil an Nettounterstützung in Prozent per 31.12.2024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Anteil an Nettounterstützung in Prozent per 31.12.2024</c:v>
                </c:pt>
              </c:strCache>
            </c:strRef>
          </c:tx>
          <c:spPr>
            <a:solidFill>
              <a:srgbClr val="00B0F0"/>
            </a:solidFill>
          </c:spPr>
          <c:dPt>
            <c:idx val="0"/>
            <c:bubble3D val="0"/>
            <c:spPr>
              <a:solidFill>
                <a:srgbClr val="FF0000"/>
              </a:solidFill>
              <a:ln w="19050">
                <a:solidFill>
                  <a:schemeClr val="lt1"/>
                </a:solidFill>
              </a:ln>
              <a:effectLst/>
            </c:spPr>
            <c:extLst>
              <c:ext xmlns:c16="http://schemas.microsoft.com/office/drawing/2014/chart" uri="{C3380CC4-5D6E-409C-BE32-E72D297353CC}">
                <c16:uniqueId val="{00000001-BD2D-4CD2-81C0-56AD678823E7}"/>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BD2D-4CD2-81C0-56AD678823E7}"/>
              </c:ext>
            </c:extLst>
          </c:dPt>
          <c:dLbls>
            <c:dLbl>
              <c:idx val="0"/>
              <c:layout>
                <c:manualLayout>
                  <c:x val="2.7777777777777776E-2"/>
                  <c:y val="0"/>
                </c:manualLayout>
              </c:layout>
              <c:tx>
                <c:rich>
                  <a:bodyPr/>
                  <a:lstStyle/>
                  <a:p>
                    <a:fld id="{B2E35084-E2F2-461D-B349-649F92EAA2A6}" type="PERCENTAGE">
                      <a:rPr lang="en-US" sz="1050">
                        <a:latin typeface="Arial" panose="020B0604020202020204" pitchFamily="34" charset="0"/>
                        <a:cs typeface="Arial" panose="020B0604020202020204" pitchFamily="34" charset="0"/>
                      </a:rPr>
                      <a:pPr/>
                      <a:t>[PROZENTSATZ]</a:t>
                    </a:fld>
                    <a:endParaRPr lang="de-CH"/>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D2D-4CD2-81C0-56AD678823E7}"/>
                </c:ext>
              </c:extLst>
            </c:dLbl>
            <c:dLbl>
              <c:idx val="1"/>
              <c:layout>
                <c:manualLayout>
                  <c:x val="-2.7777777777777776E-2"/>
                  <c:y val="1.1904761904761904E-2"/>
                </c:manualLayout>
              </c:layout>
              <c:tx>
                <c:rich>
                  <a:bodyPr/>
                  <a:lstStyle/>
                  <a:p>
                    <a:fld id="{166244AC-0BC4-40B9-81EF-1567ADF786A4}" type="PERCENTAGE">
                      <a:rPr lang="en-US" sz="1050">
                        <a:latin typeface="Arial" panose="020B0604020202020204" pitchFamily="34" charset="0"/>
                        <a:cs typeface="Arial" panose="020B0604020202020204" pitchFamily="34" charset="0"/>
                      </a:rPr>
                      <a:pPr/>
                      <a:t>[PROZENTSATZ]</a:t>
                    </a:fld>
                    <a:endParaRPr lang="de-CH"/>
                  </a:p>
                </c:rich>
              </c:tx>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D2D-4CD2-81C0-56AD678823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latin typeface="+mn-lt"/>
                    <a:ea typeface="+mn-ea"/>
                    <a:cs typeface="+mn-cs"/>
                  </a:defRPr>
                </a:pPr>
                <a:endParaRPr lang="de-DE"/>
              </a:p>
            </c:txPr>
            <c:dLblPos val="outEnd"/>
            <c:showLegendKey val="0"/>
            <c:showVal val="0"/>
            <c:showCatName val="0"/>
            <c:showSerName val="0"/>
            <c:showPercent val="1"/>
            <c:showBubbleSize val="0"/>
            <c:showLeaderLines val="1"/>
            <c:leaderLines>
              <c:spPr>
                <a:ln w="6350" cap="flat" cmpd="sng" algn="ctr">
                  <a:solidFill>
                    <a:schemeClr val="dk1"/>
                  </a:solidFill>
                  <a:prstDash val="solid"/>
                  <a:miter lim="800000"/>
                </a:ln>
                <a:effectLst/>
              </c:spPr>
            </c:leaderLines>
            <c:extLst>
              <c:ext xmlns:c15="http://schemas.microsoft.com/office/drawing/2012/chart" uri="{CE6537A1-D6FC-4f65-9D91-7224C49458BB}"/>
            </c:extLst>
          </c:dLbls>
          <c:cat>
            <c:strRef>
              <c:f>Tabelle1!$A$2:$A$3</c:f>
              <c:strCache>
                <c:ptCount val="2"/>
                <c:pt idx="0">
                  <c:v>Schweizer</c:v>
                </c:pt>
                <c:pt idx="1">
                  <c:v>Ausländer</c:v>
                </c:pt>
              </c:strCache>
            </c:strRef>
          </c:cat>
          <c:val>
            <c:numRef>
              <c:f>Tabelle1!$B$2:$B$3</c:f>
              <c:numCache>
                <c:formatCode>0%</c:formatCode>
                <c:ptCount val="2"/>
                <c:pt idx="0">
                  <c:v>0.44</c:v>
                </c:pt>
                <c:pt idx="1">
                  <c:v>0.56000000000000005</c:v>
                </c:pt>
              </c:numCache>
            </c:numRef>
          </c:val>
          <c:extLst>
            <c:ext xmlns:c16="http://schemas.microsoft.com/office/drawing/2014/chart" uri="{C3380CC4-5D6E-409C-BE32-E72D297353CC}">
              <c16:uniqueId val="{00000004-BD2D-4CD2-81C0-56AD678823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cap="none" spc="0" baseline="0">
              <a:ln w="0"/>
              <a:solidFill>
                <a:sysClr val="windowText" lastClr="000000"/>
              </a:solidFill>
              <a:effectLst/>
              <a:latin typeface="Arial" panose="020B0604020202020204" pitchFamily="34" charset="0"/>
              <a:ea typeface="+mn-ea"/>
              <a:cs typeface="Arial" panose="020B0604020202020204" pitchFamily="34"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Tabelle1!$B$1</c:f>
              <c:strCache>
                <c:ptCount val="1"/>
                <c:pt idx="0">
                  <c:v>Spalte1</c:v>
                </c:pt>
              </c:strCache>
            </c:strRef>
          </c:tx>
          <c:dPt>
            <c:idx val="0"/>
            <c:bubble3D val="0"/>
            <c:spPr>
              <a:solidFill>
                <a:srgbClr val="FFFF00"/>
              </a:solidFill>
              <a:ln>
                <a:noFill/>
              </a:ln>
              <a:effectLst/>
            </c:spPr>
            <c:extLst>
              <c:ext xmlns:c16="http://schemas.microsoft.com/office/drawing/2014/chart" uri="{C3380CC4-5D6E-409C-BE32-E72D297353CC}">
                <c16:uniqueId val="{00000001-F1E4-4852-975F-DAA3C52D28FC}"/>
              </c:ext>
            </c:extLst>
          </c:dPt>
          <c:dPt>
            <c:idx val="1"/>
            <c:bubble3D val="0"/>
            <c:spPr>
              <a:solidFill>
                <a:srgbClr val="FF0000"/>
              </a:solidFill>
              <a:ln>
                <a:noFill/>
              </a:ln>
              <a:effectLst/>
            </c:spPr>
            <c:extLst>
              <c:ext xmlns:c16="http://schemas.microsoft.com/office/drawing/2014/chart" uri="{C3380CC4-5D6E-409C-BE32-E72D297353CC}">
                <c16:uniqueId val="{00000003-F1E4-4852-975F-DAA3C52D28FC}"/>
              </c:ext>
            </c:extLst>
          </c:dPt>
          <c:dPt>
            <c:idx val="2"/>
            <c:bubble3D val="0"/>
            <c:spPr>
              <a:solidFill>
                <a:srgbClr val="00B0F0"/>
              </a:solidFill>
              <a:ln>
                <a:noFill/>
              </a:ln>
              <a:effectLst/>
            </c:spPr>
            <c:extLst>
              <c:ext xmlns:c16="http://schemas.microsoft.com/office/drawing/2014/chart" uri="{C3380CC4-5D6E-409C-BE32-E72D297353CC}">
                <c16:uniqueId val="{00000005-F1E4-4852-975F-DAA3C52D28FC}"/>
              </c:ext>
            </c:extLst>
          </c:dPt>
          <c:dPt>
            <c:idx val="3"/>
            <c:bubble3D val="0"/>
            <c:spPr>
              <a:solidFill>
                <a:srgbClr val="7030A0"/>
              </a:solidFill>
              <a:ln>
                <a:noFill/>
              </a:ln>
              <a:effectLst/>
            </c:spPr>
            <c:extLst>
              <c:ext xmlns:c16="http://schemas.microsoft.com/office/drawing/2014/chart" uri="{C3380CC4-5D6E-409C-BE32-E72D297353CC}">
                <c16:uniqueId val="{00000007-F1E4-4852-975F-DAA3C52D28FC}"/>
              </c:ext>
            </c:extLst>
          </c:dPt>
          <c:dPt>
            <c:idx val="4"/>
            <c:bubble3D val="0"/>
            <c:spPr>
              <a:solidFill>
                <a:srgbClr val="92D050"/>
              </a:solidFill>
              <a:ln>
                <a:noFill/>
              </a:ln>
              <a:effectLst/>
            </c:spPr>
            <c:extLst>
              <c:ext xmlns:c16="http://schemas.microsoft.com/office/drawing/2014/chart" uri="{C3380CC4-5D6E-409C-BE32-E72D297353CC}">
                <c16:uniqueId val="{00000009-F1E4-4852-975F-DAA3C52D28FC}"/>
              </c:ext>
            </c:extLst>
          </c:dPt>
          <c:dPt>
            <c:idx val="5"/>
            <c:bubble3D val="0"/>
            <c:spPr>
              <a:solidFill>
                <a:srgbClr val="E97132"/>
              </a:solidFill>
              <a:ln>
                <a:noFill/>
              </a:ln>
              <a:effectLst/>
            </c:spPr>
            <c:extLst>
              <c:ext xmlns:c16="http://schemas.microsoft.com/office/drawing/2014/chart" uri="{C3380CC4-5D6E-409C-BE32-E72D297353CC}">
                <c16:uniqueId val="{0000000B-F1E4-4852-975F-DAA3C52D28FC}"/>
              </c:ext>
            </c:extLst>
          </c:dPt>
          <c:dPt>
            <c:idx val="6"/>
            <c:bubble3D val="0"/>
            <c:spPr>
              <a:solidFill>
                <a:srgbClr val="C00000"/>
              </a:solidFill>
              <a:ln>
                <a:noFill/>
              </a:ln>
              <a:effectLst/>
            </c:spPr>
            <c:extLst>
              <c:ext xmlns:c16="http://schemas.microsoft.com/office/drawing/2014/chart" uri="{C3380CC4-5D6E-409C-BE32-E72D297353CC}">
                <c16:uniqueId val="{0000000D-F1E4-4852-975F-DAA3C52D28FC}"/>
              </c:ext>
            </c:extLst>
          </c:dPt>
          <c:dPt>
            <c:idx val="7"/>
            <c:bubble3D val="0"/>
            <c:spPr>
              <a:solidFill>
                <a:srgbClr val="00B050"/>
              </a:solidFill>
              <a:ln>
                <a:noFill/>
              </a:ln>
              <a:effectLst/>
            </c:spPr>
            <c:extLst>
              <c:ext xmlns:c16="http://schemas.microsoft.com/office/drawing/2014/chart" uri="{C3380CC4-5D6E-409C-BE32-E72D297353CC}">
                <c16:uniqueId val="{0000000F-F1E4-4852-975F-DAA3C52D28FC}"/>
              </c:ext>
            </c:extLst>
          </c:dPt>
          <c:dPt>
            <c:idx val="8"/>
            <c:bubble3D val="0"/>
            <c:spPr>
              <a:solidFill>
                <a:srgbClr val="FF33CC"/>
              </a:solidFill>
              <a:ln>
                <a:noFill/>
              </a:ln>
              <a:effectLst/>
            </c:spPr>
            <c:extLst>
              <c:ext xmlns:c16="http://schemas.microsoft.com/office/drawing/2014/chart" uri="{C3380CC4-5D6E-409C-BE32-E72D297353CC}">
                <c16:uniqueId val="{00000011-F1E4-4852-975F-DAA3C52D28FC}"/>
              </c:ext>
            </c:extLst>
          </c:dPt>
          <c:dPt>
            <c:idx val="9"/>
            <c:bubble3D val="0"/>
            <c:spPr>
              <a:solidFill>
                <a:srgbClr val="00FFCC"/>
              </a:solidFill>
              <a:ln>
                <a:noFill/>
              </a:ln>
              <a:effectLst/>
            </c:spPr>
            <c:extLst>
              <c:ext xmlns:c16="http://schemas.microsoft.com/office/drawing/2014/chart" uri="{C3380CC4-5D6E-409C-BE32-E72D297353CC}">
                <c16:uniqueId val="{00000013-F1E4-4852-975F-DAA3C52D28FC}"/>
              </c:ext>
            </c:extLst>
          </c:dPt>
          <c:dPt>
            <c:idx val="10"/>
            <c:bubble3D val="0"/>
            <c:spPr>
              <a:solidFill>
                <a:srgbClr val="6600FF"/>
              </a:solidFill>
              <a:ln>
                <a:noFill/>
              </a:ln>
              <a:effectLst/>
            </c:spPr>
            <c:extLst>
              <c:ext xmlns:c16="http://schemas.microsoft.com/office/drawing/2014/chart" uri="{C3380CC4-5D6E-409C-BE32-E72D297353CC}">
                <c16:uniqueId val="{00000015-F1E4-4852-975F-DAA3C52D28FC}"/>
              </c:ext>
            </c:extLst>
          </c:dPt>
          <c:dPt>
            <c:idx val="11"/>
            <c:bubble3D val="0"/>
            <c:spPr>
              <a:solidFill>
                <a:srgbClr val="996633"/>
              </a:solidFill>
              <a:ln>
                <a:noFill/>
              </a:ln>
              <a:effectLst/>
            </c:spPr>
            <c:extLst>
              <c:ext xmlns:c16="http://schemas.microsoft.com/office/drawing/2014/chart" uri="{C3380CC4-5D6E-409C-BE32-E72D297353CC}">
                <c16:uniqueId val="{00000017-F1E4-4852-975F-DAA3C52D28FC}"/>
              </c:ext>
            </c:extLst>
          </c:dPt>
          <c:dPt>
            <c:idx val="12"/>
            <c:bubble3D val="0"/>
            <c:spPr>
              <a:solidFill>
                <a:srgbClr val="FF4B6D"/>
              </a:solidFill>
              <a:ln>
                <a:noFill/>
              </a:ln>
              <a:effectLst/>
            </c:spPr>
            <c:extLst>
              <c:ext xmlns:c16="http://schemas.microsoft.com/office/drawing/2014/chart" uri="{C3380CC4-5D6E-409C-BE32-E72D297353CC}">
                <c16:uniqueId val="{00000019-F1E4-4852-975F-DAA3C52D28FC}"/>
              </c:ext>
            </c:extLst>
          </c:dPt>
          <c:dPt>
            <c:idx val="13"/>
            <c:bubble3D val="0"/>
            <c:spPr>
              <a:solidFill>
                <a:srgbClr val="00FF00"/>
              </a:solidFill>
              <a:ln>
                <a:noFill/>
              </a:ln>
              <a:effectLst/>
            </c:spPr>
            <c:extLst>
              <c:ext xmlns:c16="http://schemas.microsoft.com/office/drawing/2014/chart" uri="{C3380CC4-5D6E-409C-BE32-E72D297353CC}">
                <c16:uniqueId val="{0000001B-F1E4-4852-975F-DAA3C52D28FC}"/>
              </c:ext>
            </c:extLst>
          </c:dPt>
          <c:dPt>
            <c:idx val="14"/>
            <c:bubble3D val="0"/>
            <c:spPr>
              <a:solidFill>
                <a:schemeClr val="accent3">
                  <a:lumMod val="80000"/>
                  <a:lumOff val="20000"/>
                </a:schemeClr>
              </a:solidFill>
              <a:ln>
                <a:noFill/>
              </a:ln>
              <a:effectLst/>
            </c:spPr>
            <c:extLst>
              <c:ext xmlns:c16="http://schemas.microsoft.com/office/drawing/2014/chart" uri="{C3380CC4-5D6E-409C-BE32-E72D297353CC}">
                <c16:uniqueId val="{0000001D-F1E4-4852-975F-DAA3C52D28FC}"/>
              </c:ext>
            </c:extLst>
          </c:dPt>
          <c:dLbls>
            <c:dLbl>
              <c:idx val="0"/>
              <c:layout>
                <c:manualLayout>
                  <c:x val="0.16132488956246605"/>
                  <c:y val="-9.2442058805169581E-3"/>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4528349821656908"/>
                      <c:h val="7.2939569904597254E-2"/>
                    </c:manualLayout>
                  </c15:layout>
                </c:ext>
                <c:ext xmlns:c16="http://schemas.microsoft.com/office/drawing/2014/chart" uri="{C3380CC4-5D6E-409C-BE32-E72D297353CC}">
                  <c16:uniqueId val="{00000001-F1E4-4852-975F-DAA3C52D28FC}"/>
                </c:ext>
              </c:extLst>
            </c:dLbl>
            <c:dLbl>
              <c:idx val="1"/>
              <c:layout>
                <c:manualLayout>
                  <c:x val="0.11538469950871526"/>
                  <c:y val="3.9060775297824611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0865146560008513"/>
                      <c:h val="0.10816932366212845"/>
                    </c:manualLayout>
                  </c15:layout>
                </c:ext>
                <c:ext xmlns:c16="http://schemas.microsoft.com/office/drawing/2014/chart" uri="{C3380CC4-5D6E-409C-BE32-E72D297353CC}">
                  <c16:uniqueId val="{00000003-F1E4-4852-975F-DAA3C52D28FC}"/>
                </c:ext>
              </c:extLst>
            </c:dLbl>
            <c:dLbl>
              <c:idx val="2"/>
              <c:layout>
                <c:manualLayout>
                  <c:x val="2.5054428292617267E-2"/>
                  <c:y val="-5.8540050914688297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1E4-4852-975F-DAA3C52D28FC}"/>
                </c:ext>
              </c:extLst>
            </c:dLbl>
            <c:dLbl>
              <c:idx val="3"/>
              <c:layout>
                <c:manualLayout>
                  <c:x val="7.2279594858335017E-2"/>
                  <c:y val="1.2887577596953125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4720522915404805"/>
                      <c:h val="0.11867676444978983"/>
                    </c:manualLayout>
                  </c15:layout>
                </c:ext>
                <c:ext xmlns:c16="http://schemas.microsoft.com/office/drawing/2014/chart" uri="{C3380CC4-5D6E-409C-BE32-E72D297353CC}">
                  <c16:uniqueId val="{00000007-F1E4-4852-975F-DAA3C52D28FC}"/>
                </c:ext>
              </c:extLst>
            </c:dLbl>
            <c:dLbl>
              <c:idx val="4"/>
              <c:layout>
                <c:manualLayout>
                  <c:x val="7.5164546739349886E-2"/>
                  <c:y val="-7.0468296726067137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5677761698022191"/>
                      <c:h val="0.10262725779967159"/>
                    </c:manualLayout>
                  </c15:layout>
                </c:ext>
                <c:ext xmlns:c16="http://schemas.microsoft.com/office/drawing/2014/chart" uri="{C3380CC4-5D6E-409C-BE32-E72D297353CC}">
                  <c16:uniqueId val="{00000009-F1E4-4852-975F-DAA3C52D28FC}"/>
                </c:ext>
              </c:extLst>
            </c:dLbl>
            <c:dLbl>
              <c:idx val="5"/>
              <c:layout>
                <c:manualLayout>
                  <c:x val="0.14445891378962245"/>
                  <c:y val="-6.0863824002906561E-2"/>
                </c:manualLayout>
              </c:layout>
              <c:tx>
                <c:rich>
                  <a:bodyPr/>
                  <a:lstStyle/>
                  <a:p>
                    <a:fld id="{D6B63E31-F452-45FF-B138-D14C2A23EB47}" type="CATEGORYNAME">
                      <a:rPr lang="en-US"/>
                      <a:pPr/>
                      <a:t>[RUBRIKENNAME]</a:t>
                    </a:fld>
                    <a:r>
                      <a:rPr lang="en-US" baseline="0"/>
                      <a:t> </a:t>
                    </a:r>
                    <a:fld id="{A518F8CF-D1EB-41DD-BDA2-3EE6438BD81B}" type="VALUE">
                      <a:rPr lang="en-US" baseline="0"/>
                      <a:pPr/>
                      <a:t>[WERT]</a:t>
                    </a:fld>
                    <a:endParaRPr lang="en-US" baseline="0"/>
                  </a:p>
                </c:rich>
              </c:tx>
              <c:showLegendKey val="0"/>
              <c:showVal val="0"/>
              <c:showCatName val="1"/>
              <c:showSerName val="0"/>
              <c:showPercent val="1"/>
              <c:showBubbleSize val="0"/>
              <c:separator> </c:separator>
              <c:extLst>
                <c:ext xmlns:c15="http://schemas.microsoft.com/office/drawing/2012/chart" uri="{CE6537A1-D6FC-4f65-9D91-7224C49458BB}">
                  <c15:layout>
                    <c:manualLayout>
                      <c:w val="0.22303418803418804"/>
                      <c:h val="0.12482112766930387"/>
                    </c:manualLayout>
                  </c15:layout>
                  <c15:dlblFieldTable/>
                  <c15:showDataLabelsRange val="0"/>
                </c:ext>
                <c:ext xmlns:c16="http://schemas.microsoft.com/office/drawing/2014/chart" uri="{C3380CC4-5D6E-409C-BE32-E72D297353CC}">
                  <c16:uniqueId val="{0000000B-F1E4-4852-975F-DAA3C52D28FC}"/>
                </c:ext>
              </c:extLst>
            </c:dLbl>
            <c:dLbl>
              <c:idx val="6"/>
              <c:layout>
                <c:manualLayout>
                  <c:x val="5.763678578639209E-3"/>
                  <c:y val="9.5822232747222388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F1E4-4852-975F-DAA3C52D28FC}"/>
                </c:ext>
              </c:extLst>
            </c:dLbl>
            <c:dLbl>
              <c:idx val="7"/>
              <c:layout>
                <c:manualLayout>
                  <c:x val="-4.380325055521906E-2"/>
                  <c:y val="3.1415631518613873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7367857863920858"/>
                      <c:h val="0.10229881169388433"/>
                    </c:manualLayout>
                  </c15:layout>
                </c:ext>
                <c:ext xmlns:c16="http://schemas.microsoft.com/office/drawing/2014/chart" uri="{C3380CC4-5D6E-409C-BE32-E72D297353CC}">
                  <c16:uniqueId val="{0000000F-F1E4-4852-975F-DAA3C52D28FC}"/>
                </c:ext>
              </c:extLst>
            </c:dLbl>
            <c:dLbl>
              <c:idx val="8"/>
              <c:layout>
                <c:manualLayout>
                  <c:x val="-0.11538461538461539"/>
                  <c:y val="-1.0227011097297109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3262622924666975"/>
                      <c:h val="0.18517409461748313"/>
                    </c:manualLayout>
                  </c15:layout>
                </c:ext>
                <c:ext xmlns:c16="http://schemas.microsoft.com/office/drawing/2014/chart" uri="{C3380CC4-5D6E-409C-BE32-E72D297353CC}">
                  <c16:uniqueId val="{00000011-F1E4-4852-975F-DAA3C52D28FC}"/>
                </c:ext>
              </c:extLst>
            </c:dLbl>
            <c:dLbl>
              <c:idx val="9"/>
              <c:layout>
                <c:manualLayout>
                  <c:x val="-6.424254660475133E-2"/>
                  <c:y val="-6.2206102518808058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4164698162729658"/>
                      <c:h val="0.14581374225596502"/>
                    </c:manualLayout>
                  </c15:layout>
                </c:ext>
                <c:ext xmlns:c16="http://schemas.microsoft.com/office/drawing/2014/chart" uri="{C3380CC4-5D6E-409C-BE32-E72D297353CC}">
                  <c16:uniqueId val="{00000013-F1E4-4852-975F-DAA3C52D28FC}"/>
                </c:ext>
              </c:extLst>
            </c:dLbl>
            <c:dLbl>
              <c:idx val="10"/>
              <c:layout>
                <c:manualLayout>
                  <c:x val="-2.2283128070529644E-2"/>
                  <c:y val="8.2085204743201842E-3"/>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20223130762500841"/>
                      <c:h val="8.4828644629445185E-2"/>
                    </c:manualLayout>
                  </c15:layout>
                </c:ext>
                <c:ext xmlns:c16="http://schemas.microsoft.com/office/drawing/2014/chart" uri="{C3380CC4-5D6E-409C-BE32-E72D297353CC}">
                  <c16:uniqueId val="{00000015-F1E4-4852-975F-DAA3C52D28FC}"/>
                </c:ext>
              </c:extLst>
            </c:dLbl>
            <c:dLbl>
              <c:idx val="11"/>
              <c:layout>
                <c:manualLayout>
                  <c:x val="-0.15384618323604446"/>
                  <c:y val="-3.3488606144758834E-2"/>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2821909280570698"/>
                      <c:h val="8.774622742562907E-2"/>
                    </c:manualLayout>
                  </c15:layout>
                </c:ext>
                <c:ext xmlns:c16="http://schemas.microsoft.com/office/drawing/2014/chart" uri="{C3380CC4-5D6E-409C-BE32-E72D297353CC}">
                  <c16:uniqueId val="{00000017-F1E4-4852-975F-DAA3C52D28FC}"/>
                </c:ext>
              </c:extLst>
            </c:dLbl>
            <c:dLbl>
              <c:idx val="12"/>
              <c:layout>
                <c:manualLayout>
                  <c:x val="-7.9059708047737515E-2"/>
                  <c:y val="2.083295614409461E-3"/>
                </c:manualLayout>
              </c:layout>
              <c:spPr>
                <a:noFill/>
                <a:ln>
                  <a:noFill/>
                </a:ln>
                <a:effectLst/>
              </c:spPr>
              <c:txPr>
                <a:bodyPr rot="0" spcFirstLastPara="1" vertOverflow="overflow" horzOverflow="overflow" vert="horz" wrap="square" anchor="ctr" anchorCtr="1">
                  <a:no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3153593781546535"/>
                      <c:h val="0.10862082573807151"/>
                    </c:manualLayout>
                  </c15:layout>
                </c:ext>
                <c:ext xmlns:c16="http://schemas.microsoft.com/office/drawing/2014/chart" uri="{C3380CC4-5D6E-409C-BE32-E72D297353CC}">
                  <c16:uniqueId val="{00000019-F1E4-4852-975F-DAA3C52D28FC}"/>
                </c:ext>
              </c:extLst>
            </c:dLbl>
            <c:dLbl>
              <c:idx val="13"/>
              <c:layout>
                <c:manualLayout>
                  <c:x val="1.2547950736927115E-2"/>
                  <c:y val="-2.945026608516040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B-F1E4-4852-975F-DAA3C52D28FC}"/>
                </c:ext>
              </c:extLst>
            </c:dLbl>
            <c:spPr>
              <a:noFill/>
              <a:ln>
                <a:noFill/>
              </a:ln>
              <a:effectLst/>
            </c:spPr>
            <c:txPr>
              <a:bodyPr rot="0" spcFirstLastPara="1" vertOverflow="overflow" horzOverflow="overflow" vert="horz" wrap="square" anchor="ctr" anchorCtr="1">
                <a:spAutoFit/>
              </a:bodyPr>
              <a:lstStyle/>
              <a:p>
                <a:pPr>
                  <a:defRPr sz="1050" b="0" i="0" u="none" strike="noStrike" kern="1200" baseline="0">
                    <a:solidFill>
                      <a:schemeClr val="dk1"/>
                    </a:solidFill>
                    <a:latin typeface="Arial" panose="020B0604020202020204" pitchFamily="34" charset="0"/>
                    <a:ea typeface="+mn-ea"/>
                    <a:cs typeface="Arial" panose="020B0604020202020204" pitchFamily="34" charset="0"/>
                  </a:defRPr>
                </a:pPr>
                <a:endParaRPr lang="de-DE"/>
              </a:p>
            </c:txPr>
            <c:showLegendKey val="0"/>
            <c:showVal val="0"/>
            <c:showCatName val="1"/>
            <c:showSerName val="0"/>
            <c:showPercent val="1"/>
            <c:showBubbleSize val="0"/>
            <c:separator> </c:separator>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Tabelle1!$A$2:$A$16</c:f>
              <c:strCache>
                <c:ptCount val="14"/>
                <c:pt idx="0">
                  <c:v>Nordmazedonien</c:v>
                </c:pt>
                <c:pt idx="1">
                  <c:v>Italien</c:v>
                </c:pt>
                <c:pt idx="2">
                  <c:v>Deutschland</c:v>
                </c:pt>
                <c:pt idx="3">
                  <c:v>Spanien</c:v>
                </c:pt>
                <c:pt idx="4">
                  <c:v>Türkei</c:v>
                </c:pt>
                <c:pt idx="5">
                  <c:v>weitere europäische Länder</c:v>
                </c:pt>
                <c:pt idx="6">
                  <c:v>Kosovo</c:v>
                </c:pt>
                <c:pt idx="7">
                  <c:v>afrikanische Länder</c:v>
                </c:pt>
                <c:pt idx="8">
                  <c:v>Pakistan</c:v>
                </c:pt>
                <c:pt idx="9">
                  <c:v>Portugal</c:v>
                </c:pt>
                <c:pt idx="10">
                  <c:v>weitere asiatische Länder</c:v>
                </c:pt>
                <c:pt idx="11">
                  <c:v>Mexiko</c:v>
                </c:pt>
                <c:pt idx="12">
                  <c:v>Serbien</c:v>
                </c:pt>
                <c:pt idx="13">
                  <c:v>Sri Lanka</c:v>
                </c:pt>
              </c:strCache>
            </c:strRef>
          </c:cat>
          <c:val>
            <c:numRef>
              <c:f>Tabelle1!$B$2:$B$16</c:f>
              <c:numCache>
                <c:formatCode>0.00%</c:formatCode>
                <c:ptCount val="15"/>
                <c:pt idx="0">
                  <c:v>6.5217391304347824E-2</c:v>
                </c:pt>
                <c:pt idx="1">
                  <c:v>6.5217391304347824E-2</c:v>
                </c:pt>
                <c:pt idx="2">
                  <c:v>6.5217391304347824E-2</c:v>
                </c:pt>
                <c:pt idx="3">
                  <c:v>6.5217391304347824E-2</c:v>
                </c:pt>
                <c:pt idx="4">
                  <c:v>0.15217391304347827</c:v>
                </c:pt>
                <c:pt idx="5">
                  <c:v>4.3478260869565216E-2</c:v>
                </c:pt>
                <c:pt idx="6">
                  <c:v>0.10869565217391304</c:v>
                </c:pt>
                <c:pt idx="7">
                  <c:v>6.5217391304347824E-2</c:v>
                </c:pt>
                <c:pt idx="8">
                  <c:v>4.3478260869565216E-2</c:v>
                </c:pt>
                <c:pt idx="9">
                  <c:v>6.5217391304347824E-2</c:v>
                </c:pt>
                <c:pt idx="10">
                  <c:v>0.10869565217391304</c:v>
                </c:pt>
                <c:pt idx="11">
                  <c:v>2.1739130434782608E-2</c:v>
                </c:pt>
                <c:pt idx="12">
                  <c:v>8.6956521739130432E-2</c:v>
                </c:pt>
                <c:pt idx="13">
                  <c:v>4.3478260869565216E-2</c:v>
                </c:pt>
              </c:numCache>
            </c:numRef>
          </c:val>
          <c:extLst>
            <c:ext xmlns:c16="http://schemas.microsoft.com/office/drawing/2014/chart" uri="{C3380CC4-5D6E-409C-BE32-E72D297353CC}">
              <c16:uniqueId val="{0000001E-F1E4-4852-975F-DAA3C52D28FC}"/>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de-D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88494891327186E-2"/>
          <c:y val="9.8574601251766605E-2"/>
          <c:w val="0.82407407407407407"/>
          <c:h val="0.78759874897630144"/>
        </c:manualLayout>
      </c:layout>
      <c:pieChart>
        <c:varyColors val="1"/>
        <c:ser>
          <c:idx val="0"/>
          <c:order val="0"/>
          <c:tx>
            <c:strRef>
              <c:f>Tabelle1!$B$1</c:f>
              <c:strCache>
                <c:ptCount val="1"/>
                <c:pt idx="0">
                  <c:v>Spalte1</c:v>
                </c:pt>
              </c:strCache>
            </c:strRef>
          </c:tx>
          <c:dPt>
            <c:idx val="0"/>
            <c:bubble3D val="0"/>
            <c:spPr>
              <a:solidFill>
                <a:srgbClr val="00B0F0"/>
              </a:solidFill>
            </c:spPr>
            <c:extLst>
              <c:ext xmlns:c16="http://schemas.microsoft.com/office/drawing/2014/chart" uri="{C3380CC4-5D6E-409C-BE32-E72D297353CC}">
                <c16:uniqueId val="{00000001-D5E2-4F50-9961-BBEA1E89799C}"/>
              </c:ext>
            </c:extLst>
          </c:dPt>
          <c:dPt>
            <c:idx val="1"/>
            <c:bubble3D val="0"/>
            <c:spPr>
              <a:solidFill>
                <a:srgbClr val="FF1A00"/>
              </a:solidFill>
            </c:spPr>
            <c:extLst>
              <c:ext xmlns:c16="http://schemas.microsoft.com/office/drawing/2014/chart" uri="{C3380CC4-5D6E-409C-BE32-E72D297353CC}">
                <c16:uniqueId val="{00000003-D5E2-4F50-9961-BBEA1E89799C}"/>
              </c:ext>
            </c:extLst>
          </c:dPt>
          <c:dPt>
            <c:idx val="2"/>
            <c:bubble3D val="0"/>
            <c:extLst>
              <c:ext xmlns:c16="http://schemas.microsoft.com/office/drawing/2014/chart" uri="{C3380CC4-5D6E-409C-BE32-E72D297353CC}">
                <c16:uniqueId val="{00000004-D5E2-4F50-9961-BBEA1E89799C}"/>
              </c:ext>
            </c:extLst>
          </c:dPt>
          <c:dPt>
            <c:idx val="3"/>
            <c:bubble3D val="0"/>
            <c:spPr>
              <a:solidFill>
                <a:srgbClr val="FFFF00"/>
              </a:solidFill>
            </c:spPr>
            <c:extLst>
              <c:ext xmlns:c16="http://schemas.microsoft.com/office/drawing/2014/chart" uri="{C3380CC4-5D6E-409C-BE32-E72D297353CC}">
                <c16:uniqueId val="{00000006-D5E2-4F50-9961-BBEA1E89799C}"/>
              </c:ext>
            </c:extLst>
          </c:dPt>
          <c:dPt>
            <c:idx val="5"/>
            <c:bubble3D val="0"/>
            <c:spPr>
              <a:solidFill>
                <a:srgbClr val="92D050"/>
              </a:solidFill>
            </c:spPr>
            <c:extLst>
              <c:ext xmlns:c16="http://schemas.microsoft.com/office/drawing/2014/chart" uri="{C3380CC4-5D6E-409C-BE32-E72D297353CC}">
                <c16:uniqueId val="{00000008-D5E2-4F50-9961-BBEA1E89799C}"/>
              </c:ext>
            </c:extLst>
          </c:dPt>
          <c:dPt>
            <c:idx val="6"/>
            <c:bubble3D val="0"/>
            <c:spPr>
              <a:solidFill>
                <a:srgbClr val="0070C0"/>
              </a:solidFill>
            </c:spPr>
            <c:extLst>
              <c:ext xmlns:c16="http://schemas.microsoft.com/office/drawing/2014/chart" uri="{C3380CC4-5D6E-409C-BE32-E72D297353CC}">
                <c16:uniqueId val="{0000000A-D5E2-4F50-9961-BBEA1E89799C}"/>
              </c:ext>
            </c:extLst>
          </c:dPt>
          <c:dPt>
            <c:idx val="7"/>
            <c:bubble3D val="0"/>
            <c:spPr>
              <a:solidFill>
                <a:srgbClr val="E97132"/>
              </a:solidFill>
            </c:spPr>
            <c:extLst>
              <c:ext xmlns:c16="http://schemas.microsoft.com/office/drawing/2014/chart" uri="{C3380CC4-5D6E-409C-BE32-E72D297353CC}">
                <c16:uniqueId val="{0000000C-D5E2-4F50-9961-BBEA1E89799C}"/>
              </c:ext>
            </c:extLst>
          </c:dPt>
          <c:dLbls>
            <c:dLbl>
              <c:idx val="0"/>
              <c:layout>
                <c:manualLayout>
                  <c:x val="5.2032605680387353E-2"/>
                  <c:y val="-5.1239661506256112E-2"/>
                </c:manualLayout>
              </c:layout>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5134370579915132"/>
                      <c:h val="7.2939460247994164E-2"/>
                    </c:manualLayout>
                  </c15:layout>
                </c:ext>
                <c:ext xmlns:c16="http://schemas.microsoft.com/office/drawing/2014/chart" uri="{C3380CC4-5D6E-409C-BE32-E72D297353CC}">
                  <c16:uniqueId val="{00000001-D5E2-4F50-9961-BBEA1E89799C}"/>
                </c:ext>
              </c:extLst>
            </c:dLbl>
            <c:dLbl>
              <c:idx val="1"/>
              <c:layout>
                <c:manualLayout>
                  <c:x val="-6.2602479568102762E-2"/>
                  <c:y val="0.12188825875479729"/>
                </c:manualLayout>
              </c:layout>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4238796539321472"/>
                      <c:h val="0.10816929133858268"/>
                    </c:manualLayout>
                  </c15:layout>
                </c:ext>
                <c:ext xmlns:c16="http://schemas.microsoft.com/office/drawing/2014/chart" uri="{C3380CC4-5D6E-409C-BE32-E72D297353CC}">
                  <c16:uniqueId val="{00000003-D5E2-4F50-9961-BBEA1E89799C}"/>
                </c:ext>
              </c:extLst>
            </c:dLbl>
            <c:dLbl>
              <c:idx val="3"/>
              <c:layout>
                <c:manualLayout>
                  <c:x val="-0.12993039284723557"/>
                  <c:y val="8.807349993501029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D5E2-4F50-9961-BBEA1E89799C}"/>
                </c:ext>
              </c:extLst>
            </c:dLbl>
            <c:dLbl>
              <c:idx val="5"/>
              <c:layout>
                <c:manualLayout>
                  <c:x val="-0.13923615645605275"/>
                  <c:y val="4.0004651894620907E-2"/>
                </c:manualLayout>
              </c:layout>
              <c:tx>
                <c:rich>
                  <a:bodyPr/>
                  <a:lstStyle/>
                  <a:p>
                    <a:fld id="{D6B63E31-F452-45FF-B138-D14C2A23EB47}" type="CATEGORYNAME">
                      <a:rPr lang="en-US"/>
                      <a:pPr/>
                      <a:t>[RUBRIKENNAME]</a:t>
                    </a:fld>
                    <a:r>
                      <a:rPr lang="en-US" baseline="0"/>
                      <a:t> </a:t>
                    </a:r>
                    <a:fld id="{A518F8CF-D1EB-41DD-BDA2-3EE6438BD81B}" type="VALUE">
                      <a:rPr lang="en-US" baseline="0"/>
                      <a:pPr/>
                      <a:t>[WERT]</a:t>
                    </a:fld>
                    <a:endParaRPr lang="en-US"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8-D5E2-4F50-9961-BBEA1E89799C}"/>
                </c:ext>
              </c:extLst>
            </c:dLbl>
            <c:dLbl>
              <c:idx val="6"/>
              <c:layout>
                <c:manualLayout>
                  <c:x val="-4.1192411924119245E-2"/>
                  <c:y val="6.9504778453518675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880750272069651"/>
                      <c:h val="0.10197183098591549"/>
                    </c:manualLayout>
                  </c15:layout>
                </c:ext>
                <c:ext xmlns:c16="http://schemas.microsoft.com/office/drawing/2014/chart" uri="{C3380CC4-5D6E-409C-BE32-E72D297353CC}">
                  <c16:uniqueId val="{0000000A-D5E2-4F50-9961-BBEA1E89799C}"/>
                </c:ext>
              </c:extLst>
            </c:dLbl>
            <c:dLbl>
              <c:idx val="7"/>
              <c:layout>
                <c:manualLayout>
                  <c:x val="0.13052497706079422"/>
                  <c:y val="-1.751766693802718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D5E2-4F50-9961-BBEA1E89799C}"/>
                </c:ext>
              </c:extLst>
            </c:dLbl>
            <c:dLbl>
              <c:idx val="9"/>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1526006331976479"/>
                      <c:h val="7.0231493108389595E-2"/>
                    </c:manualLayout>
                  </c15:layout>
                </c:ext>
                <c:ext xmlns:c16="http://schemas.microsoft.com/office/drawing/2014/chart" uri="{C3380CC4-5D6E-409C-BE32-E72D297353CC}">
                  <c16:uniqueId val="{0000000D-D5E2-4F50-9961-BBEA1E89799C}"/>
                </c:ext>
              </c:extLst>
            </c:dLbl>
            <c:dLbl>
              <c:idx val="10"/>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173140168502559"/>
                      <c:h val="0.11134271410518132"/>
                    </c:manualLayout>
                  </c15:layout>
                </c:ext>
                <c:ext xmlns:c16="http://schemas.microsoft.com/office/drawing/2014/chart" uri="{C3380CC4-5D6E-409C-BE32-E72D297353CC}">
                  <c16:uniqueId val="{0000000E-D5E2-4F50-9961-BBEA1E89799C}"/>
                </c:ext>
              </c:extLst>
            </c:dLbl>
            <c:dLbl>
              <c:idx val="11"/>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9.4719546195339427E-2"/>
                      <c:h val="8.4828707133708936E-2"/>
                    </c:manualLayout>
                  </c15:layout>
                </c:ext>
                <c:ext xmlns:c16="http://schemas.microsoft.com/office/drawing/2014/chart" uri="{C3380CC4-5D6E-409C-BE32-E72D297353CC}">
                  <c16:uniqueId val="{0000000F-D5E2-4F50-9961-BBEA1E89799C}"/>
                </c:ext>
              </c:extLst>
            </c:dLbl>
            <c:dLbl>
              <c:idx val="12"/>
              <c:spPr>
                <a:noFill/>
                <a:ln>
                  <a:noFill/>
                </a:ln>
                <a:effectLst/>
              </c:spPr>
              <c:txPr>
                <a:bodyPr vertOverflow="overflow" horzOverflow="overflow" wrap="square">
                  <a:no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9.4031117397454025E-2"/>
                      <c:h val="8.7746285543628705E-2"/>
                    </c:manualLayout>
                  </c15:layout>
                </c:ext>
                <c:ext xmlns:c16="http://schemas.microsoft.com/office/drawing/2014/chart" uri="{C3380CC4-5D6E-409C-BE32-E72D297353CC}">
                  <c16:uniqueId val="{00000010-D5E2-4F50-9961-BBEA1E89799C}"/>
                </c:ext>
              </c:extLst>
            </c:dLbl>
            <c:spPr>
              <a:noFill/>
              <a:ln>
                <a:noFill/>
              </a:ln>
              <a:effectLst/>
            </c:spPr>
            <c:txPr>
              <a:bodyPr vertOverflow="overflow" horzOverflow="overflow" wrap="square">
                <a:spAutoFit/>
              </a:bodyPr>
              <a:lstStyle/>
              <a:p>
                <a:pPr>
                  <a:defRPr sz="1050">
                    <a:latin typeface="Arial" panose="020B0604020202020204" pitchFamily="34" charset="0"/>
                    <a:cs typeface="Arial" panose="020B0604020202020204" pitchFamily="34" charset="0"/>
                  </a:defRPr>
                </a:pPr>
                <a:endParaRPr lang="de-DE"/>
              </a:p>
            </c:tx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Ref>
              <c:f>Tabelle1!$A$2:$A$19</c:f>
              <c:strCache>
                <c:ptCount val="8"/>
                <c:pt idx="0">
                  <c:v>Ukraine</c:v>
                </c:pt>
                <c:pt idx="1">
                  <c:v>Afghanistan</c:v>
                </c:pt>
                <c:pt idx="3">
                  <c:v>Russland</c:v>
                </c:pt>
                <c:pt idx="4">
                  <c:v>Kasachstan</c:v>
                </c:pt>
                <c:pt idx="5">
                  <c:v>Syrien</c:v>
                </c:pt>
                <c:pt idx="6">
                  <c:v>Staat unbekannt</c:v>
                </c:pt>
                <c:pt idx="7">
                  <c:v>Kongo</c:v>
                </c:pt>
              </c:strCache>
            </c:strRef>
          </c:cat>
          <c:val>
            <c:numRef>
              <c:f>Tabelle1!$B$2:$B$19</c:f>
              <c:numCache>
                <c:formatCode>0.00%</c:formatCode>
                <c:ptCount val="18"/>
                <c:pt idx="0">
                  <c:v>0.77272727272727271</c:v>
                </c:pt>
                <c:pt idx="1">
                  <c:v>0.15151515151515152</c:v>
                </c:pt>
                <c:pt idx="3">
                  <c:v>1.5151515151515152E-2</c:v>
                </c:pt>
                <c:pt idx="5">
                  <c:v>1.5151515151515152E-2</c:v>
                </c:pt>
                <c:pt idx="6">
                  <c:v>1.5151515151515152E-2</c:v>
                </c:pt>
                <c:pt idx="7">
                  <c:v>3.0303030303030304E-2</c:v>
                </c:pt>
              </c:numCache>
            </c:numRef>
          </c:val>
          <c:extLst>
            <c:ext xmlns:c16="http://schemas.microsoft.com/office/drawing/2014/chart" uri="{C3380CC4-5D6E-409C-BE32-E72D297353CC}">
              <c16:uniqueId val="{00000011-D5E2-4F50-9961-BBEA1E89799C}"/>
            </c:ext>
          </c:extLst>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a:scene3d>
      <a:camera prst="orthographicFront"/>
      <a:lightRig rig="threePt" dir="t"/>
    </a:scene3d>
    <a:sp3d>
      <a:bevelT w="6350"/>
    </a:sp3d>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342792214870905E-2"/>
          <c:y val="2.1066979887182607E-3"/>
          <c:w val="0.9693709467418935"/>
          <c:h val="0.88515848980415912"/>
        </c:manualLayout>
      </c:layout>
      <c:barChart>
        <c:barDir val="col"/>
        <c:grouping val="clustered"/>
        <c:varyColors val="0"/>
        <c:ser>
          <c:idx val="0"/>
          <c:order val="0"/>
          <c:tx>
            <c:strRef>
              <c:f>Tabelle1!$B$1</c:f>
              <c:strCache>
                <c:ptCount val="1"/>
                <c:pt idx="0">
                  <c:v>2022</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Tabelle1!$A$2:$A$13</c:f>
              <c:strCache>
                <c:ptCount val="12"/>
                <c:pt idx="0">
                  <c:v>Jan</c:v>
                </c:pt>
                <c:pt idx="1">
                  <c:v>Feb</c:v>
                </c:pt>
                <c:pt idx="2">
                  <c:v>Mrz</c:v>
                </c:pt>
                <c:pt idx="3">
                  <c:v>Apr</c:v>
                </c:pt>
                <c:pt idx="4">
                  <c:v>Mai</c:v>
                </c:pt>
                <c:pt idx="5">
                  <c:v>Jun</c:v>
                </c:pt>
                <c:pt idx="6">
                  <c:v>Jul</c:v>
                </c:pt>
                <c:pt idx="7">
                  <c:v>Aug</c:v>
                </c:pt>
                <c:pt idx="8">
                  <c:v>Sep</c:v>
                </c:pt>
                <c:pt idx="9">
                  <c:v>Okt</c:v>
                </c:pt>
                <c:pt idx="10">
                  <c:v>Nov</c:v>
                </c:pt>
                <c:pt idx="11">
                  <c:v>Dez</c:v>
                </c:pt>
              </c:strCache>
            </c:strRef>
          </c:cat>
          <c:val>
            <c:numRef>
              <c:f>Tabelle1!$B$2:$B$13</c:f>
              <c:numCache>
                <c:formatCode>General</c:formatCode>
                <c:ptCount val="12"/>
                <c:pt idx="0">
                  <c:v>609</c:v>
                </c:pt>
                <c:pt idx="1">
                  <c:v>595</c:v>
                </c:pt>
                <c:pt idx="2">
                  <c:v>587</c:v>
                </c:pt>
                <c:pt idx="3">
                  <c:v>566</c:v>
                </c:pt>
                <c:pt idx="4">
                  <c:v>534</c:v>
                </c:pt>
                <c:pt idx="5">
                  <c:v>512</c:v>
                </c:pt>
                <c:pt idx="6">
                  <c:v>493</c:v>
                </c:pt>
                <c:pt idx="7">
                  <c:v>484</c:v>
                </c:pt>
                <c:pt idx="8">
                  <c:v>459</c:v>
                </c:pt>
                <c:pt idx="9">
                  <c:v>440</c:v>
                </c:pt>
                <c:pt idx="10">
                  <c:v>439</c:v>
                </c:pt>
                <c:pt idx="11">
                  <c:v>449</c:v>
                </c:pt>
              </c:numCache>
            </c:numRef>
          </c:val>
          <c:extLst>
            <c:ext xmlns:c16="http://schemas.microsoft.com/office/drawing/2014/chart" uri="{C3380CC4-5D6E-409C-BE32-E72D297353CC}">
              <c16:uniqueId val="{00000000-928C-411E-953C-3711B6E398E3}"/>
            </c:ext>
          </c:extLst>
        </c:ser>
        <c:ser>
          <c:idx val="1"/>
          <c:order val="1"/>
          <c:tx>
            <c:strRef>
              <c:f>Tabelle1!$C$1</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Tabelle1!$A$2:$A$13</c:f>
              <c:strCache>
                <c:ptCount val="12"/>
                <c:pt idx="0">
                  <c:v>Jan</c:v>
                </c:pt>
                <c:pt idx="1">
                  <c:v>Feb</c:v>
                </c:pt>
                <c:pt idx="2">
                  <c:v>Mrz</c:v>
                </c:pt>
                <c:pt idx="3">
                  <c:v>Apr</c:v>
                </c:pt>
                <c:pt idx="4">
                  <c:v>Mai</c:v>
                </c:pt>
                <c:pt idx="5">
                  <c:v>Jun</c:v>
                </c:pt>
                <c:pt idx="6">
                  <c:v>Jul</c:v>
                </c:pt>
                <c:pt idx="7">
                  <c:v>Aug</c:v>
                </c:pt>
                <c:pt idx="8">
                  <c:v>Sep</c:v>
                </c:pt>
                <c:pt idx="9">
                  <c:v>Okt</c:v>
                </c:pt>
                <c:pt idx="10">
                  <c:v>Nov</c:v>
                </c:pt>
                <c:pt idx="11">
                  <c:v>Dez</c:v>
                </c:pt>
              </c:strCache>
            </c:strRef>
          </c:cat>
          <c:val>
            <c:numRef>
              <c:f>Tabelle1!$C$2:$C$13</c:f>
              <c:numCache>
                <c:formatCode>General</c:formatCode>
                <c:ptCount val="12"/>
                <c:pt idx="0">
                  <c:v>719</c:v>
                </c:pt>
                <c:pt idx="1">
                  <c:v>740</c:v>
                </c:pt>
                <c:pt idx="2">
                  <c:v>715</c:v>
                </c:pt>
                <c:pt idx="3">
                  <c:v>699</c:v>
                </c:pt>
                <c:pt idx="4">
                  <c:v>664</c:v>
                </c:pt>
                <c:pt idx="5">
                  <c:v>643</c:v>
                </c:pt>
                <c:pt idx="6">
                  <c:v>602</c:v>
                </c:pt>
                <c:pt idx="7">
                  <c:v>607</c:v>
                </c:pt>
                <c:pt idx="8">
                  <c:v>595</c:v>
                </c:pt>
                <c:pt idx="9">
                  <c:v>618</c:v>
                </c:pt>
                <c:pt idx="10">
                  <c:v>657</c:v>
                </c:pt>
                <c:pt idx="11">
                  <c:v>707</c:v>
                </c:pt>
              </c:numCache>
            </c:numRef>
          </c:val>
          <c:extLst>
            <c:ext xmlns:c16="http://schemas.microsoft.com/office/drawing/2014/chart" uri="{C3380CC4-5D6E-409C-BE32-E72D297353CC}">
              <c16:uniqueId val="{00000001-928C-411E-953C-3711B6E398E3}"/>
            </c:ext>
          </c:extLst>
        </c:ser>
        <c:ser>
          <c:idx val="2"/>
          <c:order val="2"/>
          <c:tx>
            <c:strRef>
              <c:f>Tabelle1!$D$1</c:f>
              <c:strCache>
                <c:ptCount val="1"/>
                <c:pt idx="0">
                  <c:v>2024</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Tabelle1!$A$2:$A$13</c:f>
              <c:strCache>
                <c:ptCount val="12"/>
                <c:pt idx="0">
                  <c:v>Jan</c:v>
                </c:pt>
                <c:pt idx="1">
                  <c:v>Feb</c:v>
                </c:pt>
                <c:pt idx="2">
                  <c:v>Mrz</c:v>
                </c:pt>
                <c:pt idx="3">
                  <c:v>Apr</c:v>
                </c:pt>
                <c:pt idx="4">
                  <c:v>Mai</c:v>
                </c:pt>
                <c:pt idx="5">
                  <c:v>Jun</c:v>
                </c:pt>
                <c:pt idx="6">
                  <c:v>Jul</c:v>
                </c:pt>
                <c:pt idx="7">
                  <c:v>Aug</c:v>
                </c:pt>
                <c:pt idx="8">
                  <c:v>Sep</c:v>
                </c:pt>
                <c:pt idx="9">
                  <c:v>Okt</c:v>
                </c:pt>
                <c:pt idx="10">
                  <c:v>Nov</c:v>
                </c:pt>
                <c:pt idx="11">
                  <c:v>Dez</c:v>
                </c:pt>
              </c:strCache>
            </c:strRef>
          </c:cat>
          <c:val>
            <c:numRef>
              <c:f>Tabelle1!$D$2:$D$13</c:f>
              <c:numCache>
                <c:formatCode>General</c:formatCode>
                <c:ptCount val="12"/>
                <c:pt idx="0">
                  <c:v>609</c:v>
                </c:pt>
                <c:pt idx="1">
                  <c:v>774</c:v>
                </c:pt>
                <c:pt idx="2">
                  <c:v>735</c:v>
                </c:pt>
                <c:pt idx="3">
                  <c:v>715</c:v>
                </c:pt>
                <c:pt idx="4">
                  <c:v>719</c:v>
                </c:pt>
                <c:pt idx="5">
                  <c:v>703</c:v>
                </c:pt>
                <c:pt idx="6">
                  <c:v>730</c:v>
                </c:pt>
                <c:pt idx="7">
                  <c:v>728</c:v>
                </c:pt>
                <c:pt idx="8">
                  <c:v>742</c:v>
                </c:pt>
                <c:pt idx="9">
                  <c:v>789</c:v>
                </c:pt>
                <c:pt idx="10">
                  <c:v>814</c:v>
                </c:pt>
                <c:pt idx="11">
                  <c:v>835</c:v>
                </c:pt>
              </c:numCache>
            </c:numRef>
          </c:val>
          <c:extLst>
            <c:ext xmlns:c16="http://schemas.microsoft.com/office/drawing/2014/chart" uri="{C3380CC4-5D6E-409C-BE32-E72D297353CC}">
              <c16:uniqueId val="{00000002-928C-411E-953C-3711B6E398E3}"/>
            </c:ext>
          </c:extLst>
        </c:ser>
        <c:dLbls>
          <c:dLblPos val="outEnd"/>
          <c:showLegendKey val="0"/>
          <c:showVal val="1"/>
          <c:showCatName val="0"/>
          <c:showSerName val="0"/>
          <c:showPercent val="0"/>
          <c:showBubbleSize val="0"/>
        </c:dLbls>
        <c:gapWidth val="444"/>
        <c:overlap val="-90"/>
        <c:axId val="1003484280"/>
        <c:axId val="1003481328"/>
      </c:barChart>
      <c:catAx>
        <c:axId val="10034842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de-DE"/>
          </a:p>
        </c:txPr>
        <c:crossAx val="1003481328"/>
        <c:crosses val="autoZero"/>
        <c:auto val="1"/>
        <c:lblAlgn val="ctr"/>
        <c:lblOffset val="100"/>
        <c:noMultiLvlLbl val="0"/>
      </c:catAx>
      <c:valAx>
        <c:axId val="1003481328"/>
        <c:scaling>
          <c:orientation val="minMax"/>
        </c:scaling>
        <c:delete val="1"/>
        <c:axPos val="l"/>
        <c:numFmt formatCode="General" sourceLinked="1"/>
        <c:majorTickMark val="none"/>
        <c:minorTickMark val="none"/>
        <c:tickLblPos val="nextTo"/>
        <c:crossAx val="1003484280"/>
        <c:crosses val="autoZero"/>
        <c:crossBetween val="between"/>
      </c:valAx>
      <c:spPr>
        <a:noFill/>
        <a:ln>
          <a:noFill/>
        </a:ln>
        <a:effectLst/>
      </c:spPr>
    </c:plotArea>
    <c:legend>
      <c:legendPos val="t"/>
      <c:layout>
        <c:manualLayout>
          <c:xMode val="edge"/>
          <c:yMode val="edge"/>
          <c:x val="0.38933678817304385"/>
          <c:y val="0.94659300184162065"/>
          <c:w val="0.2298461254643489"/>
          <c:h val="4.36841113092907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a:t>Total Kontakte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Total Kontakte Zielgruppen</c:v>
                </c:pt>
              </c:strCache>
            </c:strRef>
          </c:tx>
          <c:dPt>
            <c:idx val="0"/>
            <c:bubble3D val="0"/>
            <c:spPr>
              <a:solidFill>
                <a:srgbClr val="FFFF00"/>
              </a:solidFill>
              <a:ln w="19050">
                <a:solidFill>
                  <a:schemeClr val="lt1"/>
                </a:solidFill>
              </a:ln>
              <a:effectLst/>
            </c:spPr>
            <c:extLst>
              <c:ext xmlns:c16="http://schemas.microsoft.com/office/drawing/2014/chart" uri="{C3380CC4-5D6E-409C-BE32-E72D297353CC}">
                <c16:uniqueId val="{00000001-580F-47EC-B22C-34E47D3D955F}"/>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580F-47EC-B22C-34E47D3D955F}"/>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580F-47EC-B22C-34E47D3D955F}"/>
              </c:ext>
            </c:extLst>
          </c:dPt>
          <c:dLbls>
            <c:dLbl>
              <c:idx val="0"/>
              <c:layout>
                <c:manualLayout>
                  <c:x val="2.1282752369426308E-2"/>
                  <c:y val="8.754956162394593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0F-47EC-B22C-34E47D3D955F}"/>
                </c:ext>
              </c:extLst>
            </c:dLbl>
            <c:dLbl>
              <c:idx val="1"/>
              <c:layout>
                <c:manualLayout>
                  <c:x val="4.1828405225437904E-2"/>
                  <c:y val="-3.307040077437128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0F-47EC-B22C-34E47D3D955F}"/>
                </c:ext>
              </c:extLst>
            </c:dLbl>
            <c:dLbl>
              <c:idx val="2"/>
              <c:layout>
                <c:manualLayout>
                  <c:x val="-8.3015832698332646E-3"/>
                  <c:y val="-6.16560562908359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0F-47EC-B22C-34E47D3D95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ontserrat" pitchFamily="2" charset="0"/>
                    <a:ea typeface="+mn-ea"/>
                    <a:cs typeface="Arial" panose="020B0604020202020204" pitchFamily="34" charset="0"/>
                  </a:defRPr>
                </a:pPr>
                <a:endParaRPr lang="de-D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Tabelle1!$A$2:$A$4</c:f>
              <c:numCache>
                <c:formatCode>General</c:formatCode>
                <c:ptCount val="3"/>
                <c:pt idx="0">
                  <c:v>2022</c:v>
                </c:pt>
                <c:pt idx="1">
                  <c:v>2023</c:v>
                </c:pt>
                <c:pt idx="2">
                  <c:v>2024</c:v>
                </c:pt>
              </c:numCache>
            </c:numRef>
          </c:cat>
          <c:val>
            <c:numRef>
              <c:f>Tabelle1!$B$2:$B$4</c:f>
              <c:numCache>
                <c:formatCode>#,##0</c:formatCode>
                <c:ptCount val="3"/>
                <c:pt idx="0">
                  <c:v>3834</c:v>
                </c:pt>
                <c:pt idx="1">
                  <c:v>4541</c:v>
                </c:pt>
                <c:pt idx="2">
                  <c:v>5299</c:v>
                </c:pt>
              </c:numCache>
            </c:numRef>
          </c:val>
          <c:extLst>
            <c:ext xmlns:c16="http://schemas.microsoft.com/office/drawing/2014/chart" uri="{C3380CC4-5D6E-409C-BE32-E72D297353CC}">
              <c16:uniqueId val="{00000006-580F-47EC-B22C-34E47D3D955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itchFamily="2"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mn-lt"/>
                <a:ea typeface="+mn-ea"/>
                <a:cs typeface="+mn-cs"/>
              </a:defRPr>
            </a:pPr>
            <a:r>
              <a:rPr lang="de-CH" b="0"/>
              <a:t>Zielgruppe</a:t>
            </a:r>
          </a:p>
        </c:rich>
      </c:tx>
      <c:overlay val="0"/>
      <c:spPr>
        <a:noFill/>
        <a:ln>
          <a:noFill/>
        </a:ln>
        <a:effectLst/>
      </c:spPr>
      <c:txPr>
        <a:bodyPr rot="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Tabelle1!$B$1</c:f>
              <c:strCache>
                <c:ptCount val="1"/>
                <c:pt idx="0">
                  <c:v>2022</c:v>
                </c:pt>
              </c:strCache>
            </c:strRef>
          </c:tx>
          <c:spPr>
            <a:solidFill>
              <a:srgbClr val="FFFF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ontserrat" pitchFamily="2" charset="0"/>
                    <a:ea typeface="+mn-ea"/>
                    <a:cs typeface="Arial" panose="020B0604020202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Tabelle1!$A$2:$A$4</c:f>
              <c:strCache>
                <c:ptCount val="3"/>
                <c:pt idx="0">
                  <c:v>Jugendliche (u 16)</c:v>
                </c:pt>
                <c:pt idx="1">
                  <c:v>junge Erwachsene (ü16 -20))</c:v>
                </c:pt>
                <c:pt idx="2">
                  <c:v>Erwachsene</c:v>
                </c:pt>
              </c:strCache>
            </c:strRef>
          </c:cat>
          <c:val>
            <c:numRef>
              <c:f>Tabelle1!$B$2:$B$4</c:f>
              <c:numCache>
                <c:formatCode>General</c:formatCode>
                <c:ptCount val="3"/>
                <c:pt idx="0">
                  <c:v>3391</c:v>
                </c:pt>
                <c:pt idx="1">
                  <c:v>77</c:v>
                </c:pt>
                <c:pt idx="2">
                  <c:v>366</c:v>
                </c:pt>
              </c:numCache>
            </c:numRef>
          </c:val>
          <c:extLst>
            <c:ext xmlns:c16="http://schemas.microsoft.com/office/drawing/2014/chart" uri="{C3380CC4-5D6E-409C-BE32-E72D297353CC}">
              <c16:uniqueId val="{00000000-C271-4DCF-9F05-0A9CBEAA07B7}"/>
            </c:ext>
          </c:extLst>
        </c:ser>
        <c:ser>
          <c:idx val="1"/>
          <c:order val="1"/>
          <c:tx>
            <c:strRef>
              <c:f>Tabelle1!$C$1</c:f>
              <c:strCache>
                <c:ptCount val="1"/>
                <c:pt idx="0">
                  <c:v>2023</c:v>
                </c:pt>
              </c:strCache>
            </c:strRef>
          </c:tx>
          <c:spPr>
            <a:solidFill>
              <a:srgbClr val="00B0F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ontserrat" pitchFamily="2" charset="0"/>
                    <a:ea typeface="+mn-ea"/>
                    <a:cs typeface="Arial" panose="020B0604020202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Tabelle1!$A$2:$A$4</c:f>
              <c:strCache>
                <c:ptCount val="3"/>
                <c:pt idx="0">
                  <c:v>Jugendliche (u 16)</c:v>
                </c:pt>
                <c:pt idx="1">
                  <c:v>junge Erwachsene (ü16 -20))</c:v>
                </c:pt>
                <c:pt idx="2">
                  <c:v>Erwachsene</c:v>
                </c:pt>
              </c:strCache>
            </c:strRef>
          </c:cat>
          <c:val>
            <c:numRef>
              <c:f>Tabelle1!$C$2:$C$4</c:f>
              <c:numCache>
                <c:formatCode>General</c:formatCode>
                <c:ptCount val="3"/>
                <c:pt idx="0">
                  <c:v>3102</c:v>
                </c:pt>
                <c:pt idx="1">
                  <c:v>596</c:v>
                </c:pt>
                <c:pt idx="2">
                  <c:v>843</c:v>
                </c:pt>
              </c:numCache>
            </c:numRef>
          </c:val>
          <c:extLst>
            <c:ext xmlns:c16="http://schemas.microsoft.com/office/drawing/2014/chart" uri="{C3380CC4-5D6E-409C-BE32-E72D297353CC}">
              <c16:uniqueId val="{00000001-C271-4DCF-9F05-0A9CBEAA07B7}"/>
            </c:ext>
          </c:extLst>
        </c:ser>
        <c:ser>
          <c:idx val="2"/>
          <c:order val="2"/>
          <c:tx>
            <c:strRef>
              <c:f>Tabelle1!$D$1</c:f>
              <c:strCache>
                <c:ptCount val="1"/>
                <c:pt idx="0">
                  <c:v>2024</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ontserrat" pitchFamily="2" charset="0"/>
                    <a:ea typeface="+mn-ea"/>
                    <a:cs typeface="Arial" panose="020B0604020202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Tabelle1!$A$2:$A$4</c:f>
              <c:strCache>
                <c:ptCount val="3"/>
                <c:pt idx="0">
                  <c:v>Jugendliche (u 16)</c:v>
                </c:pt>
                <c:pt idx="1">
                  <c:v>junge Erwachsene (ü16 -20))</c:v>
                </c:pt>
                <c:pt idx="2">
                  <c:v>Erwachsene</c:v>
                </c:pt>
              </c:strCache>
            </c:strRef>
          </c:cat>
          <c:val>
            <c:numRef>
              <c:f>Tabelle1!$D$2:$D$4</c:f>
              <c:numCache>
                <c:formatCode>General</c:formatCode>
                <c:ptCount val="3"/>
                <c:pt idx="0">
                  <c:v>3955</c:v>
                </c:pt>
                <c:pt idx="1">
                  <c:v>788</c:v>
                </c:pt>
                <c:pt idx="2">
                  <c:v>556</c:v>
                </c:pt>
              </c:numCache>
            </c:numRef>
          </c:val>
          <c:extLst>
            <c:ext xmlns:c16="http://schemas.microsoft.com/office/drawing/2014/chart" uri="{C3380CC4-5D6E-409C-BE32-E72D297353CC}">
              <c16:uniqueId val="{00000002-C271-4DCF-9F05-0A9CBEAA07B7}"/>
            </c:ext>
          </c:extLst>
        </c:ser>
        <c:dLbls>
          <c:dLblPos val="outEnd"/>
          <c:showLegendKey val="0"/>
          <c:showVal val="1"/>
          <c:showCatName val="0"/>
          <c:showSerName val="0"/>
          <c:showPercent val="0"/>
          <c:showBubbleSize val="0"/>
        </c:dLbls>
        <c:gapWidth val="444"/>
        <c:overlap val="-90"/>
        <c:axId val="2114836528"/>
        <c:axId val="2114831952"/>
      </c:barChart>
      <c:catAx>
        <c:axId val="211483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ontserrat" pitchFamily="2" charset="0"/>
                <a:ea typeface="+mn-ea"/>
                <a:cs typeface="Arial" panose="020B0604020202020204" pitchFamily="34" charset="0"/>
              </a:defRPr>
            </a:pPr>
            <a:endParaRPr lang="de-DE"/>
          </a:p>
        </c:txPr>
        <c:crossAx val="2114831952"/>
        <c:crosses val="autoZero"/>
        <c:auto val="1"/>
        <c:lblAlgn val="ctr"/>
        <c:lblOffset val="100"/>
        <c:noMultiLvlLbl val="0"/>
      </c:catAx>
      <c:valAx>
        <c:axId val="2114831952"/>
        <c:scaling>
          <c:orientation val="minMax"/>
        </c:scaling>
        <c:delete val="1"/>
        <c:axPos val="l"/>
        <c:numFmt formatCode="General" sourceLinked="1"/>
        <c:majorTickMark val="none"/>
        <c:minorTickMark val="none"/>
        <c:tickLblPos val="nextTo"/>
        <c:crossAx val="211483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itchFamily="2" charset="0"/>
              <a:ea typeface="+mn-ea"/>
              <a:cs typeface="Arial" panose="020B0604020202020204" pitchFamily="34" charset="0"/>
            </a:defRPr>
          </a:pPr>
          <a:endParaRPr lang="de-DE"/>
        </a:p>
      </c:txPr>
    </c:legend>
    <c:plotVisOnly val="1"/>
    <c:dispBlanksAs val="gap"/>
    <c:showDLblsOverMax val="0"/>
  </c:chart>
  <c:spPr>
    <a:solidFill>
      <a:schemeClr val="lt1"/>
    </a:solidFill>
    <a:ln w="9525" cap="flat" cmpd="sng" algn="ctr">
      <a:noFill/>
      <a:round/>
    </a:ln>
    <a:effectLst/>
  </c:spPr>
  <c:txPr>
    <a:bodyPr/>
    <a:lstStyle/>
    <a:p>
      <a:pPr>
        <a:defRPr/>
      </a:pPr>
      <a:endParaRPr lang="de-DE"/>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Montserrat" pitchFamily="2" charset="0"/>
                <a:ea typeface="+mn-ea"/>
                <a:cs typeface="Arial" panose="020B0604020202020204" pitchFamily="34" charset="0"/>
              </a:defRPr>
            </a:pPr>
            <a:r>
              <a:rPr lang="de-CH" sz="1000" b="0">
                <a:latin typeface="Montserrat" pitchFamily="2" charset="0"/>
                <a:cs typeface="Arial" panose="020B0604020202020204" pitchFamily="34" charset="0"/>
              </a:rPr>
              <a:t>Gender</a:t>
            </a:r>
          </a:p>
        </c:rich>
      </c:tx>
      <c:overlay val="0"/>
      <c:spPr>
        <a:noFill/>
        <a:ln>
          <a:noFill/>
        </a:ln>
        <a:effectLst/>
      </c:spPr>
      <c:txPr>
        <a:bodyPr rot="0" spcFirstLastPara="1" vertOverflow="ellipsis" vert="horz" wrap="square" anchor="ctr" anchorCtr="1"/>
        <a:lstStyle/>
        <a:p>
          <a:pPr>
            <a:defRPr sz="1000" b="0" i="0" u="none" strike="noStrike" kern="1200" cap="all" spc="120" normalizeH="0" baseline="0">
              <a:solidFill>
                <a:schemeClr val="tx1">
                  <a:lumMod val="65000"/>
                  <a:lumOff val="35000"/>
                </a:schemeClr>
              </a:solidFill>
              <a:latin typeface="Montserrat" pitchFamily="2" charset="0"/>
              <a:ea typeface="+mn-ea"/>
              <a:cs typeface="Arial" panose="020B0604020202020204" pitchFamily="34" charset="0"/>
            </a:defRPr>
          </a:pPr>
          <a:endParaRPr lang="de-DE"/>
        </a:p>
      </c:txPr>
    </c:title>
    <c:autoTitleDeleted val="0"/>
    <c:plotArea>
      <c:layout/>
      <c:barChart>
        <c:barDir val="col"/>
        <c:grouping val="clustered"/>
        <c:varyColors val="0"/>
        <c:ser>
          <c:idx val="0"/>
          <c:order val="0"/>
          <c:tx>
            <c:strRef>
              <c:f>Tabelle1!$B$1</c:f>
              <c:strCache>
                <c:ptCount val="1"/>
                <c:pt idx="0">
                  <c:v>2022</c:v>
                </c:pt>
              </c:strCache>
            </c:strRef>
          </c:tx>
          <c:spPr>
            <a:solidFill>
              <a:srgbClr val="FFFF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ontserrat" pitchFamily="2" charset="0"/>
                    <a:ea typeface="+mn-ea"/>
                    <a:cs typeface="Arial" panose="020B0604020202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Tabelle1!$A$2:$A$4</c:f>
              <c:strCache>
                <c:ptCount val="3"/>
                <c:pt idx="0">
                  <c:v>männlich</c:v>
                </c:pt>
                <c:pt idx="1">
                  <c:v>weiblich</c:v>
                </c:pt>
                <c:pt idx="2">
                  <c:v>divers</c:v>
                </c:pt>
              </c:strCache>
            </c:strRef>
          </c:cat>
          <c:val>
            <c:numRef>
              <c:f>Tabelle1!$B$2:$B$4</c:f>
              <c:numCache>
                <c:formatCode>General</c:formatCode>
                <c:ptCount val="3"/>
                <c:pt idx="0">
                  <c:v>2101</c:v>
                </c:pt>
                <c:pt idx="1">
                  <c:v>1290</c:v>
                </c:pt>
                <c:pt idx="2">
                  <c:v>0</c:v>
                </c:pt>
              </c:numCache>
            </c:numRef>
          </c:val>
          <c:extLst>
            <c:ext xmlns:c16="http://schemas.microsoft.com/office/drawing/2014/chart" uri="{C3380CC4-5D6E-409C-BE32-E72D297353CC}">
              <c16:uniqueId val="{00000000-2BF3-411A-B655-CC019C73B4FA}"/>
            </c:ext>
          </c:extLst>
        </c:ser>
        <c:ser>
          <c:idx val="1"/>
          <c:order val="1"/>
          <c:tx>
            <c:strRef>
              <c:f>Tabelle1!$C$1</c:f>
              <c:strCache>
                <c:ptCount val="1"/>
                <c:pt idx="0">
                  <c:v>2023</c:v>
                </c:pt>
              </c:strCache>
            </c:strRef>
          </c:tx>
          <c:spPr>
            <a:solidFill>
              <a:srgbClr val="00B0F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ontserrat" pitchFamily="2" charset="0"/>
                    <a:ea typeface="+mn-ea"/>
                    <a:cs typeface="Arial" panose="020B0604020202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Tabelle1!$A$2:$A$4</c:f>
              <c:strCache>
                <c:ptCount val="3"/>
                <c:pt idx="0">
                  <c:v>männlich</c:v>
                </c:pt>
                <c:pt idx="1">
                  <c:v>weiblich</c:v>
                </c:pt>
                <c:pt idx="2">
                  <c:v>divers</c:v>
                </c:pt>
              </c:strCache>
            </c:strRef>
          </c:cat>
          <c:val>
            <c:numRef>
              <c:f>Tabelle1!$C$2:$C$4</c:f>
              <c:numCache>
                <c:formatCode>General</c:formatCode>
                <c:ptCount val="3"/>
                <c:pt idx="0">
                  <c:v>2451</c:v>
                </c:pt>
                <c:pt idx="1">
                  <c:v>1242</c:v>
                </c:pt>
                <c:pt idx="2">
                  <c:v>5</c:v>
                </c:pt>
              </c:numCache>
            </c:numRef>
          </c:val>
          <c:extLst>
            <c:ext xmlns:c16="http://schemas.microsoft.com/office/drawing/2014/chart" uri="{C3380CC4-5D6E-409C-BE32-E72D297353CC}">
              <c16:uniqueId val="{00000001-2BF3-411A-B655-CC019C73B4FA}"/>
            </c:ext>
          </c:extLst>
        </c:ser>
        <c:ser>
          <c:idx val="2"/>
          <c:order val="2"/>
          <c:tx>
            <c:strRef>
              <c:f>Tabelle1!$D$1</c:f>
              <c:strCache>
                <c:ptCount val="1"/>
                <c:pt idx="0">
                  <c:v>2024</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ontserrat" pitchFamily="2" charset="0"/>
                    <a:ea typeface="+mn-ea"/>
                    <a:cs typeface="Arial" panose="020B0604020202020204" pitchFamily="34" charset="0"/>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Tabelle1!$A$2:$A$4</c:f>
              <c:strCache>
                <c:ptCount val="3"/>
                <c:pt idx="0">
                  <c:v>männlich</c:v>
                </c:pt>
                <c:pt idx="1">
                  <c:v>weiblich</c:v>
                </c:pt>
                <c:pt idx="2">
                  <c:v>divers</c:v>
                </c:pt>
              </c:strCache>
            </c:strRef>
          </c:cat>
          <c:val>
            <c:numRef>
              <c:f>Tabelle1!$D$2:$D$4</c:f>
              <c:numCache>
                <c:formatCode>General</c:formatCode>
                <c:ptCount val="3"/>
                <c:pt idx="0">
                  <c:v>3254</c:v>
                </c:pt>
                <c:pt idx="1">
                  <c:v>2010</c:v>
                </c:pt>
                <c:pt idx="2">
                  <c:v>35</c:v>
                </c:pt>
              </c:numCache>
            </c:numRef>
          </c:val>
          <c:extLst>
            <c:ext xmlns:c16="http://schemas.microsoft.com/office/drawing/2014/chart" uri="{C3380CC4-5D6E-409C-BE32-E72D297353CC}">
              <c16:uniqueId val="{00000002-2BF3-411A-B655-CC019C73B4FA}"/>
            </c:ext>
          </c:extLst>
        </c:ser>
        <c:dLbls>
          <c:dLblPos val="outEnd"/>
          <c:showLegendKey val="0"/>
          <c:showVal val="1"/>
          <c:showCatName val="0"/>
          <c:showSerName val="0"/>
          <c:showPercent val="0"/>
          <c:showBubbleSize val="0"/>
        </c:dLbls>
        <c:gapWidth val="444"/>
        <c:overlap val="-90"/>
        <c:axId val="2114836528"/>
        <c:axId val="2114831952"/>
      </c:barChart>
      <c:catAx>
        <c:axId val="2114836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ontserrat" pitchFamily="2" charset="0"/>
                <a:ea typeface="+mn-ea"/>
                <a:cs typeface="Arial" panose="020B0604020202020204" pitchFamily="34" charset="0"/>
              </a:defRPr>
            </a:pPr>
            <a:endParaRPr lang="de-DE"/>
          </a:p>
        </c:txPr>
        <c:crossAx val="2114831952"/>
        <c:crosses val="autoZero"/>
        <c:auto val="1"/>
        <c:lblAlgn val="ctr"/>
        <c:lblOffset val="100"/>
        <c:noMultiLvlLbl val="0"/>
      </c:catAx>
      <c:valAx>
        <c:axId val="2114831952"/>
        <c:scaling>
          <c:orientation val="minMax"/>
        </c:scaling>
        <c:delete val="1"/>
        <c:axPos val="l"/>
        <c:numFmt formatCode="General" sourceLinked="1"/>
        <c:majorTickMark val="none"/>
        <c:minorTickMark val="none"/>
        <c:tickLblPos val="nextTo"/>
        <c:crossAx val="2114836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itchFamily="2" charset="0"/>
              <a:ea typeface="+mn-ea"/>
              <a:cs typeface="Arial" panose="020B0604020202020204" pitchFamily="34" charset="0"/>
            </a:defRPr>
          </a:pPr>
          <a:endParaRPr lang="de-DE"/>
        </a:p>
      </c:txPr>
    </c:legend>
    <c:plotVisOnly val="1"/>
    <c:dispBlanksAs val="gap"/>
    <c:showDLblsOverMax val="0"/>
  </c:chart>
  <c:spPr>
    <a:solidFill>
      <a:schemeClr val="lt1"/>
    </a:solidFill>
    <a:ln w="9525" cap="flat" cmpd="sng" algn="ctr">
      <a:noFill/>
      <a:round/>
    </a:ln>
    <a:effectLst/>
  </c:spPr>
  <c:txPr>
    <a:bodyPr/>
    <a:lstStyle/>
    <a:p>
      <a:pPr>
        <a:defRPr/>
      </a:pPr>
      <a:endParaRPr lang="de-D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e-CH" sz="1200" b="0" i="0" u="none" strike="noStrike" baseline="0">
                <a:effectLst/>
              </a:rPr>
              <a:t>Treffangebote und Projekte </a:t>
            </a:r>
            <a:endParaRPr lang="de-CH" sz="1200"/>
          </a:p>
        </c:rich>
      </c:tx>
      <c:layout>
        <c:manualLayout>
          <c:xMode val="edge"/>
          <c:yMode val="edge"/>
          <c:x val="0.20837000154392465"/>
          <c:y val="3.6036036036036036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CH"/>
        </a:p>
      </c:txPr>
    </c:title>
    <c:autoTitleDeleted val="0"/>
    <c:plotArea>
      <c:layout/>
      <c:pieChart>
        <c:varyColors val="1"/>
        <c:ser>
          <c:idx val="0"/>
          <c:order val="0"/>
          <c:tx>
            <c:strRef>
              <c:f>Tabelle1!$B$1</c:f>
              <c:strCache>
                <c:ptCount val="1"/>
                <c:pt idx="0">
                  <c:v>Total Kontakte Zielgruppen</c:v>
                </c:pt>
              </c:strCache>
            </c:strRef>
          </c:tx>
          <c:dPt>
            <c:idx val="0"/>
            <c:bubble3D val="0"/>
            <c:spPr>
              <a:solidFill>
                <a:srgbClr val="FFFF00"/>
              </a:solidFill>
              <a:ln w="19050">
                <a:solidFill>
                  <a:schemeClr val="lt1"/>
                </a:solidFill>
              </a:ln>
              <a:effectLst/>
            </c:spPr>
            <c:extLst>
              <c:ext xmlns:c16="http://schemas.microsoft.com/office/drawing/2014/chart" uri="{C3380CC4-5D6E-409C-BE32-E72D297353CC}">
                <c16:uniqueId val="{00000001-B1F8-4880-BC54-C11308A379C8}"/>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B1F8-4880-BC54-C11308A379C8}"/>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B1F8-4880-BC54-C11308A379C8}"/>
              </c:ext>
            </c:extLst>
          </c:dPt>
          <c:dLbls>
            <c:dLbl>
              <c:idx val="0"/>
              <c:layout>
                <c:manualLayout>
                  <c:x val="2.1282752369426308E-2"/>
                  <c:y val="8.754956162394593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1F8-4880-BC54-C11308A379C8}"/>
                </c:ext>
              </c:extLst>
            </c:dLbl>
            <c:dLbl>
              <c:idx val="1"/>
              <c:layout>
                <c:manualLayout>
                  <c:x val="4.1828405225437904E-2"/>
                  <c:y val="-3.307040077437128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1F8-4880-BC54-C11308A379C8}"/>
                </c:ext>
              </c:extLst>
            </c:dLbl>
            <c:dLbl>
              <c:idx val="2"/>
              <c:layout>
                <c:manualLayout>
                  <c:x val="-8.3015832698332646E-3"/>
                  <c:y val="-6.165605629083598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1F8-4880-BC54-C11308A379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ontserrat" pitchFamily="2" charset="0"/>
                    <a:ea typeface="+mn-ea"/>
                    <a:cs typeface="Arial" panose="020B0604020202020204" pitchFamily="34" charset="0"/>
                  </a:defRPr>
                </a:pPr>
                <a:endParaRPr lang="de-D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Tabelle1!$A$2:$A$4</c:f>
              <c:numCache>
                <c:formatCode>General</c:formatCode>
                <c:ptCount val="3"/>
                <c:pt idx="0">
                  <c:v>2022</c:v>
                </c:pt>
                <c:pt idx="1">
                  <c:v>2023</c:v>
                </c:pt>
                <c:pt idx="2">
                  <c:v>2024</c:v>
                </c:pt>
              </c:numCache>
            </c:numRef>
          </c:cat>
          <c:val>
            <c:numRef>
              <c:f>Tabelle1!$B$2:$B$4</c:f>
              <c:numCache>
                <c:formatCode>#,##0</c:formatCode>
                <c:ptCount val="3"/>
                <c:pt idx="0">
                  <c:v>2524</c:v>
                </c:pt>
                <c:pt idx="1">
                  <c:v>2213</c:v>
                </c:pt>
                <c:pt idx="2">
                  <c:v>2871</c:v>
                </c:pt>
              </c:numCache>
            </c:numRef>
          </c:val>
          <c:extLst>
            <c:ext xmlns:c16="http://schemas.microsoft.com/office/drawing/2014/chart" uri="{C3380CC4-5D6E-409C-BE32-E72D297353CC}">
              <c16:uniqueId val="{00000006-B1F8-4880-BC54-C11308A379C8}"/>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itchFamily="2"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sz="1200">
                <a:effectLst/>
              </a:rPr>
              <a:t>Niederschwellige Begleitung und Beratung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Tabelle1!$B$1</c:f>
              <c:strCache>
                <c:ptCount val="1"/>
                <c:pt idx="0">
                  <c:v>Total Kontakte Zielgruppen</c:v>
                </c:pt>
              </c:strCache>
            </c:strRef>
          </c:tx>
          <c:dPt>
            <c:idx val="0"/>
            <c:bubble3D val="0"/>
            <c:spPr>
              <a:solidFill>
                <a:srgbClr val="FFFF00"/>
              </a:solidFill>
              <a:ln w="19050">
                <a:solidFill>
                  <a:schemeClr val="lt1"/>
                </a:solidFill>
              </a:ln>
              <a:effectLst/>
            </c:spPr>
            <c:extLst>
              <c:ext xmlns:c16="http://schemas.microsoft.com/office/drawing/2014/chart" uri="{C3380CC4-5D6E-409C-BE32-E72D297353CC}">
                <c16:uniqueId val="{00000001-58ED-462E-AE71-9B8EF17E32F7}"/>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58ED-462E-AE71-9B8EF17E32F7}"/>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5-58ED-462E-AE71-9B8EF17E32F7}"/>
              </c:ext>
            </c:extLst>
          </c:dPt>
          <c:dLbls>
            <c:dLbl>
              <c:idx val="0"/>
              <c:layout>
                <c:manualLayout>
                  <c:x val="2.0921157776555198E-2"/>
                  <c:y val="-1.768489045252322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ED-462E-AE71-9B8EF17E32F7}"/>
                </c:ext>
              </c:extLst>
            </c:dLbl>
            <c:dLbl>
              <c:idx val="1"/>
              <c:layout>
                <c:manualLayout>
                  <c:x val="6.3027475659756887E-2"/>
                  <c:y val="-1.11273989687459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ED-462E-AE71-9B8EF17E32F7}"/>
                </c:ext>
              </c:extLst>
            </c:dLbl>
            <c:dLbl>
              <c:idx val="2"/>
              <c:layout>
                <c:manualLayout>
                  <c:x val="-2.2689761787996546E-3"/>
                  <c:y val="-8.790044861413599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ED-462E-AE71-9B8EF17E32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ontserrat" pitchFamily="2" charset="0"/>
                    <a:ea typeface="+mn-ea"/>
                    <a:cs typeface="Arial" panose="020B0604020202020204" pitchFamily="34" charset="0"/>
                  </a:defRPr>
                </a:pPr>
                <a:endParaRPr lang="de-DE"/>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Tabelle1!$A$2:$A$4</c:f>
              <c:numCache>
                <c:formatCode>General</c:formatCode>
                <c:ptCount val="3"/>
                <c:pt idx="0">
                  <c:v>2022</c:v>
                </c:pt>
                <c:pt idx="1">
                  <c:v>2023</c:v>
                </c:pt>
                <c:pt idx="2">
                  <c:v>2024</c:v>
                </c:pt>
              </c:numCache>
            </c:numRef>
          </c:cat>
          <c:val>
            <c:numRef>
              <c:f>Tabelle1!$B$2:$B$4</c:f>
              <c:numCache>
                <c:formatCode>General</c:formatCode>
                <c:ptCount val="3"/>
                <c:pt idx="0">
                  <c:v>404</c:v>
                </c:pt>
                <c:pt idx="1">
                  <c:v>1724</c:v>
                </c:pt>
                <c:pt idx="2">
                  <c:v>1819</c:v>
                </c:pt>
              </c:numCache>
            </c:numRef>
          </c:val>
          <c:extLst>
            <c:ext xmlns:c16="http://schemas.microsoft.com/office/drawing/2014/chart" uri="{C3380CC4-5D6E-409C-BE32-E72D297353CC}">
              <c16:uniqueId val="{00000006-58ED-462E-AE71-9B8EF17E32F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ontserrat" pitchFamily="2"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a:t>Wassergewinnung m3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'2024'!$B$27</c:f>
              <c:strCache>
                <c:ptCount val="1"/>
                <c:pt idx="0">
                  <c:v>2022</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'2024'!$A$28:$A$30</c:f>
              <c:strCache>
                <c:ptCount val="3"/>
                <c:pt idx="0">
                  <c:v>PW I, Mittlerzelg</c:v>
                </c:pt>
                <c:pt idx="1">
                  <c:v>PW III, Wilenäcker</c:v>
                </c:pt>
                <c:pt idx="2">
                  <c:v>PW IV, Fegi</c:v>
                </c:pt>
              </c:strCache>
            </c:strRef>
          </c:cat>
          <c:val>
            <c:numRef>
              <c:f>'2024'!$B$28:$B$30</c:f>
              <c:numCache>
                <c:formatCode>#,##0</c:formatCode>
                <c:ptCount val="3"/>
                <c:pt idx="0">
                  <c:v>312422</c:v>
                </c:pt>
                <c:pt idx="1">
                  <c:v>236421</c:v>
                </c:pt>
                <c:pt idx="2">
                  <c:v>853963</c:v>
                </c:pt>
              </c:numCache>
            </c:numRef>
          </c:val>
          <c:extLst>
            <c:ext xmlns:c16="http://schemas.microsoft.com/office/drawing/2014/chart" uri="{C3380CC4-5D6E-409C-BE32-E72D297353CC}">
              <c16:uniqueId val="{00000000-689C-4DBC-93CF-CAE7D565B876}"/>
            </c:ext>
          </c:extLst>
        </c:ser>
        <c:ser>
          <c:idx val="1"/>
          <c:order val="1"/>
          <c:tx>
            <c:strRef>
              <c:f>'2024'!$C$27</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'2024'!$A$28:$A$30</c:f>
              <c:strCache>
                <c:ptCount val="3"/>
                <c:pt idx="0">
                  <c:v>PW I, Mittlerzelg</c:v>
                </c:pt>
                <c:pt idx="1">
                  <c:v>PW III, Wilenäcker</c:v>
                </c:pt>
                <c:pt idx="2">
                  <c:v>PW IV, Fegi</c:v>
                </c:pt>
              </c:strCache>
            </c:strRef>
          </c:cat>
          <c:val>
            <c:numRef>
              <c:f>'2024'!$C$28:$C$30</c:f>
              <c:numCache>
                <c:formatCode>#,##0</c:formatCode>
                <c:ptCount val="3"/>
                <c:pt idx="0">
                  <c:v>296771</c:v>
                </c:pt>
                <c:pt idx="1">
                  <c:v>304998</c:v>
                </c:pt>
                <c:pt idx="2">
                  <c:v>828072</c:v>
                </c:pt>
              </c:numCache>
            </c:numRef>
          </c:val>
          <c:extLst>
            <c:ext xmlns:c16="http://schemas.microsoft.com/office/drawing/2014/chart" uri="{C3380CC4-5D6E-409C-BE32-E72D297353CC}">
              <c16:uniqueId val="{00000001-689C-4DBC-93CF-CAE7D565B876}"/>
            </c:ext>
          </c:extLst>
        </c:ser>
        <c:ser>
          <c:idx val="2"/>
          <c:order val="2"/>
          <c:tx>
            <c:strRef>
              <c:f>'2024'!$D$27</c:f>
              <c:strCache>
                <c:ptCount val="1"/>
                <c:pt idx="0">
                  <c:v>2024</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'2024'!$A$28:$A$30</c:f>
              <c:strCache>
                <c:ptCount val="3"/>
                <c:pt idx="0">
                  <c:v>PW I, Mittlerzelg</c:v>
                </c:pt>
                <c:pt idx="1">
                  <c:v>PW III, Wilenäcker</c:v>
                </c:pt>
                <c:pt idx="2">
                  <c:v>PW IV, Fegi</c:v>
                </c:pt>
              </c:strCache>
            </c:strRef>
          </c:cat>
          <c:val>
            <c:numRef>
              <c:f>'2024'!$D$28:$D$30</c:f>
              <c:numCache>
                <c:formatCode>#,##0</c:formatCode>
                <c:ptCount val="3"/>
                <c:pt idx="0">
                  <c:v>331441</c:v>
                </c:pt>
                <c:pt idx="1">
                  <c:v>316661</c:v>
                </c:pt>
                <c:pt idx="2">
                  <c:v>732907</c:v>
                </c:pt>
              </c:numCache>
            </c:numRef>
          </c:val>
          <c:extLst>
            <c:ext xmlns:c16="http://schemas.microsoft.com/office/drawing/2014/chart" uri="{C3380CC4-5D6E-409C-BE32-E72D297353CC}">
              <c16:uniqueId val="{00000002-689C-4DBC-93CF-CAE7D565B876}"/>
            </c:ext>
          </c:extLst>
        </c:ser>
        <c:dLbls>
          <c:dLblPos val="outEnd"/>
          <c:showLegendKey val="0"/>
          <c:showVal val="1"/>
          <c:showCatName val="0"/>
          <c:showSerName val="0"/>
          <c:showPercent val="0"/>
          <c:showBubbleSize val="0"/>
        </c:dLbls>
        <c:gapWidth val="219"/>
        <c:overlap val="-27"/>
        <c:axId val="1794777999"/>
        <c:axId val="1794776559"/>
      </c:barChart>
      <c:catAx>
        <c:axId val="1794777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94776559"/>
        <c:crosses val="autoZero"/>
        <c:auto val="1"/>
        <c:lblAlgn val="ctr"/>
        <c:lblOffset val="100"/>
        <c:noMultiLvlLbl val="0"/>
      </c:catAx>
      <c:valAx>
        <c:axId val="1794776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94777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de-CH" sz="1200"/>
              <a:t>Einbürgerungsverfahren geglieder nach Ländern 2024</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7268839459167409"/>
          <c:y val="0.12475937443557605"/>
          <c:w val="0.81225460390262572"/>
          <c:h val="0.47045693005761774"/>
        </c:manualLayout>
      </c:layout>
      <c:barChart>
        <c:barDir val="col"/>
        <c:grouping val="clustered"/>
        <c:varyColors val="0"/>
        <c:ser>
          <c:idx val="0"/>
          <c:order val="0"/>
          <c:tx>
            <c:v>Eingereichte Gesuch Anzahl</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'Einbürgerungen nach Land'!$A$4:$A$20</c:f>
              <c:strCache>
                <c:ptCount val="17"/>
                <c:pt idx="0">
                  <c:v>Bosnien und Herzegowina</c:v>
                </c:pt>
                <c:pt idx="1">
                  <c:v>Deutschland</c:v>
                </c:pt>
                <c:pt idx="2">
                  <c:v>Eritrea</c:v>
                </c:pt>
                <c:pt idx="3">
                  <c:v>Irak</c:v>
                </c:pt>
                <c:pt idx="4">
                  <c:v>Iran / Schweden</c:v>
                </c:pt>
                <c:pt idx="5">
                  <c:v>Kanada</c:v>
                </c:pt>
                <c:pt idx="6">
                  <c:v>Kosovo</c:v>
                </c:pt>
                <c:pt idx="7">
                  <c:v>Nordmazedonien</c:v>
                </c:pt>
                <c:pt idx="8">
                  <c:v>Polen</c:v>
                </c:pt>
                <c:pt idx="9">
                  <c:v>Rumänien</c:v>
                </c:pt>
                <c:pt idx="10">
                  <c:v>Serbien</c:v>
                </c:pt>
                <c:pt idx="11">
                  <c:v>Spanien</c:v>
                </c:pt>
                <c:pt idx="12">
                  <c:v>Sri Lanka</c:v>
                </c:pt>
                <c:pt idx="13">
                  <c:v>staatenlos</c:v>
                </c:pt>
                <c:pt idx="14">
                  <c:v>Tschechien</c:v>
                </c:pt>
                <c:pt idx="15">
                  <c:v>Türkye</c:v>
                </c:pt>
                <c:pt idx="16">
                  <c:v>Ukraine</c:v>
                </c:pt>
              </c:strCache>
            </c:strRef>
          </c:cat>
          <c:val>
            <c:numRef>
              <c:f>'Einbürgerungen nach Land'!$B$4:$B$20</c:f>
              <c:numCache>
                <c:formatCode>General</c:formatCode>
                <c:ptCount val="17"/>
                <c:pt idx="0">
                  <c:v>1</c:v>
                </c:pt>
                <c:pt idx="1">
                  <c:v>1</c:v>
                </c:pt>
                <c:pt idx="2">
                  <c:v>1</c:v>
                </c:pt>
                <c:pt idx="3">
                  <c:v>2</c:v>
                </c:pt>
                <c:pt idx="4">
                  <c:v>1</c:v>
                </c:pt>
                <c:pt idx="5">
                  <c:v>1</c:v>
                </c:pt>
                <c:pt idx="6">
                  <c:v>16</c:v>
                </c:pt>
                <c:pt idx="7">
                  <c:v>5</c:v>
                </c:pt>
                <c:pt idx="8">
                  <c:v>1</c:v>
                </c:pt>
                <c:pt idx="9">
                  <c:v>1</c:v>
                </c:pt>
                <c:pt idx="10">
                  <c:v>7</c:v>
                </c:pt>
                <c:pt idx="11">
                  <c:v>1</c:v>
                </c:pt>
                <c:pt idx="12">
                  <c:v>2</c:v>
                </c:pt>
                <c:pt idx="13">
                  <c:v>1</c:v>
                </c:pt>
                <c:pt idx="14">
                  <c:v>1</c:v>
                </c:pt>
                <c:pt idx="15">
                  <c:v>1</c:v>
                </c:pt>
                <c:pt idx="16">
                  <c:v>1</c:v>
                </c:pt>
              </c:numCache>
            </c:numRef>
          </c:val>
          <c:extLst>
            <c:ext xmlns:c16="http://schemas.microsoft.com/office/drawing/2014/chart" uri="{C3380CC4-5D6E-409C-BE32-E72D297353CC}">
              <c16:uniqueId val="{00000000-6954-472D-86C2-B5EB551C18D8}"/>
            </c:ext>
          </c:extLst>
        </c:ser>
        <c:ser>
          <c:idx val="1"/>
          <c:order val="1"/>
          <c:tx>
            <c:v>Eingereichte Gesuche Personen</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'Einbürgerungen nach Land'!$A$4:$A$20</c:f>
              <c:strCache>
                <c:ptCount val="17"/>
                <c:pt idx="0">
                  <c:v>Bosnien und Herzegowina</c:v>
                </c:pt>
                <c:pt idx="1">
                  <c:v>Deutschland</c:v>
                </c:pt>
                <c:pt idx="2">
                  <c:v>Eritrea</c:v>
                </c:pt>
                <c:pt idx="3">
                  <c:v>Irak</c:v>
                </c:pt>
                <c:pt idx="4">
                  <c:v>Iran / Schweden</c:v>
                </c:pt>
                <c:pt idx="5">
                  <c:v>Kanada</c:v>
                </c:pt>
                <c:pt idx="6">
                  <c:v>Kosovo</c:v>
                </c:pt>
                <c:pt idx="7">
                  <c:v>Nordmazedonien</c:v>
                </c:pt>
                <c:pt idx="8">
                  <c:v>Polen</c:v>
                </c:pt>
                <c:pt idx="9">
                  <c:v>Rumänien</c:v>
                </c:pt>
                <c:pt idx="10">
                  <c:v>Serbien</c:v>
                </c:pt>
                <c:pt idx="11">
                  <c:v>Spanien</c:v>
                </c:pt>
                <c:pt idx="12">
                  <c:v>Sri Lanka</c:v>
                </c:pt>
                <c:pt idx="13">
                  <c:v>staatenlos</c:v>
                </c:pt>
                <c:pt idx="14">
                  <c:v>Tschechien</c:v>
                </c:pt>
                <c:pt idx="15">
                  <c:v>Türkye</c:v>
                </c:pt>
                <c:pt idx="16">
                  <c:v>Ukraine</c:v>
                </c:pt>
              </c:strCache>
            </c:strRef>
          </c:cat>
          <c:val>
            <c:numRef>
              <c:f>'Einbürgerungen nach Land'!$C$4:$C$20</c:f>
              <c:numCache>
                <c:formatCode>General</c:formatCode>
                <c:ptCount val="17"/>
                <c:pt idx="0">
                  <c:v>1</c:v>
                </c:pt>
                <c:pt idx="1">
                  <c:v>1</c:v>
                </c:pt>
                <c:pt idx="2">
                  <c:v>3</c:v>
                </c:pt>
                <c:pt idx="3">
                  <c:v>2</c:v>
                </c:pt>
                <c:pt idx="4">
                  <c:v>1</c:v>
                </c:pt>
                <c:pt idx="5">
                  <c:v>1</c:v>
                </c:pt>
                <c:pt idx="6">
                  <c:v>22</c:v>
                </c:pt>
                <c:pt idx="7">
                  <c:v>8</c:v>
                </c:pt>
                <c:pt idx="8">
                  <c:v>1</c:v>
                </c:pt>
                <c:pt idx="9">
                  <c:v>2</c:v>
                </c:pt>
                <c:pt idx="10">
                  <c:v>8</c:v>
                </c:pt>
                <c:pt idx="11">
                  <c:v>1</c:v>
                </c:pt>
                <c:pt idx="12">
                  <c:v>2</c:v>
                </c:pt>
                <c:pt idx="13">
                  <c:v>1</c:v>
                </c:pt>
                <c:pt idx="14">
                  <c:v>1</c:v>
                </c:pt>
                <c:pt idx="15">
                  <c:v>1</c:v>
                </c:pt>
                <c:pt idx="16">
                  <c:v>1</c:v>
                </c:pt>
              </c:numCache>
            </c:numRef>
          </c:val>
          <c:extLst>
            <c:ext xmlns:c16="http://schemas.microsoft.com/office/drawing/2014/chart" uri="{C3380CC4-5D6E-409C-BE32-E72D297353CC}">
              <c16:uniqueId val="{00000001-6954-472D-86C2-B5EB551C18D8}"/>
            </c:ext>
          </c:extLst>
        </c:ser>
        <c:dLbls>
          <c:dLblPos val="outEnd"/>
          <c:showLegendKey val="0"/>
          <c:showVal val="1"/>
          <c:showCatName val="0"/>
          <c:showSerName val="0"/>
          <c:showPercent val="0"/>
          <c:showBubbleSize val="0"/>
        </c:dLbls>
        <c:gapWidth val="219"/>
        <c:overlap val="-27"/>
        <c:axId val="1430949696"/>
        <c:axId val="1430940096"/>
      </c:barChart>
      <c:catAx>
        <c:axId val="143094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30940096"/>
        <c:crosses val="autoZero"/>
        <c:auto val="1"/>
        <c:lblAlgn val="ctr"/>
        <c:lblOffset val="100"/>
        <c:noMultiLvlLbl val="0"/>
      </c:catAx>
      <c:valAx>
        <c:axId val="1430940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3094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de-CH" sz="1200"/>
              <a:t>Stromstatistik EVS</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de-DE"/>
        </a:p>
      </c:txPr>
    </c:title>
    <c:autoTitleDeleted val="0"/>
    <c:plotArea>
      <c:layout/>
      <c:barChart>
        <c:barDir val="col"/>
        <c:grouping val="clustered"/>
        <c:varyColors val="0"/>
        <c:ser>
          <c:idx val="1"/>
          <c:order val="0"/>
          <c:tx>
            <c:strRef>
              <c:f>Tabelle1!$C$1</c:f>
              <c:strCache>
                <c:ptCount val="1"/>
                <c:pt idx="0">
                  <c:v>Umsatz in kWh</c:v>
                </c:pt>
              </c:strCache>
            </c:strRef>
          </c:tx>
          <c:spPr>
            <a:solidFill>
              <a:schemeClr val="accent2"/>
            </a:solidFill>
            <a:ln>
              <a:noFill/>
            </a:ln>
            <a:effectLst/>
          </c:spPr>
          <c:invertIfNegative val="0"/>
          <c:cat>
            <c:numRef>
              <c:f>Tabelle1!$A$2:$A$33</c:f>
              <c:numCache>
                <c:formatCode>General</c:formatCode>
                <c:ptCount val="32"/>
                <c:pt idx="0">
                  <c:v>1980</c:v>
                </c:pt>
                <c:pt idx="1">
                  <c:v>1985</c:v>
                </c:pt>
                <c:pt idx="2">
                  <c:v>1990</c:v>
                </c:pt>
                <c:pt idx="3">
                  <c:v>1995</c:v>
                </c:pt>
                <c:pt idx="4">
                  <c:v>1996</c:v>
                </c:pt>
                <c:pt idx="5">
                  <c:v>1997</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numCache>
              <c:extLst/>
            </c:numRef>
          </c:cat>
          <c:val>
            <c:numRef>
              <c:f>Tabelle1!$C$2:$C$33</c:f>
              <c:numCache>
                <c:formatCode>#,##0</c:formatCode>
                <c:ptCount val="32"/>
                <c:pt idx="0">
                  <c:v>55301065</c:v>
                </c:pt>
                <c:pt idx="1">
                  <c:v>63430422</c:v>
                </c:pt>
                <c:pt idx="2">
                  <c:v>73802837</c:v>
                </c:pt>
                <c:pt idx="3">
                  <c:v>77186520</c:v>
                </c:pt>
                <c:pt idx="4">
                  <c:v>78463020</c:v>
                </c:pt>
                <c:pt idx="5">
                  <c:v>78691980</c:v>
                </c:pt>
                <c:pt idx="6">
                  <c:v>79934160</c:v>
                </c:pt>
                <c:pt idx="7">
                  <c:v>80418560</c:v>
                </c:pt>
                <c:pt idx="8">
                  <c:v>80897160</c:v>
                </c:pt>
                <c:pt idx="9">
                  <c:v>83549020</c:v>
                </c:pt>
                <c:pt idx="10">
                  <c:v>85844400</c:v>
                </c:pt>
                <c:pt idx="11">
                  <c:v>88620980</c:v>
                </c:pt>
                <c:pt idx="12">
                  <c:v>88875900</c:v>
                </c:pt>
                <c:pt idx="13">
                  <c:v>90162000</c:v>
                </c:pt>
                <c:pt idx="14">
                  <c:v>92354811</c:v>
                </c:pt>
                <c:pt idx="15">
                  <c:v>96259564</c:v>
                </c:pt>
                <c:pt idx="16">
                  <c:v>96892909</c:v>
                </c:pt>
                <c:pt idx="17">
                  <c:v>100019812</c:v>
                </c:pt>
                <c:pt idx="18" formatCode="General">
                  <c:v>99984023</c:v>
                </c:pt>
                <c:pt idx="19" formatCode="General">
                  <c:v>99743857</c:v>
                </c:pt>
                <c:pt idx="20" formatCode="General">
                  <c:v>99543095</c:v>
                </c:pt>
                <c:pt idx="21" formatCode="General">
                  <c:v>96389042</c:v>
                </c:pt>
                <c:pt idx="22" formatCode="General">
                  <c:v>96245595</c:v>
                </c:pt>
                <c:pt idx="23" formatCode="General">
                  <c:v>95484983</c:v>
                </c:pt>
                <c:pt idx="24" formatCode="General">
                  <c:v>95481124</c:v>
                </c:pt>
                <c:pt idx="25" formatCode="General">
                  <c:v>96843764</c:v>
                </c:pt>
                <c:pt idx="26" formatCode="General">
                  <c:v>98112683</c:v>
                </c:pt>
                <c:pt idx="27" formatCode="General">
                  <c:v>90834898</c:v>
                </c:pt>
                <c:pt idx="28">
                  <c:v>89822240</c:v>
                </c:pt>
                <c:pt idx="29">
                  <c:v>89067000</c:v>
                </c:pt>
                <c:pt idx="30">
                  <c:v>87252000</c:v>
                </c:pt>
                <c:pt idx="31">
                  <c:v>88115479</c:v>
                </c:pt>
              </c:numCache>
              <c:extLst/>
            </c:numRef>
          </c:val>
          <c:extLst>
            <c:ext xmlns:c16="http://schemas.microsoft.com/office/drawing/2014/chart" uri="{C3380CC4-5D6E-409C-BE32-E72D297353CC}">
              <c16:uniqueId val="{00000000-9ABD-4A5F-B4FD-2BDA52CA8130}"/>
            </c:ext>
          </c:extLst>
        </c:ser>
        <c:dLbls>
          <c:showLegendKey val="0"/>
          <c:showVal val="0"/>
          <c:showCatName val="0"/>
          <c:showSerName val="0"/>
          <c:showPercent val="0"/>
          <c:showBubbleSize val="0"/>
        </c:dLbls>
        <c:gapWidth val="219"/>
        <c:axId val="842941400"/>
        <c:axId val="842944680"/>
      </c:barChart>
      <c:lineChart>
        <c:grouping val="standard"/>
        <c:varyColors val="0"/>
        <c:ser>
          <c:idx val="0"/>
          <c:order val="1"/>
          <c:tx>
            <c:strRef>
              <c:f>Tabelle1!$B$1</c:f>
              <c:strCache>
                <c:ptCount val="1"/>
                <c:pt idx="0">
                  <c:v>Lastspitze in kW (ab 2009 15 Min.)</c:v>
                </c:pt>
              </c:strCache>
            </c:strRef>
          </c:tx>
          <c:spPr>
            <a:ln w="28575" cap="rnd">
              <a:solidFill>
                <a:schemeClr val="accent1"/>
              </a:solidFill>
              <a:round/>
            </a:ln>
            <a:effectLst/>
          </c:spPr>
          <c:marker>
            <c:symbol val="none"/>
          </c:marker>
          <c:cat>
            <c:numRef>
              <c:f>Tabelle1!$A$2:$A$33</c:f>
              <c:numCache>
                <c:formatCode>General</c:formatCode>
                <c:ptCount val="32"/>
                <c:pt idx="0">
                  <c:v>1980</c:v>
                </c:pt>
                <c:pt idx="1">
                  <c:v>1985</c:v>
                </c:pt>
                <c:pt idx="2">
                  <c:v>1990</c:v>
                </c:pt>
                <c:pt idx="3">
                  <c:v>1995</c:v>
                </c:pt>
                <c:pt idx="4">
                  <c:v>1996</c:v>
                </c:pt>
                <c:pt idx="5">
                  <c:v>1997</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numCache>
              <c:extLst/>
            </c:numRef>
          </c:cat>
          <c:val>
            <c:numRef>
              <c:f>Tabelle1!$B$2:$B$33</c:f>
              <c:numCache>
                <c:formatCode>0</c:formatCode>
                <c:ptCount val="32"/>
                <c:pt idx="0">
                  <c:v>10943</c:v>
                </c:pt>
                <c:pt idx="1">
                  <c:v>11652.9</c:v>
                </c:pt>
                <c:pt idx="2">
                  <c:v>13960</c:v>
                </c:pt>
                <c:pt idx="3">
                  <c:v>15970.7</c:v>
                </c:pt>
                <c:pt idx="4">
                  <c:v>15585</c:v>
                </c:pt>
                <c:pt idx="5">
                  <c:v>16908</c:v>
                </c:pt>
                <c:pt idx="6">
                  <c:v>16050</c:v>
                </c:pt>
                <c:pt idx="7">
                  <c:v>15933</c:v>
                </c:pt>
                <c:pt idx="8">
                  <c:v>15713.8</c:v>
                </c:pt>
                <c:pt idx="9">
                  <c:v>15833.8</c:v>
                </c:pt>
                <c:pt idx="10">
                  <c:v>16315</c:v>
                </c:pt>
                <c:pt idx="11">
                  <c:v>16559.5</c:v>
                </c:pt>
                <c:pt idx="12">
                  <c:v>17340</c:v>
                </c:pt>
                <c:pt idx="13" formatCode="General">
                  <c:v>17262.5</c:v>
                </c:pt>
                <c:pt idx="14" formatCode="#,##0.00">
                  <c:v>17925</c:v>
                </c:pt>
                <c:pt idx="15" formatCode="#,##0.00">
                  <c:v>17525</c:v>
                </c:pt>
                <c:pt idx="16" formatCode="#,##0.00">
                  <c:v>18244</c:v>
                </c:pt>
                <c:pt idx="17" formatCode="General">
                  <c:v>19039.900000000001</c:v>
                </c:pt>
                <c:pt idx="18" formatCode="#,##0.00">
                  <c:v>19889.900000000001</c:v>
                </c:pt>
                <c:pt idx="19" formatCode="General">
                  <c:v>19270</c:v>
                </c:pt>
                <c:pt idx="20" formatCode="General">
                  <c:v>19270</c:v>
                </c:pt>
                <c:pt idx="21" formatCode="General">
                  <c:v>19470</c:v>
                </c:pt>
                <c:pt idx="22" formatCode="General">
                  <c:v>17840</c:v>
                </c:pt>
                <c:pt idx="23" formatCode="General">
                  <c:v>18950</c:v>
                </c:pt>
                <c:pt idx="24" formatCode="General">
                  <c:v>17800</c:v>
                </c:pt>
                <c:pt idx="25" formatCode="General">
                  <c:v>18220</c:v>
                </c:pt>
                <c:pt idx="26" formatCode="General">
                  <c:v>17280</c:v>
                </c:pt>
                <c:pt idx="27" formatCode="General">
                  <c:v>17460</c:v>
                </c:pt>
                <c:pt idx="28">
                  <c:v>16760</c:v>
                </c:pt>
                <c:pt idx="29">
                  <c:v>16580</c:v>
                </c:pt>
                <c:pt idx="30">
                  <c:v>16350</c:v>
                </c:pt>
                <c:pt idx="31">
                  <c:v>16020</c:v>
                </c:pt>
              </c:numCache>
              <c:extLst/>
            </c:numRef>
          </c:val>
          <c:smooth val="0"/>
          <c:extLst>
            <c:ext xmlns:c16="http://schemas.microsoft.com/office/drawing/2014/chart" uri="{C3380CC4-5D6E-409C-BE32-E72D297353CC}">
              <c16:uniqueId val="{00000001-9ABD-4A5F-B4FD-2BDA52CA8130}"/>
            </c:ext>
          </c:extLst>
        </c:ser>
        <c:dLbls>
          <c:showLegendKey val="0"/>
          <c:showVal val="0"/>
          <c:showCatName val="0"/>
          <c:showSerName val="0"/>
          <c:showPercent val="0"/>
          <c:showBubbleSize val="0"/>
        </c:dLbls>
        <c:marker val="1"/>
        <c:smooth val="0"/>
        <c:axId val="953682088"/>
        <c:axId val="953679464"/>
      </c:lineChart>
      <c:dateAx>
        <c:axId val="953682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040000" spcFirstLastPara="1" vertOverflow="ellipsis"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953679464"/>
        <c:crosses val="autoZero"/>
        <c:auto val="0"/>
        <c:lblOffset val="100"/>
        <c:baseTimeUnit val="days"/>
        <c:majorUnit val="2"/>
        <c:majorTimeUnit val="days"/>
      </c:dateAx>
      <c:valAx>
        <c:axId val="953679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953682088"/>
        <c:crosses val="autoZero"/>
        <c:crossBetween val="between"/>
      </c:valAx>
      <c:valAx>
        <c:axId val="84294468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crossAx val="842941400"/>
        <c:crosses val="max"/>
        <c:crossBetween val="between"/>
      </c:valAx>
      <c:catAx>
        <c:axId val="842941400"/>
        <c:scaling>
          <c:orientation val="minMax"/>
        </c:scaling>
        <c:delete val="1"/>
        <c:axPos val="b"/>
        <c:numFmt formatCode="General" sourceLinked="1"/>
        <c:majorTickMark val="out"/>
        <c:minorTickMark val="none"/>
        <c:tickLblPos val="nextTo"/>
        <c:crossAx val="8429446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de-DE"/>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a:t>Verkaufsstatistik Rp./kWh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EVS!$C$1</c:f>
              <c:strCache>
                <c:ptCount val="1"/>
                <c:pt idx="0">
                  <c:v>Strom-Verkaufspreis (Netznutzung und Energie) Rp./kWh</c:v>
                </c:pt>
              </c:strCache>
            </c:strRef>
          </c:tx>
          <c:spPr>
            <a:solidFill>
              <a:schemeClr val="accent1"/>
            </a:solidFill>
            <a:ln>
              <a:noFill/>
            </a:ln>
            <a:effectLst/>
          </c:spPr>
          <c:invertIfNegative val="0"/>
          <c:cat>
            <c:numRef>
              <c:f>EVS!$A$2:$A$33</c:f>
              <c:numCache>
                <c:formatCode>General</c:formatCode>
                <c:ptCount val="32"/>
                <c:pt idx="0">
                  <c:v>1980</c:v>
                </c:pt>
                <c:pt idx="1">
                  <c:v>1985</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numCache>
            </c:numRef>
          </c:cat>
          <c:val>
            <c:numRef>
              <c:f>EVS!$C$2:$C$33</c:f>
              <c:numCache>
                <c:formatCode>0.00</c:formatCode>
                <c:ptCount val="32"/>
                <c:pt idx="0">
                  <c:v>11.55</c:v>
                </c:pt>
                <c:pt idx="1">
                  <c:v>12.25</c:v>
                </c:pt>
                <c:pt idx="2">
                  <c:v>13.98</c:v>
                </c:pt>
                <c:pt idx="3">
                  <c:v>14.03</c:v>
                </c:pt>
                <c:pt idx="4">
                  <c:v>15.18</c:v>
                </c:pt>
                <c:pt idx="5">
                  <c:v>15.32</c:v>
                </c:pt>
                <c:pt idx="6">
                  <c:v>15.81</c:v>
                </c:pt>
                <c:pt idx="7">
                  <c:v>15.52</c:v>
                </c:pt>
                <c:pt idx="8">
                  <c:v>15.45</c:v>
                </c:pt>
                <c:pt idx="9">
                  <c:v>15.44</c:v>
                </c:pt>
                <c:pt idx="10">
                  <c:v>14.82</c:v>
                </c:pt>
                <c:pt idx="11">
                  <c:v>14.4</c:v>
                </c:pt>
                <c:pt idx="12" formatCode="General">
                  <c:v>13.67</c:v>
                </c:pt>
                <c:pt idx="13">
                  <c:v>13.13</c:v>
                </c:pt>
                <c:pt idx="14">
                  <c:v>12.64</c:v>
                </c:pt>
                <c:pt idx="15" formatCode="General">
                  <c:v>11.68</c:v>
                </c:pt>
                <c:pt idx="16" formatCode="General">
                  <c:v>11.17</c:v>
                </c:pt>
                <c:pt idx="17" formatCode="General">
                  <c:v>12.15</c:v>
                </c:pt>
                <c:pt idx="18" formatCode="General">
                  <c:v>12.66</c:v>
                </c:pt>
                <c:pt idx="19" formatCode="General">
                  <c:v>12.72</c:v>
                </c:pt>
                <c:pt idx="20" formatCode="General">
                  <c:v>12.712999999999999</c:v>
                </c:pt>
                <c:pt idx="21" formatCode="General">
                  <c:v>11.311</c:v>
                </c:pt>
                <c:pt idx="22" formatCode="General">
                  <c:v>11.004</c:v>
                </c:pt>
                <c:pt idx="23" formatCode="General">
                  <c:v>10.269</c:v>
                </c:pt>
                <c:pt idx="24" formatCode="General">
                  <c:v>9.8849999999999998</c:v>
                </c:pt>
                <c:pt idx="25" formatCode="General">
                  <c:v>10.220000000000001</c:v>
                </c:pt>
                <c:pt idx="26" formatCode="General">
                  <c:v>10.220000000000001</c:v>
                </c:pt>
                <c:pt idx="27" formatCode="General">
                  <c:v>10.837999999999999</c:v>
                </c:pt>
                <c:pt idx="28" formatCode="General">
                  <c:v>11.2</c:v>
                </c:pt>
                <c:pt idx="29" formatCode="General">
                  <c:v>12.515000000000001</c:v>
                </c:pt>
                <c:pt idx="30" formatCode="General">
                  <c:v>19.899999999999999</c:v>
                </c:pt>
                <c:pt idx="31" formatCode="General">
                  <c:v>21.4</c:v>
                </c:pt>
              </c:numCache>
            </c:numRef>
          </c:val>
          <c:extLst>
            <c:ext xmlns:c16="http://schemas.microsoft.com/office/drawing/2014/chart" uri="{C3380CC4-5D6E-409C-BE32-E72D297353CC}">
              <c16:uniqueId val="{00000000-F81C-4ACA-B8D8-7E876ACEDB4E}"/>
            </c:ext>
          </c:extLst>
        </c:ser>
        <c:ser>
          <c:idx val="1"/>
          <c:order val="1"/>
          <c:tx>
            <c:strRef>
              <c:f>EVS!$D$1</c:f>
              <c:strCache>
                <c:ptCount val="1"/>
                <c:pt idx="0">
                  <c:v>Bruttoertrag in Rp./kWh (ab 2009 ohne Konzessionsgebühr)</c:v>
                </c:pt>
              </c:strCache>
            </c:strRef>
          </c:tx>
          <c:spPr>
            <a:solidFill>
              <a:schemeClr val="accent2"/>
            </a:solidFill>
            <a:ln>
              <a:noFill/>
            </a:ln>
            <a:effectLst/>
          </c:spPr>
          <c:invertIfNegative val="0"/>
          <c:cat>
            <c:numRef>
              <c:f>EVS!$A$2:$A$33</c:f>
              <c:numCache>
                <c:formatCode>General</c:formatCode>
                <c:ptCount val="32"/>
                <c:pt idx="0">
                  <c:v>1980</c:v>
                </c:pt>
                <c:pt idx="1">
                  <c:v>1985</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pt idx="31">
                  <c:v>2024</c:v>
                </c:pt>
              </c:numCache>
            </c:numRef>
          </c:cat>
          <c:val>
            <c:numRef>
              <c:f>EVS!$D$2:$D$33</c:f>
              <c:numCache>
                <c:formatCode>0.00</c:formatCode>
                <c:ptCount val="32"/>
                <c:pt idx="0">
                  <c:v>3.74</c:v>
                </c:pt>
                <c:pt idx="1">
                  <c:v>3.72</c:v>
                </c:pt>
                <c:pt idx="5">
                  <c:v>3.89</c:v>
                </c:pt>
                <c:pt idx="7">
                  <c:v>3.7</c:v>
                </c:pt>
                <c:pt idx="8">
                  <c:v>3.79</c:v>
                </c:pt>
                <c:pt idx="10">
                  <c:v>3.8</c:v>
                </c:pt>
                <c:pt idx="14">
                  <c:v>3.32</c:v>
                </c:pt>
                <c:pt idx="15">
                  <c:v>3.36</c:v>
                </c:pt>
                <c:pt idx="16" formatCode="General">
                  <c:v>3.58</c:v>
                </c:pt>
                <c:pt idx="17" formatCode="General">
                  <c:v>3.11</c:v>
                </c:pt>
                <c:pt idx="18" formatCode="General">
                  <c:v>2.96</c:v>
                </c:pt>
                <c:pt idx="19" formatCode="General">
                  <c:v>2.8460000000000001</c:v>
                </c:pt>
                <c:pt idx="20" formatCode="General">
                  <c:v>2.786</c:v>
                </c:pt>
                <c:pt idx="21">
                  <c:v>2.7250000000000001</c:v>
                </c:pt>
                <c:pt idx="22" formatCode="General">
                  <c:v>2.5939999999999999</c:v>
                </c:pt>
                <c:pt idx="23" formatCode="General">
                  <c:v>2.6579999999999999</c:v>
                </c:pt>
                <c:pt idx="24" formatCode="General">
                  <c:v>2.6760000000000002</c:v>
                </c:pt>
                <c:pt idx="25" formatCode="General">
                  <c:v>3.3860000000000001</c:v>
                </c:pt>
                <c:pt idx="26" formatCode="General">
                  <c:v>3.2149999999999999</c:v>
                </c:pt>
                <c:pt idx="27" formatCode="General">
                  <c:v>3.4609999999999999</c:v>
                </c:pt>
                <c:pt idx="28" formatCode="General">
                  <c:v>2.835</c:v>
                </c:pt>
                <c:pt idx="29" formatCode="General">
                  <c:v>-0.36609999999999998</c:v>
                </c:pt>
                <c:pt idx="30" formatCode="General">
                  <c:v>-3.74</c:v>
                </c:pt>
                <c:pt idx="31" formatCode="General">
                  <c:v>-2.33</c:v>
                </c:pt>
              </c:numCache>
            </c:numRef>
          </c:val>
          <c:extLst>
            <c:ext xmlns:c16="http://schemas.microsoft.com/office/drawing/2014/chart" uri="{C3380CC4-5D6E-409C-BE32-E72D297353CC}">
              <c16:uniqueId val="{00000001-F81C-4ACA-B8D8-7E876ACEDB4E}"/>
            </c:ext>
          </c:extLst>
        </c:ser>
        <c:dLbls>
          <c:showLegendKey val="0"/>
          <c:showVal val="0"/>
          <c:showCatName val="0"/>
          <c:showSerName val="0"/>
          <c:showPercent val="0"/>
          <c:showBubbleSize val="0"/>
        </c:dLbls>
        <c:gapWidth val="219"/>
        <c:axId val="852896191"/>
        <c:axId val="852919231"/>
      </c:barChart>
      <c:lineChart>
        <c:grouping val="standard"/>
        <c:varyColors val="0"/>
        <c:ser>
          <c:idx val="2"/>
          <c:order val="2"/>
          <c:tx>
            <c:strRef>
              <c:f>EVS!$B$1</c:f>
              <c:strCache>
                <c:ptCount val="1"/>
                <c:pt idx="0">
                  <c:v>Landesindex der Konsumentenpreise</c:v>
                </c:pt>
              </c:strCache>
            </c:strRef>
          </c:tx>
          <c:spPr>
            <a:ln w="28575" cap="rnd">
              <a:solidFill>
                <a:schemeClr val="accent3"/>
              </a:solidFill>
              <a:round/>
            </a:ln>
            <a:effectLst/>
          </c:spPr>
          <c:marker>
            <c:symbol val="none"/>
          </c:marker>
          <c:val>
            <c:numRef>
              <c:f>EVS!$B$2:$B$33</c:f>
              <c:numCache>
                <c:formatCode>0.0</c:formatCode>
                <c:ptCount val="32"/>
                <c:pt idx="0">
                  <c:v>109.7</c:v>
                </c:pt>
                <c:pt idx="1">
                  <c:v>133.9</c:v>
                </c:pt>
                <c:pt idx="2">
                  <c:v>167.5</c:v>
                </c:pt>
                <c:pt idx="3">
                  <c:v>173.2</c:v>
                </c:pt>
                <c:pt idx="4">
                  <c:v>174.3</c:v>
                </c:pt>
                <c:pt idx="5">
                  <c:v>177.7</c:v>
                </c:pt>
                <c:pt idx="6">
                  <c:v>178.8</c:v>
                </c:pt>
                <c:pt idx="7">
                  <c:v>179.5</c:v>
                </c:pt>
                <c:pt idx="8">
                  <c:v>179.6</c:v>
                </c:pt>
                <c:pt idx="9">
                  <c:v>181.8</c:v>
                </c:pt>
                <c:pt idx="10">
                  <c:v>184.4</c:v>
                </c:pt>
                <c:pt idx="11">
                  <c:v>185.7</c:v>
                </c:pt>
                <c:pt idx="12" formatCode="General">
                  <c:v>186.6</c:v>
                </c:pt>
                <c:pt idx="13">
                  <c:v>187.6</c:v>
                </c:pt>
                <c:pt idx="14">
                  <c:v>189.2</c:v>
                </c:pt>
                <c:pt idx="15">
                  <c:v>191.8</c:v>
                </c:pt>
                <c:pt idx="16" formatCode="General">
                  <c:v>193.4</c:v>
                </c:pt>
                <c:pt idx="17" formatCode="General">
                  <c:v>199.2</c:v>
                </c:pt>
                <c:pt idx="18" formatCode="General">
                  <c:v>199.8</c:v>
                </c:pt>
                <c:pt idx="19" formatCode="General">
                  <c:v>200.1</c:v>
                </c:pt>
                <c:pt idx="20" formatCode="General">
                  <c:v>198.9</c:v>
                </c:pt>
                <c:pt idx="21" formatCode="General">
                  <c:v>198.9</c:v>
                </c:pt>
                <c:pt idx="22" formatCode="General">
                  <c:v>196.6</c:v>
                </c:pt>
                <c:pt idx="23" formatCode="General">
                  <c:v>195.8</c:v>
                </c:pt>
                <c:pt idx="24" formatCode="General">
                  <c:v>196.8</c:v>
                </c:pt>
                <c:pt idx="25" formatCode="General">
                  <c:v>198.7</c:v>
                </c:pt>
                <c:pt idx="26" formatCode="General">
                  <c:v>198.7</c:v>
                </c:pt>
                <c:pt idx="27" formatCode="General">
                  <c:v>200</c:v>
                </c:pt>
                <c:pt idx="28" formatCode="General">
                  <c:v>200</c:v>
                </c:pt>
                <c:pt idx="29" formatCode="General">
                  <c:v>200.3</c:v>
                </c:pt>
                <c:pt idx="30" formatCode="General">
                  <c:v>206.8</c:v>
                </c:pt>
                <c:pt idx="31" formatCode="General">
                  <c:v>209.6</c:v>
                </c:pt>
              </c:numCache>
            </c:numRef>
          </c:val>
          <c:smooth val="0"/>
          <c:extLst>
            <c:ext xmlns:c16="http://schemas.microsoft.com/office/drawing/2014/chart" uri="{C3380CC4-5D6E-409C-BE32-E72D297353CC}">
              <c16:uniqueId val="{00000002-F81C-4ACA-B8D8-7E876ACEDB4E}"/>
            </c:ext>
          </c:extLst>
        </c:ser>
        <c:dLbls>
          <c:showLegendKey val="0"/>
          <c:showVal val="0"/>
          <c:showCatName val="0"/>
          <c:showSerName val="0"/>
          <c:showPercent val="0"/>
          <c:showBubbleSize val="0"/>
        </c:dLbls>
        <c:marker val="1"/>
        <c:smooth val="0"/>
        <c:axId val="852865951"/>
        <c:axId val="852888511"/>
      </c:lineChart>
      <c:catAx>
        <c:axId val="852896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52919231"/>
        <c:crosses val="autoZero"/>
        <c:auto val="1"/>
        <c:lblAlgn val="ctr"/>
        <c:lblOffset val="100"/>
        <c:noMultiLvlLbl val="0"/>
      </c:catAx>
      <c:valAx>
        <c:axId val="852919231"/>
        <c:scaling>
          <c:orientation val="minMax"/>
          <c:max val="22"/>
          <c:min val="-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Strompreise Rp./kWh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52896191"/>
        <c:crosses val="autoZero"/>
        <c:crossBetween val="between"/>
        <c:majorUnit val="2"/>
      </c:valAx>
      <c:valAx>
        <c:axId val="852888511"/>
        <c:scaling>
          <c:orientation val="minMax"/>
          <c:max val="22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CH"/>
                  <a:t>Landesindex (Basis 1977=100)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852865951"/>
        <c:crosses val="max"/>
        <c:crossBetween val="between"/>
        <c:majorUnit val="20"/>
      </c:valAx>
      <c:catAx>
        <c:axId val="852865951"/>
        <c:scaling>
          <c:orientation val="minMax"/>
        </c:scaling>
        <c:delete val="1"/>
        <c:axPos val="b"/>
        <c:majorTickMark val="out"/>
        <c:minorTickMark val="none"/>
        <c:tickLblPos val="nextTo"/>
        <c:crossAx val="85288851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baseline="0">
                <a:solidFill>
                  <a:schemeClr val="dk1">
                    <a:lumMod val="65000"/>
                    <a:lumOff val="35000"/>
                  </a:schemeClr>
                </a:solidFill>
                <a:latin typeface="+mj-lt"/>
                <a:ea typeface="+mn-ea"/>
                <a:cs typeface="+mn-cs"/>
              </a:defRPr>
            </a:pPr>
            <a:r>
              <a:rPr lang="en-US" sz="1050" b="0">
                <a:latin typeface="+mj-lt"/>
              </a:rPr>
              <a:t>Stromstatistik</a:t>
            </a:r>
          </a:p>
        </c:rich>
      </c:tx>
      <c:overlay val="0"/>
      <c:spPr>
        <a:noFill/>
        <a:ln>
          <a:noFill/>
        </a:ln>
        <a:effectLst/>
      </c:spPr>
      <c:txPr>
        <a:bodyPr rot="0" spcFirstLastPara="1" vertOverflow="ellipsis" vert="horz" wrap="square" anchor="ctr" anchorCtr="1"/>
        <a:lstStyle/>
        <a:p>
          <a:pPr>
            <a:defRPr sz="1800" b="0" i="0" u="none" strike="noStrike" kern="1200" baseline="0">
              <a:solidFill>
                <a:schemeClr val="dk1">
                  <a:lumMod val="65000"/>
                  <a:lumOff val="35000"/>
                </a:schemeClr>
              </a:solidFill>
              <a:latin typeface="+mj-lt"/>
              <a:ea typeface="+mn-ea"/>
              <a:cs typeface="+mn-cs"/>
            </a:defRPr>
          </a:pPr>
          <a:endParaRPr lang="de-DE"/>
        </a:p>
      </c:txPr>
    </c:title>
    <c:autoTitleDeleted val="0"/>
    <c:plotArea>
      <c:layout/>
      <c:pieChart>
        <c:varyColors val="1"/>
        <c:ser>
          <c:idx val="0"/>
          <c:order val="0"/>
          <c:tx>
            <c:strRef>
              <c:f>Tabelle1!$B$1</c:f>
              <c:strCache>
                <c:ptCount val="1"/>
                <c:pt idx="0">
                  <c:v>Stromstatistik</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2E2-40D5-92BA-D21F17C55E32}"/>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2E2-40D5-92BA-D21F17C55E32}"/>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2E2-40D5-92BA-D21F17C55E32}"/>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2E2-40D5-92BA-D21F17C55E32}"/>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82E2-40D5-92BA-D21F17C55E3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Tabelle1!$A$2:$A$6</c:f>
              <c:strCache>
                <c:ptCount val="5"/>
                <c:pt idx="0">
                  <c:v>Haushalt / Kleingewerbe</c:v>
                </c:pt>
                <c:pt idx="1">
                  <c:v>Grossbezüger</c:v>
                </c:pt>
                <c:pt idx="2">
                  <c:v>Industrie</c:v>
                </c:pt>
                <c:pt idx="3">
                  <c:v>Baustrom</c:v>
                </c:pt>
                <c:pt idx="4">
                  <c:v>Netzverluste</c:v>
                </c:pt>
              </c:strCache>
            </c:strRef>
          </c:cat>
          <c:val>
            <c:numRef>
              <c:f>Tabelle1!$B$2:$B$6</c:f>
              <c:numCache>
                <c:formatCode>General</c:formatCode>
                <c:ptCount val="5"/>
                <c:pt idx="0">
                  <c:v>30</c:v>
                </c:pt>
                <c:pt idx="1">
                  <c:v>39</c:v>
                </c:pt>
                <c:pt idx="2">
                  <c:v>12</c:v>
                </c:pt>
                <c:pt idx="3">
                  <c:v>1.5</c:v>
                </c:pt>
                <c:pt idx="4">
                  <c:v>3.2</c:v>
                </c:pt>
              </c:numCache>
            </c:numRef>
          </c:val>
          <c:extLst>
            <c:ext xmlns:c16="http://schemas.microsoft.com/office/drawing/2014/chart" uri="{C3380CC4-5D6E-409C-BE32-E72D297353CC}">
              <c16:uniqueId val="{0000000A-82E2-40D5-92BA-D21F17C55E3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a:t>Einwohner 2022-2024</a:t>
            </a:r>
          </a:p>
        </c:rich>
      </c:tx>
      <c:layout>
        <c:manualLayout>
          <c:xMode val="edge"/>
          <c:yMode val="edge"/>
          <c:x val="0.37001437952112298"/>
          <c:y val="3.29532360284232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6.6259023558128294E-2"/>
          <c:y val="7.6522225044450096E-2"/>
          <c:w val="0.91070522577371893"/>
          <c:h val="0.80930419411859245"/>
        </c:manualLayout>
      </c:layout>
      <c:barChart>
        <c:barDir val="col"/>
        <c:grouping val="clustered"/>
        <c:varyColors val="0"/>
        <c:ser>
          <c:idx val="0"/>
          <c:order val="0"/>
          <c:tx>
            <c:strRef>
              <c:f>Tabelle1!$B$1</c:f>
              <c:strCache>
                <c:ptCount val="1"/>
                <c:pt idx="0">
                  <c:v>Datenreihe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2022</c:v>
                </c:pt>
                <c:pt idx="1">
                  <c:v>2023</c:v>
                </c:pt>
                <c:pt idx="2">
                  <c:v>2024</c:v>
                </c:pt>
              </c:numCache>
            </c:numRef>
          </c:cat>
          <c:val>
            <c:numRef>
              <c:f>Tabelle1!$B$2:$B$4</c:f>
              <c:numCache>
                <c:formatCode>#,##0</c:formatCode>
                <c:ptCount val="3"/>
                <c:pt idx="0">
                  <c:v>12328</c:v>
                </c:pt>
                <c:pt idx="1">
                  <c:v>12482</c:v>
                </c:pt>
                <c:pt idx="2">
                  <c:v>12572</c:v>
                </c:pt>
              </c:numCache>
            </c:numRef>
          </c:val>
          <c:extLst>
            <c:ext xmlns:c16="http://schemas.microsoft.com/office/drawing/2014/chart" uri="{C3380CC4-5D6E-409C-BE32-E72D297353CC}">
              <c16:uniqueId val="{00000000-83BB-4162-BBEE-4F4310F4BA2D}"/>
            </c:ext>
          </c:extLst>
        </c:ser>
        <c:dLbls>
          <c:dLblPos val="inEnd"/>
          <c:showLegendKey val="0"/>
          <c:showVal val="1"/>
          <c:showCatName val="0"/>
          <c:showSerName val="0"/>
          <c:showPercent val="0"/>
          <c:showBubbleSize val="0"/>
        </c:dLbls>
        <c:gapWidth val="219"/>
        <c:overlap val="-27"/>
        <c:axId val="137728288"/>
        <c:axId val="1500284016"/>
      </c:barChart>
      <c:catAx>
        <c:axId val="137728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500284016"/>
        <c:crosses val="autoZero"/>
        <c:auto val="1"/>
        <c:lblAlgn val="ctr"/>
        <c:lblOffset val="100"/>
        <c:noMultiLvlLbl val="0"/>
      </c:catAx>
      <c:valAx>
        <c:axId val="1500284016"/>
        <c:scaling>
          <c:orientation val="minMax"/>
          <c:max val="15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37728288"/>
        <c:crosses val="autoZero"/>
        <c:crossBetween val="between"/>
        <c:minorUnit val="2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a:t>Konfessionen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Tabelle1!$B$1</c:f>
              <c:strCache>
                <c:ptCount val="1"/>
                <c:pt idx="0">
                  <c:v>römisch-katholisch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2022</c:v>
                </c:pt>
                <c:pt idx="1">
                  <c:v>2023</c:v>
                </c:pt>
                <c:pt idx="2">
                  <c:v>2024</c:v>
                </c:pt>
              </c:numCache>
            </c:numRef>
          </c:cat>
          <c:val>
            <c:numRef>
              <c:f>Tabelle1!$B$2:$B$4</c:f>
              <c:numCache>
                <c:formatCode>General</c:formatCode>
                <c:ptCount val="3"/>
                <c:pt idx="0">
                  <c:v>3213</c:v>
                </c:pt>
                <c:pt idx="1">
                  <c:v>3161</c:v>
                </c:pt>
                <c:pt idx="2">
                  <c:v>3134</c:v>
                </c:pt>
              </c:numCache>
            </c:numRef>
          </c:val>
          <c:extLst>
            <c:ext xmlns:c16="http://schemas.microsoft.com/office/drawing/2014/chart" uri="{C3380CC4-5D6E-409C-BE32-E72D297353CC}">
              <c16:uniqueId val="{00000000-C279-4F92-9F94-5988C820A60D}"/>
            </c:ext>
          </c:extLst>
        </c:ser>
        <c:ser>
          <c:idx val="1"/>
          <c:order val="1"/>
          <c:tx>
            <c:strRef>
              <c:f>Tabelle1!$C$1</c:f>
              <c:strCache>
                <c:ptCount val="1"/>
                <c:pt idx="0">
                  <c:v>evangelisch-reformiert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2022</c:v>
                </c:pt>
                <c:pt idx="1">
                  <c:v>2023</c:v>
                </c:pt>
                <c:pt idx="2">
                  <c:v>2024</c:v>
                </c:pt>
              </c:numCache>
            </c:numRef>
          </c:cat>
          <c:val>
            <c:numRef>
              <c:f>Tabelle1!$C$2:$C$4</c:f>
              <c:numCache>
                <c:formatCode>General</c:formatCode>
                <c:ptCount val="3"/>
                <c:pt idx="0">
                  <c:v>898</c:v>
                </c:pt>
                <c:pt idx="1">
                  <c:v>829</c:v>
                </c:pt>
                <c:pt idx="2">
                  <c:v>802</c:v>
                </c:pt>
              </c:numCache>
            </c:numRef>
          </c:val>
          <c:extLst>
            <c:ext xmlns:c16="http://schemas.microsoft.com/office/drawing/2014/chart" uri="{C3380CC4-5D6E-409C-BE32-E72D297353CC}">
              <c16:uniqueId val="{00000001-C279-4F92-9F94-5988C820A60D}"/>
            </c:ext>
          </c:extLst>
        </c:ser>
        <c:ser>
          <c:idx val="2"/>
          <c:order val="2"/>
          <c:tx>
            <c:strRef>
              <c:f>Tabelle1!$D$1</c:f>
              <c:strCache>
                <c:ptCount val="1"/>
                <c:pt idx="0">
                  <c:v>christkatholisch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2022</c:v>
                </c:pt>
                <c:pt idx="1">
                  <c:v>2023</c:v>
                </c:pt>
                <c:pt idx="2">
                  <c:v>2024</c:v>
                </c:pt>
              </c:numCache>
            </c:numRef>
          </c:cat>
          <c:val>
            <c:numRef>
              <c:f>Tabelle1!$D$2:$D$4</c:f>
              <c:numCache>
                <c:formatCode>General</c:formatCode>
                <c:ptCount val="3"/>
                <c:pt idx="0">
                  <c:v>0</c:v>
                </c:pt>
                <c:pt idx="1">
                  <c:v>4</c:v>
                </c:pt>
                <c:pt idx="2">
                  <c:v>6</c:v>
                </c:pt>
              </c:numCache>
            </c:numRef>
          </c:val>
          <c:extLst>
            <c:ext xmlns:c16="http://schemas.microsoft.com/office/drawing/2014/chart" uri="{C3380CC4-5D6E-409C-BE32-E72D297353CC}">
              <c16:uniqueId val="{00000002-C279-4F92-9F94-5988C820A60D}"/>
            </c:ext>
          </c:extLst>
        </c:ser>
        <c:ser>
          <c:idx val="3"/>
          <c:order val="3"/>
          <c:tx>
            <c:strRef>
              <c:f>Tabelle1!$E$1</c:f>
              <c:strCache>
                <c:ptCount val="1"/>
                <c:pt idx="0">
                  <c:v>andere/keine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2022</c:v>
                </c:pt>
                <c:pt idx="1">
                  <c:v>2023</c:v>
                </c:pt>
                <c:pt idx="2">
                  <c:v>2024</c:v>
                </c:pt>
              </c:numCache>
            </c:numRef>
          </c:cat>
          <c:val>
            <c:numRef>
              <c:f>Tabelle1!$E$2:$E$4</c:f>
              <c:numCache>
                <c:formatCode>General</c:formatCode>
                <c:ptCount val="3"/>
                <c:pt idx="0">
                  <c:v>8217</c:v>
                </c:pt>
                <c:pt idx="1">
                  <c:v>8492</c:v>
                </c:pt>
                <c:pt idx="2">
                  <c:v>8829</c:v>
                </c:pt>
              </c:numCache>
            </c:numRef>
          </c:val>
          <c:extLst>
            <c:ext xmlns:c16="http://schemas.microsoft.com/office/drawing/2014/chart" uri="{C3380CC4-5D6E-409C-BE32-E72D297353CC}">
              <c16:uniqueId val="{00000003-C279-4F92-9F94-5988C820A60D}"/>
            </c:ext>
          </c:extLst>
        </c:ser>
        <c:dLbls>
          <c:showLegendKey val="0"/>
          <c:showVal val="0"/>
          <c:showCatName val="0"/>
          <c:showSerName val="0"/>
          <c:showPercent val="0"/>
          <c:showBubbleSize val="0"/>
        </c:dLbls>
        <c:gapWidth val="219"/>
        <c:overlap val="-27"/>
        <c:axId val="237406176"/>
        <c:axId val="237406656"/>
      </c:barChart>
      <c:catAx>
        <c:axId val="2374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37406656"/>
        <c:crosses val="autoZero"/>
        <c:auto val="1"/>
        <c:lblAlgn val="ctr"/>
        <c:lblOffset val="100"/>
        <c:noMultiLvlLbl val="0"/>
      </c:catAx>
      <c:valAx>
        <c:axId val="237406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3740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CH"/>
              <a:t>Einsätze / Einsatzart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Tabelle1!$B$1</c:f>
              <c:strCache>
                <c:ptCount val="1"/>
                <c:pt idx="0">
                  <c:v>Total Einsätze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2022</c:v>
                </c:pt>
                <c:pt idx="1">
                  <c:v>2023</c:v>
                </c:pt>
                <c:pt idx="2">
                  <c:v>2024</c:v>
                </c:pt>
              </c:numCache>
            </c:numRef>
          </c:cat>
          <c:val>
            <c:numRef>
              <c:f>Tabelle1!$B$2:$B$4</c:f>
              <c:numCache>
                <c:formatCode>General</c:formatCode>
                <c:ptCount val="3"/>
                <c:pt idx="0">
                  <c:v>100</c:v>
                </c:pt>
                <c:pt idx="1">
                  <c:v>114</c:v>
                </c:pt>
                <c:pt idx="2">
                  <c:v>122</c:v>
                </c:pt>
              </c:numCache>
            </c:numRef>
          </c:val>
          <c:extLst>
            <c:ext xmlns:c16="http://schemas.microsoft.com/office/drawing/2014/chart" uri="{C3380CC4-5D6E-409C-BE32-E72D297353CC}">
              <c16:uniqueId val="{00000000-2CA4-46DA-8197-032373FFEBD2}"/>
            </c:ext>
          </c:extLst>
        </c:ser>
        <c:ser>
          <c:idx val="1"/>
          <c:order val="1"/>
          <c:tx>
            <c:strRef>
              <c:f>Tabelle1!$C$1</c:f>
              <c:strCache>
                <c:ptCount val="1"/>
                <c:pt idx="0">
                  <c:v>Einsätze in Killwangen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2022</c:v>
                </c:pt>
                <c:pt idx="1">
                  <c:v>2023</c:v>
                </c:pt>
                <c:pt idx="2">
                  <c:v>2024</c:v>
                </c:pt>
              </c:numCache>
            </c:numRef>
          </c:cat>
          <c:val>
            <c:numRef>
              <c:f>Tabelle1!$C$2:$C$4</c:f>
              <c:numCache>
                <c:formatCode>General</c:formatCode>
                <c:ptCount val="3"/>
                <c:pt idx="0">
                  <c:v>11</c:v>
                </c:pt>
                <c:pt idx="1">
                  <c:v>6</c:v>
                </c:pt>
                <c:pt idx="2">
                  <c:v>6</c:v>
                </c:pt>
              </c:numCache>
            </c:numRef>
          </c:val>
          <c:extLst>
            <c:ext xmlns:c16="http://schemas.microsoft.com/office/drawing/2014/chart" uri="{C3380CC4-5D6E-409C-BE32-E72D297353CC}">
              <c16:uniqueId val="{00000001-2CA4-46DA-8197-032373FFEBD2}"/>
            </c:ext>
          </c:extLst>
        </c:ser>
        <c:ser>
          <c:idx val="2"/>
          <c:order val="2"/>
          <c:tx>
            <c:strRef>
              <c:f>Tabelle1!$D$1</c:f>
              <c:strCache>
                <c:ptCount val="1"/>
                <c:pt idx="0">
                  <c:v>Ernstfälle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2022</c:v>
                </c:pt>
                <c:pt idx="1">
                  <c:v>2023</c:v>
                </c:pt>
                <c:pt idx="2">
                  <c:v>2024</c:v>
                </c:pt>
              </c:numCache>
            </c:numRef>
          </c:cat>
          <c:val>
            <c:numRef>
              <c:f>Tabelle1!$D$2:$D$4</c:f>
              <c:numCache>
                <c:formatCode>General</c:formatCode>
                <c:ptCount val="3"/>
                <c:pt idx="0">
                  <c:v>38</c:v>
                </c:pt>
                <c:pt idx="1">
                  <c:v>61</c:v>
                </c:pt>
                <c:pt idx="2">
                  <c:v>61</c:v>
                </c:pt>
              </c:numCache>
            </c:numRef>
          </c:val>
          <c:extLst>
            <c:ext xmlns:c16="http://schemas.microsoft.com/office/drawing/2014/chart" uri="{C3380CC4-5D6E-409C-BE32-E72D297353CC}">
              <c16:uniqueId val="{00000002-2CA4-46DA-8197-032373FFEBD2}"/>
            </c:ext>
          </c:extLst>
        </c:ser>
        <c:ser>
          <c:idx val="3"/>
          <c:order val="3"/>
          <c:tx>
            <c:strRef>
              <c:f>Tabelle1!$E$1</c:f>
              <c:strCache>
                <c:ptCount val="1"/>
                <c:pt idx="0">
                  <c:v>Fehlalarme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2022</c:v>
                </c:pt>
                <c:pt idx="1">
                  <c:v>2023</c:v>
                </c:pt>
                <c:pt idx="2">
                  <c:v>2024</c:v>
                </c:pt>
              </c:numCache>
            </c:numRef>
          </c:cat>
          <c:val>
            <c:numRef>
              <c:f>Tabelle1!$E$2:$E$4</c:f>
              <c:numCache>
                <c:formatCode>General</c:formatCode>
                <c:ptCount val="3"/>
                <c:pt idx="0">
                  <c:v>62</c:v>
                </c:pt>
                <c:pt idx="1">
                  <c:v>52</c:v>
                </c:pt>
                <c:pt idx="2">
                  <c:v>61</c:v>
                </c:pt>
              </c:numCache>
            </c:numRef>
          </c:val>
          <c:extLst>
            <c:ext xmlns:c16="http://schemas.microsoft.com/office/drawing/2014/chart" uri="{C3380CC4-5D6E-409C-BE32-E72D297353CC}">
              <c16:uniqueId val="{00000003-2CA4-46DA-8197-032373FFEBD2}"/>
            </c:ext>
          </c:extLst>
        </c:ser>
        <c:ser>
          <c:idx val="4"/>
          <c:order val="4"/>
          <c:tx>
            <c:strRef>
              <c:f>Tabelle1!$F$1</c:f>
              <c:strCache>
                <c:ptCount val="1"/>
                <c:pt idx="0">
                  <c:v>Alarmübung</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Tabelle1!$A$2:$A$4</c:f>
              <c:numCache>
                <c:formatCode>General</c:formatCode>
                <c:ptCount val="3"/>
                <c:pt idx="0">
                  <c:v>2022</c:v>
                </c:pt>
                <c:pt idx="1">
                  <c:v>2023</c:v>
                </c:pt>
                <c:pt idx="2">
                  <c:v>2024</c:v>
                </c:pt>
              </c:numCache>
            </c:numRef>
          </c:cat>
          <c:val>
            <c:numRef>
              <c:f>Tabelle1!$F$2:$F$4</c:f>
              <c:numCache>
                <c:formatCode>General</c:formatCode>
                <c:ptCount val="3"/>
                <c:pt idx="0">
                  <c:v>0</c:v>
                </c:pt>
                <c:pt idx="1">
                  <c:v>1</c:v>
                </c:pt>
                <c:pt idx="2">
                  <c:v>0</c:v>
                </c:pt>
              </c:numCache>
            </c:numRef>
          </c:val>
          <c:extLst>
            <c:ext xmlns:c16="http://schemas.microsoft.com/office/drawing/2014/chart" uri="{C3380CC4-5D6E-409C-BE32-E72D297353CC}">
              <c16:uniqueId val="{00000004-2CA4-46DA-8197-032373FFEBD2}"/>
            </c:ext>
          </c:extLst>
        </c:ser>
        <c:dLbls>
          <c:showLegendKey val="0"/>
          <c:showVal val="1"/>
          <c:showCatName val="0"/>
          <c:showSerName val="0"/>
          <c:showPercent val="0"/>
          <c:showBubbleSize val="0"/>
        </c:dLbls>
        <c:gapWidth val="150"/>
        <c:axId val="60673120"/>
        <c:axId val="60658720"/>
      </c:barChart>
      <c:catAx>
        <c:axId val="606731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0658720"/>
        <c:crosses val="autoZero"/>
        <c:auto val="1"/>
        <c:lblAlgn val="ctr"/>
        <c:lblOffset val="100"/>
        <c:noMultiLvlLbl val="0"/>
      </c:catAx>
      <c:valAx>
        <c:axId val="60658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6067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Bestandsentwicklung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lineChart>
        <c:grouping val="standard"/>
        <c:varyColors val="0"/>
        <c:ser>
          <c:idx val="0"/>
          <c:order val="0"/>
          <c:tx>
            <c:strRef>
              <c:f>'2024'!$A$5</c:f>
              <c:strCache>
                <c:ptCount val="1"/>
                <c:pt idx="0">
                  <c:v>Ist-Bestand (ink. Rekruten)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'2024'!$B$4:$D$4</c:f>
              <c:numCache>
                <c:formatCode>General</c:formatCode>
                <c:ptCount val="3"/>
                <c:pt idx="0">
                  <c:v>2022</c:v>
                </c:pt>
                <c:pt idx="1">
                  <c:v>2023</c:v>
                </c:pt>
                <c:pt idx="2">
                  <c:v>2024</c:v>
                </c:pt>
              </c:numCache>
            </c:numRef>
          </c:cat>
          <c:val>
            <c:numRef>
              <c:f>'2024'!$B$5:$D$5</c:f>
              <c:numCache>
                <c:formatCode>General</c:formatCode>
                <c:ptCount val="3"/>
                <c:pt idx="0">
                  <c:v>306</c:v>
                </c:pt>
                <c:pt idx="1">
                  <c:v>333</c:v>
                </c:pt>
                <c:pt idx="2">
                  <c:v>291</c:v>
                </c:pt>
              </c:numCache>
            </c:numRef>
          </c:val>
          <c:smooth val="0"/>
          <c:extLst>
            <c:ext xmlns:c16="http://schemas.microsoft.com/office/drawing/2014/chart" uri="{C3380CC4-5D6E-409C-BE32-E72D297353CC}">
              <c16:uniqueId val="{00000000-E6BF-444B-BE96-32F8D41D888F}"/>
            </c:ext>
          </c:extLst>
        </c:ser>
        <c:ser>
          <c:idx val="1"/>
          <c:order val="1"/>
          <c:tx>
            <c:strRef>
              <c:f>'2024'!$A$6</c:f>
              <c:strCache>
                <c:ptCount val="1"/>
                <c:pt idx="0">
                  <c:v>Soll-Bestand (444)</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'2024'!$B$4:$D$4</c:f>
              <c:numCache>
                <c:formatCode>General</c:formatCode>
                <c:ptCount val="3"/>
                <c:pt idx="0">
                  <c:v>2022</c:v>
                </c:pt>
                <c:pt idx="1">
                  <c:v>2023</c:v>
                </c:pt>
                <c:pt idx="2">
                  <c:v>2024</c:v>
                </c:pt>
              </c:numCache>
            </c:numRef>
          </c:cat>
          <c:val>
            <c:numRef>
              <c:f>'2024'!$B$6:$D$6</c:f>
              <c:numCache>
                <c:formatCode>General</c:formatCode>
                <c:ptCount val="3"/>
                <c:pt idx="0">
                  <c:v>456</c:v>
                </c:pt>
                <c:pt idx="1">
                  <c:v>444</c:v>
                </c:pt>
                <c:pt idx="2">
                  <c:v>444</c:v>
                </c:pt>
              </c:numCache>
            </c:numRef>
          </c:val>
          <c:smooth val="0"/>
          <c:extLst>
            <c:ext xmlns:c16="http://schemas.microsoft.com/office/drawing/2014/chart" uri="{C3380CC4-5D6E-409C-BE32-E72D297353CC}">
              <c16:uniqueId val="{00000001-E6BF-444B-BE96-32F8D41D888F}"/>
            </c:ext>
          </c:extLst>
        </c:ser>
        <c:ser>
          <c:idx val="2"/>
          <c:order val="2"/>
          <c:tx>
            <c:strRef>
              <c:f>'2024'!$A$7</c:f>
              <c:strCache>
                <c:ptCount val="1"/>
                <c:pt idx="0">
                  <c:v>Idealbestand (110%)</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'2024'!$B$4:$D$4</c:f>
              <c:numCache>
                <c:formatCode>General</c:formatCode>
                <c:ptCount val="3"/>
                <c:pt idx="0">
                  <c:v>2022</c:v>
                </c:pt>
                <c:pt idx="1">
                  <c:v>2023</c:v>
                </c:pt>
                <c:pt idx="2">
                  <c:v>2024</c:v>
                </c:pt>
              </c:numCache>
            </c:numRef>
          </c:cat>
          <c:val>
            <c:numRef>
              <c:f>'2024'!$B$7:$D$7</c:f>
              <c:numCache>
                <c:formatCode>General</c:formatCode>
                <c:ptCount val="3"/>
                <c:pt idx="0">
                  <c:v>502</c:v>
                </c:pt>
                <c:pt idx="1">
                  <c:v>488</c:v>
                </c:pt>
                <c:pt idx="2">
                  <c:v>488</c:v>
                </c:pt>
              </c:numCache>
            </c:numRef>
          </c:val>
          <c:smooth val="0"/>
          <c:extLst>
            <c:ext xmlns:c16="http://schemas.microsoft.com/office/drawing/2014/chart" uri="{C3380CC4-5D6E-409C-BE32-E72D297353CC}">
              <c16:uniqueId val="{00000002-E6BF-444B-BE96-32F8D41D888F}"/>
            </c:ext>
          </c:extLst>
        </c:ser>
        <c:dLbls>
          <c:dLblPos val="t"/>
          <c:showLegendKey val="0"/>
          <c:showVal val="1"/>
          <c:showCatName val="0"/>
          <c:showSerName val="0"/>
          <c:showPercent val="0"/>
          <c:showBubbleSize val="0"/>
        </c:dLbls>
        <c:smooth val="0"/>
        <c:axId val="55287008"/>
        <c:axId val="55278848"/>
      </c:lineChart>
      <c:catAx>
        <c:axId val="5528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278848"/>
        <c:crosses val="autoZero"/>
        <c:auto val="1"/>
        <c:lblAlgn val="ctr"/>
        <c:lblOffset val="100"/>
        <c:noMultiLvlLbl val="0"/>
      </c:catAx>
      <c:valAx>
        <c:axId val="55278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287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de-DE"/>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Diensttageentwicklung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'2024'!$B$16</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'2024'!$A$17:$A$20</c:f>
              <c:strCache>
                <c:ptCount val="4"/>
                <c:pt idx="0">
                  <c:v>Diensttage Total</c:v>
                </c:pt>
                <c:pt idx="1">
                  <c:v>WK</c:v>
                </c:pt>
                <c:pt idx="2">
                  <c:v>EzG (planbare Einsätze)</c:v>
                </c:pt>
                <c:pt idx="3">
                  <c:v>EI (Alarm-Einsätze)</c:v>
                </c:pt>
              </c:strCache>
            </c:strRef>
          </c:cat>
          <c:val>
            <c:numRef>
              <c:f>'2024'!$B$17:$B$20</c:f>
              <c:numCache>
                <c:formatCode>General</c:formatCode>
                <c:ptCount val="4"/>
                <c:pt idx="0">
                  <c:v>1184</c:v>
                </c:pt>
                <c:pt idx="1">
                  <c:v>1053</c:v>
                </c:pt>
                <c:pt idx="2">
                  <c:v>20</c:v>
                </c:pt>
                <c:pt idx="3">
                  <c:v>111</c:v>
                </c:pt>
              </c:numCache>
            </c:numRef>
          </c:val>
          <c:extLst>
            <c:ext xmlns:c16="http://schemas.microsoft.com/office/drawing/2014/chart" uri="{C3380CC4-5D6E-409C-BE32-E72D297353CC}">
              <c16:uniqueId val="{00000000-4A6B-4124-BAAA-870852BC5BD5}"/>
            </c:ext>
          </c:extLst>
        </c:ser>
        <c:ser>
          <c:idx val="1"/>
          <c:order val="1"/>
          <c:tx>
            <c:strRef>
              <c:f>'2024'!$C$16</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'2024'!$A$17:$A$20</c:f>
              <c:strCache>
                <c:ptCount val="4"/>
                <c:pt idx="0">
                  <c:v>Diensttage Total</c:v>
                </c:pt>
                <c:pt idx="1">
                  <c:v>WK</c:v>
                </c:pt>
                <c:pt idx="2">
                  <c:v>EzG (planbare Einsätze)</c:v>
                </c:pt>
                <c:pt idx="3">
                  <c:v>EI (Alarm-Einsätze)</c:v>
                </c:pt>
              </c:strCache>
            </c:strRef>
          </c:cat>
          <c:val>
            <c:numRef>
              <c:f>'2024'!$C$17:$C$20</c:f>
              <c:numCache>
                <c:formatCode>General</c:formatCode>
                <c:ptCount val="4"/>
                <c:pt idx="0">
                  <c:v>2006</c:v>
                </c:pt>
                <c:pt idx="1">
                  <c:v>2006</c:v>
                </c:pt>
                <c:pt idx="2">
                  <c:v>0</c:v>
                </c:pt>
                <c:pt idx="3">
                  <c:v>0</c:v>
                </c:pt>
              </c:numCache>
            </c:numRef>
          </c:val>
          <c:extLst>
            <c:ext xmlns:c16="http://schemas.microsoft.com/office/drawing/2014/chart" uri="{C3380CC4-5D6E-409C-BE32-E72D297353CC}">
              <c16:uniqueId val="{00000001-4A6B-4124-BAAA-870852BC5BD5}"/>
            </c:ext>
          </c:extLst>
        </c:ser>
        <c:ser>
          <c:idx val="2"/>
          <c:order val="2"/>
          <c:tx>
            <c:strRef>
              <c:f>'2024'!$D$16</c:f>
              <c:strCache>
                <c:ptCount val="1"/>
                <c:pt idx="0">
                  <c:v>2024</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'2024'!$A$17:$A$20</c:f>
              <c:strCache>
                <c:ptCount val="4"/>
                <c:pt idx="0">
                  <c:v>Diensttage Total</c:v>
                </c:pt>
                <c:pt idx="1">
                  <c:v>WK</c:v>
                </c:pt>
                <c:pt idx="2">
                  <c:v>EzG (planbare Einsätze)</c:v>
                </c:pt>
                <c:pt idx="3">
                  <c:v>EI (Alarm-Einsätze)</c:v>
                </c:pt>
              </c:strCache>
            </c:strRef>
          </c:cat>
          <c:val>
            <c:numRef>
              <c:f>'2024'!$D$17:$D$20</c:f>
              <c:numCache>
                <c:formatCode>General</c:formatCode>
                <c:ptCount val="4"/>
                <c:pt idx="0">
                  <c:v>3020</c:v>
                </c:pt>
                <c:pt idx="1">
                  <c:v>3020</c:v>
                </c:pt>
                <c:pt idx="2">
                  <c:v>40</c:v>
                </c:pt>
                <c:pt idx="3">
                  <c:v>0</c:v>
                </c:pt>
              </c:numCache>
            </c:numRef>
          </c:val>
          <c:extLst>
            <c:ext xmlns:c16="http://schemas.microsoft.com/office/drawing/2014/chart" uri="{C3380CC4-5D6E-409C-BE32-E72D297353CC}">
              <c16:uniqueId val="{00000002-4A6B-4124-BAAA-870852BC5BD5}"/>
            </c:ext>
          </c:extLst>
        </c:ser>
        <c:dLbls>
          <c:dLblPos val="outEnd"/>
          <c:showLegendKey val="0"/>
          <c:showVal val="1"/>
          <c:showCatName val="0"/>
          <c:showSerName val="0"/>
          <c:showPercent val="0"/>
          <c:showBubbleSize val="0"/>
        </c:dLbls>
        <c:gapWidth val="219"/>
        <c:overlap val="-27"/>
        <c:axId val="55312448"/>
        <c:axId val="55305248"/>
      </c:barChart>
      <c:catAx>
        <c:axId val="5531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305248"/>
        <c:crosses val="autoZero"/>
        <c:auto val="1"/>
        <c:lblAlgn val="ctr"/>
        <c:lblOffset val="100"/>
        <c:noMultiLvlLbl val="0"/>
      </c:catAx>
      <c:valAx>
        <c:axId val="5530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531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de-CH" sz="1050"/>
              <a:t>Medienausleihe 2022</a:t>
            </a:r>
            <a:r>
              <a:rPr lang="de-CH" sz="1050" baseline="0"/>
              <a:t> - 2024</a:t>
            </a:r>
            <a:endParaRPr lang="de-CH" sz="1050"/>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de-CH"/>
        </a:p>
      </c:txPr>
    </c:title>
    <c:autoTitleDeleted val="0"/>
    <c:plotArea>
      <c:layout/>
      <c:barChart>
        <c:barDir val="col"/>
        <c:grouping val="clustered"/>
        <c:varyColors val="0"/>
        <c:ser>
          <c:idx val="0"/>
          <c:order val="0"/>
          <c:tx>
            <c:strRef>
              <c:f>Tabelle1!$B$4</c:f>
              <c:strCache>
                <c:ptCount val="1"/>
                <c:pt idx="0">
                  <c:v>2022</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Tabelle1!$A$5:$A$10</c:f>
              <c:strCache>
                <c:ptCount val="6"/>
                <c:pt idx="0">
                  <c:v>Kinderbücher</c:v>
                </c:pt>
                <c:pt idx="1">
                  <c:v>Jugendbücher</c:v>
                </c:pt>
                <c:pt idx="2">
                  <c:v>Erwachsenenbücher</c:v>
                </c:pt>
                <c:pt idx="3">
                  <c:v>Zeitschriften</c:v>
                </c:pt>
                <c:pt idx="4">
                  <c:v>Nonbooks</c:v>
                </c:pt>
                <c:pt idx="5">
                  <c:v>E-Medien</c:v>
                </c:pt>
              </c:strCache>
            </c:strRef>
          </c:cat>
          <c:val>
            <c:numRef>
              <c:f>Tabelle1!$B$5:$B$10</c:f>
              <c:numCache>
                <c:formatCode>General</c:formatCode>
                <c:ptCount val="6"/>
                <c:pt idx="0">
                  <c:v>18396</c:v>
                </c:pt>
                <c:pt idx="1">
                  <c:v>11148</c:v>
                </c:pt>
                <c:pt idx="2">
                  <c:v>5458</c:v>
                </c:pt>
                <c:pt idx="3">
                  <c:v>1686</c:v>
                </c:pt>
                <c:pt idx="4">
                  <c:v>4541</c:v>
                </c:pt>
                <c:pt idx="5">
                  <c:v>2992</c:v>
                </c:pt>
              </c:numCache>
            </c:numRef>
          </c:val>
          <c:extLst>
            <c:ext xmlns:c16="http://schemas.microsoft.com/office/drawing/2014/chart" uri="{C3380CC4-5D6E-409C-BE32-E72D297353CC}">
              <c16:uniqueId val="{00000000-CC2A-488C-B612-E3D3A03AFF4D}"/>
            </c:ext>
          </c:extLst>
        </c:ser>
        <c:ser>
          <c:idx val="1"/>
          <c:order val="1"/>
          <c:tx>
            <c:strRef>
              <c:f>Tabelle1!$C$4</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Tabelle1!$A$5:$A$10</c:f>
              <c:strCache>
                <c:ptCount val="6"/>
                <c:pt idx="0">
                  <c:v>Kinderbücher</c:v>
                </c:pt>
                <c:pt idx="1">
                  <c:v>Jugendbücher</c:v>
                </c:pt>
                <c:pt idx="2">
                  <c:v>Erwachsenenbücher</c:v>
                </c:pt>
                <c:pt idx="3">
                  <c:v>Zeitschriften</c:v>
                </c:pt>
                <c:pt idx="4">
                  <c:v>Nonbooks</c:v>
                </c:pt>
                <c:pt idx="5">
                  <c:v>E-Medien</c:v>
                </c:pt>
              </c:strCache>
            </c:strRef>
          </c:cat>
          <c:val>
            <c:numRef>
              <c:f>Tabelle1!$C$5:$C$10</c:f>
              <c:numCache>
                <c:formatCode>General</c:formatCode>
                <c:ptCount val="6"/>
                <c:pt idx="0">
                  <c:v>17941</c:v>
                </c:pt>
                <c:pt idx="1">
                  <c:v>8990</c:v>
                </c:pt>
                <c:pt idx="2">
                  <c:v>5512</c:v>
                </c:pt>
                <c:pt idx="3">
                  <c:v>1393</c:v>
                </c:pt>
                <c:pt idx="4">
                  <c:v>4127</c:v>
                </c:pt>
                <c:pt idx="5">
                  <c:v>3159</c:v>
                </c:pt>
              </c:numCache>
            </c:numRef>
          </c:val>
          <c:extLst>
            <c:ext xmlns:c16="http://schemas.microsoft.com/office/drawing/2014/chart" uri="{C3380CC4-5D6E-409C-BE32-E72D297353CC}">
              <c16:uniqueId val="{00000001-CC2A-488C-B612-E3D3A03AFF4D}"/>
            </c:ext>
          </c:extLst>
        </c:ser>
        <c:ser>
          <c:idx val="2"/>
          <c:order val="2"/>
          <c:tx>
            <c:strRef>
              <c:f>Tabelle1!$D$4</c:f>
              <c:strCache>
                <c:ptCount val="1"/>
                <c:pt idx="0">
                  <c:v>2024</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Tabelle1!$A$5:$A$10</c:f>
              <c:strCache>
                <c:ptCount val="6"/>
                <c:pt idx="0">
                  <c:v>Kinderbücher</c:v>
                </c:pt>
                <c:pt idx="1">
                  <c:v>Jugendbücher</c:v>
                </c:pt>
                <c:pt idx="2">
                  <c:v>Erwachsenenbücher</c:v>
                </c:pt>
                <c:pt idx="3">
                  <c:v>Zeitschriften</c:v>
                </c:pt>
                <c:pt idx="4">
                  <c:v>Nonbooks</c:v>
                </c:pt>
                <c:pt idx="5">
                  <c:v>E-Medien</c:v>
                </c:pt>
              </c:strCache>
            </c:strRef>
          </c:cat>
          <c:val>
            <c:numRef>
              <c:f>Tabelle1!$D$5:$D$10</c:f>
              <c:numCache>
                <c:formatCode>General</c:formatCode>
                <c:ptCount val="6"/>
                <c:pt idx="0">
                  <c:v>18780</c:v>
                </c:pt>
                <c:pt idx="1">
                  <c:v>9290</c:v>
                </c:pt>
                <c:pt idx="2">
                  <c:v>5043</c:v>
                </c:pt>
                <c:pt idx="3">
                  <c:v>1528</c:v>
                </c:pt>
                <c:pt idx="4">
                  <c:v>3959</c:v>
                </c:pt>
                <c:pt idx="5">
                  <c:v>3168</c:v>
                </c:pt>
              </c:numCache>
            </c:numRef>
          </c:val>
          <c:extLst>
            <c:ext xmlns:c16="http://schemas.microsoft.com/office/drawing/2014/chart" uri="{C3380CC4-5D6E-409C-BE32-E72D297353CC}">
              <c16:uniqueId val="{00000002-CC2A-488C-B612-E3D3A03AFF4D}"/>
            </c:ext>
          </c:extLst>
        </c:ser>
        <c:dLbls>
          <c:dLblPos val="outEnd"/>
          <c:showLegendKey val="0"/>
          <c:showVal val="1"/>
          <c:showCatName val="0"/>
          <c:showSerName val="0"/>
          <c:showPercent val="0"/>
          <c:showBubbleSize val="0"/>
        </c:dLbls>
        <c:gapWidth val="219"/>
        <c:overlap val="-27"/>
        <c:axId val="1260689536"/>
        <c:axId val="1260689952"/>
      </c:barChart>
      <c:catAx>
        <c:axId val="1260689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260689952"/>
        <c:crosses val="autoZero"/>
        <c:auto val="1"/>
        <c:lblAlgn val="ctr"/>
        <c:lblOffset val="100"/>
        <c:noMultiLvlLbl val="0"/>
      </c:catAx>
      <c:valAx>
        <c:axId val="126068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260689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de-CH" sz="1050"/>
              <a:t>Besucherzahlen 2022 - 2024</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manualLayout>
          <c:layoutTarget val="inner"/>
          <c:xMode val="edge"/>
          <c:yMode val="edge"/>
          <c:x val="0.12872601507732592"/>
          <c:y val="0.18241561436273709"/>
          <c:w val="0.81181915338663979"/>
          <c:h val="0.40183172492010977"/>
        </c:manualLayout>
      </c:layout>
      <c:barChart>
        <c:barDir val="col"/>
        <c:grouping val="clustered"/>
        <c:varyColors val="0"/>
        <c:ser>
          <c:idx val="0"/>
          <c:order val="0"/>
          <c:tx>
            <c:strRef>
              <c:f>Tabelle1!$B$34</c:f>
              <c:strCache>
                <c:ptCount val="1"/>
                <c:pt idx="0">
                  <c:v>2022</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Tabelle1!$A$35:$A$42</c:f>
              <c:strCache>
                <c:ptCount val="8"/>
                <c:pt idx="0">
                  <c:v>Mitgliederbestand 
(mit Transaktionen)</c:v>
                </c:pt>
                <c:pt idx="1">
                  <c:v>Medienbestand</c:v>
                </c:pt>
                <c:pt idx="2">
                  <c:v>Medieneinkauf und Katalogisierung</c:v>
                </c:pt>
                <c:pt idx="3">
                  <c:v>Aussortierung von Medien</c:v>
                </c:pt>
                <c:pt idx="4">
                  <c:v>Ausleihen</c:v>
                </c:pt>
                <c:pt idx="5">
                  <c:v>Ausleihen online</c:v>
                </c:pt>
                <c:pt idx="6">
                  <c:v>Bibliotheks-führungen</c:v>
                </c:pt>
                <c:pt idx="7">
                  <c:v>Besucherzahlen</c:v>
                </c:pt>
              </c:strCache>
            </c:strRef>
          </c:cat>
          <c:val>
            <c:numRef>
              <c:f>Tabelle1!$B$35:$B$42</c:f>
              <c:numCache>
                <c:formatCode>General</c:formatCode>
                <c:ptCount val="8"/>
                <c:pt idx="0">
                  <c:v>1308</c:v>
                </c:pt>
                <c:pt idx="1">
                  <c:v>14530</c:v>
                </c:pt>
                <c:pt idx="2">
                  <c:v>1572</c:v>
                </c:pt>
                <c:pt idx="3">
                  <c:v>1616</c:v>
                </c:pt>
                <c:pt idx="4">
                  <c:v>41229</c:v>
                </c:pt>
                <c:pt idx="5">
                  <c:v>2992</c:v>
                </c:pt>
                <c:pt idx="6">
                  <c:v>46</c:v>
                </c:pt>
                <c:pt idx="7">
                  <c:v>23578</c:v>
                </c:pt>
              </c:numCache>
            </c:numRef>
          </c:val>
          <c:extLst>
            <c:ext xmlns:c16="http://schemas.microsoft.com/office/drawing/2014/chart" uri="{C3380CC4-5D6E-409C-BE32-E72D297353CC}">
              <c16:uniqueId val="{00000000-B74B-44E4-A396-463A3BB2286B}"/>
            </c:ext>
          </c:extLst>
        </c:ser>
        <c:ser>
          <c:idx val="1"/>
          <c:order val="1"/>
          <c:tx>
            <c:strRef>
              <c:f>Tabelle1!$C$34</c:f>
              <c:strCache>
                <c:ptCount val="1"/>
                <c:pt idx="0">
                  <c:v>2023</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Tabelle1!$A$35:$A$42</c:f>
              <c:strCache>
                <c:ptCount val="8"/>
                <c:pt idx="0">
                  <c:v>Mitgliederbestand 
(mit Transaktionen)</c:v>
                </c:pt>
                <c:pt idx="1">
                  <c:v>Medienbestand</c:v>
                </c:pt>
                <c:pt idx="2">
                  <c:v>Medieneinkauf und Katalogisierung</c:v>
                </c:pt>
                <c:pt idx="3">
                  <c:v>Aussortierung von Medien</c:v>
                </c:pt>
                <c:pt idx="4">
                  <c:v>Ausleihen</c:v>
                </c:pt>
                <c:pt idx="5">
                  <c:v>Ausleihen online</c:v>
                </c:pt>
                <c:pt idx="6">
                  <c:v>Bibliotheks-führungen</c:v>
                </c:pt>
                <c:pt idx="7">
                  <c:v>Besucherzahlen</c:v>
                </c:pt>
              </c:strCache>
            </c:strRef>
          </c:cat>
          <c:val>
            <c:numRef>
              <c:f>Tabelle1!$C$35:$C$42</c:f>
              <c:numCache>
                <c:formatCode>General</c:formatCode>
                <c:ptCount val="8"/>
                <c:pt idx="0">
                  <c:v>1087</c:v>
                </c:pt>
                <c:pt idx="1">
                  <c:v>14618</c:v>
                </c:pt>
                <c:pt idx="2">
                  <c:v>1473</c:v>
                </c:pt>
                <c:pt idx="3">
                  <c:v>1432</c:v>
                </c:pt>
                <c:pt idx="4">
                  <c:v>37963</c:v>
                </c:pt>
                <c:pt idx="5">
                  <c:v>3159</c:v>
                </c:pt>
                <c:pt idx="6">
                  <c:v>38</c:v>
                </c:pt>
                <c:pt idx="7">
                  <c:v>22818</c:v>
                </c:pt>
              </c:numCache>
            </c:numRef>
          </c:val>
          <c:extLst>
            <c:ext xmlns:c16="http://schemas.microsoft.com/office/drawing/2014/chart" uri="{C3380CC4-5D6E-409C-BE32-E72D297353CC}">
              <c16:uniqueId val="{00000001-B74B-44E4-A396-463A3BB2286B}"/>
            </c:ext>
          </c:extLst>
        </c:ser>
        <c:ser>
          <c:idx val="2"/>
          <c:order val="2"/>
          <c:tx>
            <c:strRef>
              <c:f>Tabelle1!$D$34</c:f>
              <c:strCache>
                <c:ptCount val="1"/>
                <c:pt idx="0">
                  <c:v>2024</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Tabelle1!$A$35:$A$42</c:f>
              <c:strCache>
                <c:ptCount val="8"/>
                <c:pt idx="0">
                  <c:v>Mitgliederbestand 
(mit Transaktionen)</c:v>
                </c:pt>
                <c:pt idx="1">
                  <c:v>Medienbestand</c:v>
                </c:pt>
                <c:pt idx="2">
                  <c:v>Medieneinkauf und Katalogisierung</c:v>
                </c:pt>
                <c:pt idx="3">
                  <c:v>Aussortierung von Medien</c:v>
                </c:pt>
                <c:pt idx="4">
                  <c:v>Ausleihen</c:v>
                </c:pt>
                <c:pt idx="5">
                  <c:v>Ausleihen online</c:v>
                </c:pt>
                <c:pt idx="6">
                  <c:v>Bibliotheks-führungen</c:v>
                </c:pt>
                <c:pt idx="7">
                  <c:v>Besucherzahlen</c:v>
                </c:pt>
              </c:strCache>
            </c:strRef>
          </c:cat>
          <c:val>
            <c:numRef>
              <c:f>Tabelle1!$D$35:$D$42</c:f>
              <c:numCache>
                <c:formatCode>General</c:formatCode>
                <c:ptCount val="8"/>
                <c:pt idx="0">
                  <c:v>1187</c:v>
                </c:pt>
                <c:pt idx="1">
                  <c:v>13746</c:v>
                </c:pt>
                <c:pt idx="2">
                  <c:v>1555</c:v>
                </c:pt>
                <c:pt idx="3">
                  <c:v>2417</c:v>
                </c:pt>
                <c:pt idx="4">
                  <c:v>38600</c:v>
                </c:pt>
                <c:pt idx="5">
                  <c:v>3168</c:v>
                </c:pt>
                <c:pt idx="6">
                  <c:v>53</c:v>
                </c:pt>
                <c:pt idx="7">
                  <c:v>27050</c:v>
                </c:pt>
              </c:numCache>
            </c:numRef>
          </c:val>
          <c:extLst>
            <c:ext xmlns:c16="http://schemas.microsoft.com/office/drawing/2014/chart" uri="{C3380CC4-5D6E-409C-BE32-E72D297353CC}">
              <c16:uniqueId val="{00000002-B74B-44E4-A396-463A3BB2286B}"/>
            </c:ext>
          </c:extLst>
        </c:ser>
        <c:dLbls>
          <c:dLblPos val="outEnd"/>
          <c:showLegendKey val="0"/>
          <c:showVal val="1"/>
          <c:showCatName val="0"/>
          <c:showSerName val="0"/>
          <c:showPercent val="0"/>
          <c:showBubbleSize val="0"/>
        </c:dLbls>
        <c:gapWidth val="219"/>
        <c:overlap val="-27"/>
        <c:axId val="1496030096"/>
        <c:axId val="1496030576"/>
      </c:barChart>
      <c:catAx>
        <c:axId val="149603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96030576"/>
        <c:crosses val="autoZero"/>
        <c:auto val="1"/>
        <c:lblAlgn val="ctr"/>
        <c:lblOffset val="100"/>
        <c:noMultiLvlLbl val="0"/>
      </c:catAx>
      <c:valAx>
        <c:axId val="1496030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49603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 Id="rId4"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F615E2-0E21-4B8E-842B-6645BE180857}" type="doc">
      <dgm:prSet loTypeId="urn:microsoft.com/office/officeart/2008/layout/AlternatingPictureBlocks" loCatId="list" qsTypeId="urn:microsoft.com/office/officeart/2005/8/quickstyle/simple1" qsCatId="simple" csTypeId="urn:microsoft.com/office/officeart/2005/8/colors/accent1_2" csCatId="accent1" phldr="1"/>
      <dgm:spPr/>
      <dgm:t>
        <a:bodyPr/>
        <a:lstStyle/>
        <a:p>
          <a:endParaRPr lang="de-DE"/>
        </a:p>
      </dgm:t>
    </dgm:pt>
    <dgm:pt modelId="{8A2DA81F-5775-479E-B923-52721F67A4D7}">
      <dgm:prSet phldrT="[Text]" custT="1"/>
      <dgm:spPr>
        <a:solidFill>
          <a:srgbClr val="FF0000"/>
        </a:solidFill>
      </dgm:spPr>
      <dgm:t>
        <a:bodyPr/>
        <a:lstStyle/>
        <a:p>
          <a:r>
            <a:rPr lang="de-DE" sz="800">
              <a:solidFill>
                <a:sysClr val="windowText" lastClr="000000"/>
              </a:solidFill>
              <a:latin typeface="Montserrat" pitchFamily="2" charset="0"/>
              <a:cs typeface="Arial" panose="020B0604020202020204" pitchFamily="34" charset="0"/>
            </a:rPr>
            <a:t>Social Media Workshop</a:t>
          </a:r>
        </a:p>
        <a:p>
          <a:r>
            <a:rPr lang="de-DE" sz="800">
              <a:solidFill>
                <a:sysClr val="windowText" lastClr="000000"/>
              </a:solidFill>
              <a:latin typeface="Montserrat" pitchFamily="2" charset="0"/>
              <a:cs typeface="Arial" panose="020B0604020202020204" pitchFamily="34" charset="0"/>
            </a:rPr>
            <a:t>Wie kreiere ich coolen Content und was muss ich dabei beachten</a:t>
          </a:r>
        </a:p>
      </dgm:t>
    </dgm:pt>
    <dgm:pt modelId="{96C8EE32-2C38-4063-8E2D-4023F5B555EB}" type="parTrans" cxnId="{5645234F-B557-4399-B035-65B66E63E06F}">
      <dgm:prSet/>
      <dgm:spPr/>
      <dgm:t>
        <a:bodyPr/>
        <a:lstStyle/>
        <a:p>
          <a:endParaRPr lang="de-DE"/>
        </a:p>
      </dgm:t>
    </dgm:pt>
    <dgm:pt modelId="{2115E133-B55E-4DE1-ADE5-803C518C042A}" type="sibTrans" cxnId="{5645234F-B557-4399-B035-65B66E63E06F}">
      <dgm:prSet/>
      <dgm:spPr/>
      <dgm:t>
        <a:bodyPr/>
        <a:lstStyle/>
        <a:p>
          <a:endParaRPr lang="de-DE"/>
        </a:p>
      </dgm:t>
    </dgm:pt>
    <dgm:pt modelId="{6D0B9680-6381-49E7-8A7F-9FC244A3B5A9}">
      <dgm:prSet phldrT="[Text]" custT="1"/>
      <dgm:spPr>
        <a:solidFill>
          <a:srgbClr val="FF0000"/>
        </a:solidFill>
      </dgm:spPr>
      <dgm:t>
        <a:bodyPr/>
        <a:lstStyle/>
        <a:p>
          <a:r>
            <a:rPr lang="de-DE" sz="800">
              <a:solidFill>
                <a:sysClr val="windowText" lastClr="000000"/>
              </a:solidFill>
              <a:latin typeface="Montserrat" pitchFamily="2" charset="0"/>
              <a:cs typeface="Arial" panose="020B0604020202020204" pitchFamily="34" charset="0"/>
            </a:rPr>
            <a:t>Halloween</a:t>
          </a:r>
        </a:p>
        <a:p>
          <a:r>
            <a:rPr lang="de-DE" sz="800">
              <a:solidFill>
                <a:sysClr val="windowText" lastClr="000000"/>
              </a:solidFill>
              <a:latin typeface="Montserrat" pitchFamily="2" charset="0"/>
              <a:cs typeface="Arial" panose="020B0604020202020204" pitchFamily="34" charset="0"/>
            </a:rPr>
            <a:t>Die Jugendarbeit war an Halloween in Spreiti unterwegs und haben den Jugendlichen Stressbälle verteilt</a:t>
          </a:r>
        </a:p>
      </dgm:t>
    </dgm:pt>
    <dgm:pt modelId="{7FE57FB5-217C-4757-B204-395A519D6666}" type="parTrans" cxnId="{72D80752-8132-496D-B62C-3093C0360452}">
      <dgm:prSet/>
      <dgm:spPr/>
      <dgm:t>
        <a:bodyPr/>
        <a:lstStyle/>
        <a:p>
          <a:endParaRPr lang="de-DE"/>
        </a:p>
      </dgm:t>
    </dgm:pt>
    <dgm:pt modelId="{5A083D16-F034-43BF-BBE8-E10446D06B28}" type="sibTrans" cxnId="{72D80752-8132-496D-B62C-3093C0360452}">
      <dgm:prSet/>
      <dgm:spPr/>
      <dgm:t>
        <a:bodyPr/>
        <a:lstStyle/>
        <a:p>
          <a:endParaRPr lang="de-DE"/>
        </a:p>
      </dgm:t>
    </dgm:pt>
    <dgm:pt modelId="{571CCC63-2061-4CE3-9217-A07951A4C24E}">
      <dgm:prSet custT="1"/>
      <dgm:spPr>
        <a:solidFill>
          <a:srgbClr val="00B0F0"/>
        </a:solidFill>
      </dgm:spPr>
      <dgm:t>
        <a:bodyPr/>
        <a:lstStyle/>
        <a:p>
          <a:r>
            <a:rPr lang="de-DE" sz="800">
              <a:solidFill>
                <a:sysClr val="windowText" lastClr="000000"/>
              </a:solidFill>
              <a:latin typeface="Montserrat" pitchFamily="2" charset="0"/>
              <a:cs typeface="Arial" panose="020B0604020202020204" pitchFamily="34" charset="0"/>
            </a:rPr>
            <a:t>Rapworkshop</a:t>
          </a:r>
        </a:p>
        <a:p>
          <a:r>
            <a:rPr lang="de-DE" sz="800">
              <a:solidFill>
                <a:sysClr val="windowText" lastClr="000000"/>
              </a:solidFill>
              <a:latin typeface="Montserrat" pitchFamily="2" charset="0"/>
              <a:cs typeface="Arial" panose="020B0604020202020204" pitchFamily="34" charset="0"/>
            </a:rPr>
            <a:t>Gemeinsam wurde gerapt, getextet, musiziert und zum Abschluss gemeinsam Döner gegessen</a:t>
          </a:r>
        </a:p>
      </dgm:t>
    </dgm:pt>
    <dgm:pt modelId="{722EACE2-2B07-452F-8AF1-22AA2FAD637A}" type="parTrans" cxnId="{821A46C3-D4EE-425F-80FA-AC320D5C3C24}">
      <dgm:prSet/>
      <dgm:spPr/>
      <dgm:t>
        <a:bodyPr/>
        <a:lstStyle/>
        <a:p>
          <a:endParaRPr lang="de-DE"/>
        </a:p>
      </dgm:t>
    </dgm:pt>
    <dgm:pt modelId="{72A78468-F3D3-4103-9536-79629C01738D}" type="sibTrans" cxnId="{821A46C3-D4EE-425F-80FA-AC320D5C3C24}">
      <dgm:prSet/>
      <dgm:spPr/>
      <dgm:t>
        <a:bodyPr/>
        <a:lstStyle/>
        <a:p>
          <a:endParaRPr lang="de-DE"/>
        </a:p>
      </dgm:t>
    </dgm:pt>
    <dgm:pt modelId="{CC998F44-9E92-4792-9CFE-C0484A60DB84}">
      <dgm:prSet phldrT="[Text]" custT="1"/>
      <dgm:spPr>
        <a:solidFill>
          <a:srgbClr val="00B0F0"/>
        </a:solidFill>
      </dgm:spPr>
      <dgm:t>
        <a:bodyPr/>
        <a:lstStyle/>
        <a:p>
          <a:r>
            <a:rPr lang="de-DE" sz="800">
              <a:solidFill>
                <a:sysClr val="windowText" lastClr="000000"/>
              </a:solidFill>
              <a:latin typeface="Montserrat" pitchFamily="2" charset="0"/>
              <a:cs typeface="Arial" panose="020B0604020202020204" pitchFamily="34" charset="0"/>
            </a:rPr>
            <a:t>Selbstverteidigung</a:t>
          </a:r>
        </a:p>
        <a:p>
          <a:r>
            <a:rPr lang="de-DE" sz="800">
              <a:solidFill>
                <a:sysClr val="windowText" lastClr="000000"/>
              </a:solidFill>
              <a:latin typeface="Montserrat" pitchFamily="2" charset="0"/>
              <a:cs typeface="Arial" panose="020B0604020202020204" pitchFamily="34" charset="0"/>
            </a:rPr>
            <a:t>Konflikten konstruktiv  begegnen und mögliche Übergriffe frühzeitig  verhindern</a:t>
          </a:r>
        </a:p>
      </dgm:t>
    </dgm:pt>
    <dgm:pt modelId="{EEE3723F-DDA9-4349-8B1F-A31A4F9973F3}" type="sibTrans" cxnId="{0A98F23E-798E-4029-BE64-A5885D859CD0}">
      <dgm:prSet/>
      <dgm:spPr/>
      <dgm:t>
        <a:bodyPr/>
        <a:lstStyle/>
        <a:p>
          <a:endParaRPr lang="de-DE"/>
        </a:p>
      </dgm:t>
    </dgm:pt>
    <dgm:pt modelId="{4F6488B7-42BB-43AC-8ED1-32702409D4B7}" type="parTrans" cxnId="{0A98F23E-798E-4029-BE64-A5885D859CD0}">
      <dgm:prSet/>
      <dgm:spPr/>
      <dgm:t>
        <a:bodyPr/>
        <a:lstStyle/>
        <a:p>
          <a:endParaRPr lang="de-DE"/>
        </a:p>
      </dgm:t>
    </dgm:pt>
    <dgm:pt modelId="{9C03A327-E303-4583-9F1C-566FBD5D3FEB}" type="pres">
      <dgm:prSet presAssocID="{13F615E2-0E21-4B8E-842B-6645BE180857}" presName="linearFlow" presStyleCnt="0">
        <dgm:presLayoutVars>
          <dgm:dir/>
          <dgm:resizeHandles val="exact"/>
        </dgm:presLayoutVars>
      </dgm:prSet>
      <dgm:spPr/>
    </dgm:pt>
    <dgm:pt modelId="{50373865-3BB7-4CF8-A9B9-8421A607448E}" type="pres">
      <dgm:prSet presAssocID="{8A2DA81F-5775-479E-B923-52721F67A4D7}" presName="comp" presStyleCnt="0"/>
      <dgm:spPr/>
    </dgm:pt>
    <dgm:pt modelId="{6D4CAE91-0194-4300-BE7B-5863198834B3}" type="pres">
      <dgm:prSet presAssocID="{8A2DA81F-5775-479E-B923-52721F67A4D7}" presName="rect2" presStyleLbl="node1" presStyleIdx="0" presStyleCnt="4">
        <dgm:presLayoutVars>
          <dgm:bulletEnabled val="1"/>
        </dgm:presLayoutVars>
      </dgm:prSet>
      <dgm:spPr/>
    </dgm:pt>
    <dgm:pt modelId="{10632523-A45D-46EE-BF95-04CF903F301C}" type="pres">
      <dgm:prSet presAssocID="{8A2DA81F-5775-479E-B923-52721F67A4D7}" presName="rect1" presStyleLbl="lnNod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4000" b="-14000"/>
          </a:stretch>
        </a:blipFill>
      </dgm:spPr>
    </dgm:pt>
    <dgm:pt modelId="{2FDF379C-B406-4B8B-BC52-8B6FD9474C6A}" type="pres">
      <dgm:prSet presAssocID="{2115E133-B55E-4DE1-ADE5-803C518C042A}" presName="sibTrans" presStyleCnt="0"/>
      <dgm:spPr/>
    </dgm:pt>
    <dgm:pt modelId="{1E6B274D-082E-4D9D-A4F4-8B99D6F5E810}" type="pres">
      <dgm:prSet presAssocID="{CC998F44-9E92-4792-9CFE-C0484A60DB84}" presName="comp" presStyleCnt="0"/>
      <dgm:spPr/>
    </dgm:pt>
    <dgm:pt modelId="{33238156-8B7E-4D7D-AFA7-F996230E6800}" type="pres">
      <dgm:prSet presAssocID="{CC998F44-9E92-4792-9CFE-C0484A60DB84}" presName="rect2" presStyleLbl="node1" presStyleIdx="1" presStyleCnt="4">
        <dgm:presLayoutVars>
          <dgm:bulletEnabled val="1"/>
        </dgm:presLayoutVars>
      </dgm:prSet>
      <dgm:spPr/>
    </dgm:pt>
    <dgm:pt modelId="{28C14E2E-D41A-4357-A8FC-533B4A3B598E}" type="pres">
      <dgm:prSet presAssocID="{CC998F44-9E92-4792-9CFE-C0484A60DB84}" presName="rect1" presStyleLbl="lnNod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4000" b="-24000"/>
          </a:stretch>
        </a:blipFill>
      </dgm:spPr>
    </dgm:pt>
    <dgm:pt modelId="{3839EDBA-49DB-46EE-A96D-8C03F87B8BB4}" type="pres">
      <dgm:prSet presAssocID="{EEE3723F-DDA9-4349-8B1F-A31A4F9973F3}" presName="sibTrans" presStyleCnt="0"/>
      <dgm:spPr/>
    </dgm:pt>
    <dgm:pt modelId="{14FF84D8-DA49-46E6-96E1-89156E2EE3C6}" type="pres">
      <dgm:prSet presAssocID="{6D0B9680-6381-49E7-8A7F-9FC244A3B5A9}" presName="comp" presStyleCnt="0"/>
      <dgm:spPr/>
    </dgm:pt>
    <dgm:pt modelId="{3CE04A13-9015-4325-A8A1-750EF103067A}" type="pres">
      <dgm:prSet presAssocID="{6D0B9680-6381-49E7-8A7F-9FC244A3B5A9}" presName="rect2" presStyleLbl="node1" presStyleIdx="2" presStyleCnt="4" custScaleY="116446">
        <dgm:presLayoutVars>
          <dgm:bulletEnabled val="1"/>
        </dgm:presLayoutVars>
      </dgm:prSet>
      <dgm:spPr/>
    </dgm:pt>
    <dgm:pt modelId="{95320721-8474-403F-82EB-AC9EC39D42E6}" type="pres">
      <dgm:prSet presAssocID="{6D0B9680-6381-49E7-8A7F-9FC244A3B5A9}" presName="rect1" presStyleLbl="lnNod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dgm:spPr>
    </dgm:pt>
    <dgm:pt modelId="{FFDB60E1-8208-443F-9309-B1E921BD5B2A}" type="pres">
      <dgm:prSet presAssocID="{5A083D16-F034-43BF-BBE8-E10446D06B28}" presName="sibTrans" presStyleCnt="0"/>
      <dgm:spPr/>
    </dgm:pt>
    <dgm:pt modelId="{16435B53-66BC-4F31-8D95-E8135062BCBD}" type="pres">
      <dgm:prSet presAssocID="{571CCC63-2061-4CE3-9217-A07951A4C24E}" presName="comp" presStyleCnt="0"/>
      <dgm:spPr/>
    </dgm:pt>
    <dgm:pt modelId="{E80A8B0D-E290-40A2-B481-A3B9A58B5791}" type="pres">
      <dgm:prSet presAssocID="{571CCC63-2061-4CE3-9217-A07951A4C24E}" presName="rect2" presStyleLbl="node1" presStyleIdx="3" presStyleCnt="4">
        <dgm:presLayoutVars>
          <dgm:bulletEnabled val="1"/>
        </dgm:presLayoutVars>
      </dgm:prSet>
      <dgm:spPr/>
    </dgm:pt>
    <dgm:pt modelId="{A9FD1C1C-5758-403F-8A1B-434C7B828471}" type="pres">
      <dgm:prSet presAssocID="{571CCC63-2061-4CE3-9217-A07951A4C24E}" presName="rect1" presStyleLbl="lnNod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pt>
  </dgm:ptLst>
  <dgm:cxnLst>
    <dgm:cxn modelId="{E6D30C32-F28D-4529-AD6C-C3A221C1F752}" type="presOf" srcId="{13F615E2-0E21-4B8E-842B-6645BE180857}" destId="{9C03A327-E303-4583-9F1C-566FBD5D3FEB}" srcOrd="0" destOrd="0" presId="urn:microsoft.com/office/officeart/2008/layout/AlternatingPictureBlocks"/>
    <dgm:cxn modelId="{7F242A35-B28F-4684-AFFC-FC1D8531689E}" type="presOf" srcId="{6D0B9680-6381-49E7-8A7F-9FC244A3B5A9}" destId="{3CE04A13-9015-4325-A8A1-750EF103067A}" srcOrd="0" destOrd="0" presId="urn:microsoft.com/office/officeart/2008/layout/AlternatingPictureBlocks"/>
    <dgm:cxn modelId="{0A98F23E-798E-4029-BE64-A5885D859CD0}" srcId="{13F615E2-0E21-4B8E-842B-6645BE180857}" destId="{CC998F44-9E92-4792-9CFE-C0484A60DB84}" srcOrd="1" destOrd="0" parTransId="{4F6488B7-42BB-43AC-8ED1-32702409D4B7}" sibTransId="{EEE3723F-DDA9-4349-8B1F-A31A4F9973F3}"/>
    <dgm:cxn modelId="{5645234F-B557-4399-B035-65B66E63E06F}" srcId="{13F615E2-0E21-4B8E-842B-6645BE180857}" destId="{8A2DA81F-5775-479E-B923-52721F67A4D7}" srcOrd="0" destOrd="0" parTransId="{96C8EE32-2C38-4063-8E2D-4023F5B555EB}" sibTransId="{2115E133-B55E-4DE1-ADE5-803C518C042A}"/>
    <dgm:cxn modelId="{72D80752-8132-496D-B62C-3093C0360452}" srcId="{13F615E2-0E21-4B8E-842B-6645BE180857}" destId="{6D0B9680-6381-49E7-8A7F-9FC244A3B5A9}" srcOrd="2" destOrd="0" parTransId="{7FE57FB5-217C-4757-B204-395A519D6666}" sibTransId="{5A083D16-F034-43BF-BBE8-E10446D06B28}"/>
    <dgm:cxn modelId="{EE60AE76-7B8D-442D-BDA1-77C984DCF8AE}" type="presOf" srcId="{571CCC63-2061-4CE3-9217-A07951A4C24E}" destId="{E80A8B0D-E290-40A2-B481-A3B9A58B5791}" srcOrd="0" destOrd="0" presId="urn:microsoft.com/office/officeart/2008/layout/AlternatingPictureBlocks"/>
    <dgm:cxn modelId="{91F18A77-296D-4A5D-940B-3BD5EE3F5FC0}" type="presOf" srcId="{CC998F44-9E92-4792-9CFE-C0484A60DB84}" destId="{33238156-8B7E-4D7D-AFA7-F996230E6800}" srcOrd="0" destOrd="0" presId="urn:microsoft.com/office/officeart/2008/layout/AlternatingPictureBlocks"/>
    <dgm:cxn modelId="{821A46C3-D4EE-425F-80FA-AC320D5C3C24}" srcId="{13F615E2-0E21-4B8E-842B-6645BE180857}" destId="{571CCC63-2061-4CE3-9217-A07951A4C24E}" srcOrd="3" destOrd="0" parTransId="{722EACE2-2B07-452F-8AF1-22AA2FAD637A}" sibTransId="{72A78468-F3D3-4103-9536-79629C01738D}"/>
    <dgm:cxn modelId="{4D6398EC-5E78-43BE-AE12-C57E1B852372}" type="presOf" srcId="{8A2DA81F-5775-479E-B923-52721F67A4D7}" destId="{6D4CAE91-0194-4300-BE7B-5863198834B3}" srcOrd="0" destOrd="0" presId="urn:microsoft.com/office/officeart/2008/layout/AlternatingPictureBlocks"/>
    <dgm:cxn modelId="{756F4E3D-E936-4093-89A6-9690C2B56337}" type="presParOf" srcId="{9C03A327-E303-4583-9F1C-566FBD5D3FEB}" destId="{50373865-3BB7-4CF8-A9B9-8421A607448E}" srcOrd="0" destOrd="0" presId="urn:microsoft.com/office/officeart/2008/layout/AlternatingPictureBlocks"/>
    <dgm:cxn modelId="{932768AB-B9C5-465B-AEA3-3F37DB294AF7}" type="presParOf" srcId="{50373865-3BB7-4CF8-A9B9-8421A607448E}" destId="{6D4CAE91-0194-4300-BE7B-5863198834B3}" srcOrd="0" destOrd="0" presId="urn:microsoft.com/office/officeart/2008/layout/AlternatingPictureBlocks"/>
    <dgm:cxn modelId="{EF736FC0-E1EE-4184-BD0A-9FA0B14D86BC}" type="presParOf" srcId="{50373865-3BB7-4CF8-A9B9-8421A607448E}" destId="{10632523-A45D-46EE-BF95-04CF903F301C}" srcOrd="1" destOrd="0" presId="urn:microsoft.com/office/officeart/2008/layout/AlternatingPictureBlocks"/>
    <dgm:cxn modelId="{77769438-682D-4BDB-A123-8BBE357F0BFB}" type="presParOf" srcId="{9C03A327-E303-4583-9F1C-566FBD5D3FEB}" destId="{2FDF379C-B406-4B8B-BC52-8B6FD9474C6A}" srcOrd="1" destOrd="0" presId="urn:microsoft.com/office/officeart/2008/layout/AlternatingPictureBlocks"/>
    <dgm:cxn modelId="{D692C572-177F-4FD2-8A05-263687AC3B32}" type="presParOf" srcId="{9C03A327-E303-4583-9F1C-566FBD5D3FEB}" destId="{1E6B274D-082E-4D9D-A4F4-8B99D6F5E810}" srcOrd="2" destOrd="0" presId="urn:microsoft.com/office/officeart/2008/layout/AlternatingPictureBlocks"/>
    <dgm:cxn modelId="{F485FA0C-42FA-4DEB-A592-2C30B251932B}" type="presParOf" srcId="{1E6B274D-082E-4D9D-A4F4-8B99D6F5E810}" destId="{33238156-8B7E-4D7D-AFA7-F996230E6800}" srcOrd="0" destOrd="0" presId="urn:microsoft.com/office/officeart/2008/layout/AlternatingPictureBlocks"/>
    <dgm:cxn modelId="{86488EEF-2D2E-4917-B7FB-EDD34DD82E39}" type="presParOf" srcId="{1E6B274D-082E-4D9D-A4F4-8B99D6F5E810}" destId="{28C14E2E-D41A-4357-A8FC-533B4A3B598E}" srcOrd="1" destOrd="0" presId="urn:microsoft.com/office/officeart/2008/layout/AlternatingPictureBlocks"/>
    <dgm:cxn modelId="{9E788AC9-3F2C-4DFF-ABEA-69483FF4B9CC}" type="presParOf" srcId="{9C03A327-E303-4583-9F1C-566FBD5D3FEB}" destId="{3839EDBA-49DB-46EE-A96D-8C03F87B8BB4}" srcOrd="3" destOrd="0" presId="urn:microsoft.com/office/officeart/2008/layout/AlternatingPictureBlocks"/>
    <dgm:cxn modelId="{BD81468A-9605-44AC-98F7-8FDAC8ADACDE}" type="presParOf" srcId="{9C03A327-E303-4583-9F1C-566FBD5D3FEB}" destId="{14FF84D8-DA49-46E6-96E1-89156E2EE3C6}" srcOrd="4" destOrd="0" presId="urn:microsoft.com/office/officeart/2008/layout/AlternatingPictureBlocks"/>
    <dgm:cxn modelId="{EFB2CED7-6E90-47F9-AFEB-8106311CBA31}" type="presParOf" srcId="{14FF84D8-DA49-46E6-96E1-89156E2EE3C6}" destId="{3CE04A13-9015-4325-A8A1-750EF103067A}" srcOrd="0" destOrd="0" presId="urn:microsoft.com/office/officeart/2008/layout/AlternatingPictureBlocks"/>
    <dgm:cxn modelId="{656C6A71-88BC-4556-8023-0C9E77E0463B}" type="presParOf" srcId="{14FF84D8-DA49-46E6-96E1-89156E2EE3C6}" destId="{95320721-8474-403F-82EB-AC9EC39D42E6}" srcOrd="1" destOrd="0" presId="urn:microsoft.com/office/officeart/2008/layout/AlternatingPictureBlocks"/>
    <dgm:cxn modelId="{42B93303-4A49-45B2-A473-456F3B6B45AE}" type="presParOf" srcId="{9C03A327-E303-4583-9F1C-566FBD5D3FEB}" destId="{FFDB60E1-8208-443F-9309-B1E921BD5B2A}" srcOrd="5" destOrd="0" presId="urn:microsoft.com/office/officeart/2008/layout/AlternatingPictureBlocks"/>
    <dgm:cxn modelId="{A519B89C-6423-4BD7-A1A9-21EB5AF97A6E}" type="presParOf" srcId="{9C03A327-E303-4583-9F1C-566FBD5D3FEB}" destId="{16435B53-66BC-4F31-8D95-E8135062BCBD}" srcOrd="6" destOrd="0" presId="urn:microsoft.com/office/officeart/2008/layout/AlternatingPictureBlocks"/>
    <dgm:cxn modelId="{436946A0-C59C-4533-B1D1-A95696D47EF8}" type="presParOf" srcId="{16435B53-66BC-4F31-8D95-E8135062BCBD}" destId="{E80A8B0D-E290-40A2-B481-A3B9A58B5791}" srcOrd="0" destOrd="0" presId="urn:microsoft.com/office/officeart/2008/layout/AlternatingPictureBlocks"/>
    <dgm:cxn modelId="{78349A16-FA61-4A60-954D-DA0594D21FA8}" type="presParOf" srcId="{16435B53-66BC-4F31-8D95-E8135062BCBD}" destId="{A9FD1C1C-5758-403F-8A1B-434C7B828471}" srcOrd="1" destOrd="0" presId="urn:microsoft.com/office/officeart/2008/layout/AlternatingPictureBlocks"/>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CAE91-0194-4300-BE7B-5863198834B3}">
      <dsp:nvSpPr>
        <dsp:cNvPr id="0" name=""/>
        <dsp:cNvSpPr/>
      </dsp:nvSpPr>
      <dsp:spPr>
        <a:xfrm>
          <a:off x="2360554" y="881"/>
          <a:ext cx="1536903" cy="695117"/>
        </a:xfrm>
        <a:prstGeom prst="rect">
          <a:avLst/>
        </a:prstGeom>
        <a:solidFill>
          <a:srgbClr val="FF0000"/>
        </a:solidFill>
        <a:ln w="31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latin typeface="Montserrat" pitchFamily="2" charset="0"/>
              <a:cs typeface="Arial" panose="020B0604020202020204" pitchFamily="34" charset="0"/>
            </a:rPr>
            <a:t>Social Media Workshop</a:t>
          </a:r>
        </a:p>
        <a:p>
          <a:pPr marL="0" lvl="0" indent="0" algn="ctr" defTabSz="355600">
            <a:lnSpc>
              <a:spcPct val="90000"/>
            </a:lnSpc>
            <a:spcBef>
              <a:spcPct val="0"/>
            </a:spcBef>
            <a:spcAft>
              <a:spcPct val="35000"/>
            </a:spcAft>
            <a:buNone/>
          </a:pPr>
          <a:r>
            <a:rPr lang="de-DE" sz="800" kern="1200">
              <a:solidFill>
                <a:sysClr val="windowText" lastClr="000000"/>
              </a:solidFill>
              <a:latin typeface="Montserrat" pitchFamily="2" charset="0"/>
              <a:cs typeface="Arial" panose="020B0604020202020204" pitchFamily="34" charset="0"/>
            </a:rPr>
            <a:t>Wie kreiere ich coolen Content und was muss ich dabei beachten</a:t>
          </a:r>
        </a:p>
      </dsp:txBody>
      <dsp:txXfrm>
        <a:off x="2360554" y="881"/>
        <a:ext cx="1536903" cy="695117"/>
      </dsp:txXfrm>
    </dsp:sp>
    <dsp:sp modelId="{10632523-A45D-46EE-BF95-04CF903F301C}">
      <dsp:nvSpPr>
        <dsp:cNvPr id="0" name=""/>
        <dsp:cNvSpPr/>
      </dsp:nvSpPr>
      <dsp:spPr>
        <a:xfrm>
          <a:off x="1603571" y="881"/>
          <a:ext cx="688165" cy="69511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4000" b="-14000"/>
          </a:stretch>
        </a:blipFill>
        <a:ln w="31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238156-8B7E-4D7D-AFA7-F996230E6800}">
      <dsp:nvSpPr>
        <dsp:cNvPr id="0" name=""/>
        <dsp:cNvSpPr/>
      </dsp:nvSpPr>
      <dsp:spPr>
        <a:xfrm>
          <a:off x="1603571" y="810692"/>
          <a:ext cx="1536903" cy="695117"/>
        </a:xfrm>
        <a:prstGeom prst="rect">
          <a:avLst/>
        </a:prstGeom>
        <a:solidFill>
          <a:srgbClr val="00B0F0"/>
        </a:solidFill>
        <a:ln w="31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latin typeface="Montserrat" pitchFamily="2" charset="0"/>
              <a:cs typeface="Arial" panose="020B0604020202020204" pitchFamily="34" charset="0"/>
            </a:rPr>
            <a:t>Selbstverteidigung</a:t>
          </a:r>
        </a:p>
        <a:p>
          <a:pPr marL="0" lvl="0" indent="0" algn="ctr" defTabSz="355600">
            <a:lnSpc>
              <a:spcPct val="90000"/>
            </a:lnSpc>
            <a:spcBef>
              <a:spcPct val="0"/>
            </a:spcBef>
            <a:spcAft>
              <a:spcPct val="35000"/>
            </a:spcAft>
            <a:buNone/>
          </a:pPr>
          <a:r>
            <a:rPr lang="de-DE" sz="800" kern="1200">
              <a:solidFill>
                <a:sysClr val="windowText" lastClr="000000"/>
              </a:solidFill>
              <a:latin typeface="Montserrat" pitchFamily="2" charset="0"/>
              <a:cs typeface="Arial" panose="020B0604020202020204" pitchFamily="34" charset="0"/>
            </a:rPr>
            <a:t>Konflikten konstruktiv  begegnen und mögliche Übergriffe frühzeitig  verhindern</a:t>
          </a:r>
        </a:p>
      </dsp:txBody>
      <dsp:txXfrm>
        <a:off x="1603571" y="810692"/>
        <a:ext cx="1536903" cy="695117"/>
      </dsp:txXfrm>
    </dsp:sp>
    <dsp:sp modelId="{28C14E2E-D41A-4357-A8FC-533B4A3B598E}">
      <dsp:nvSpPr>
        <dsp:cNvPr id="0" name=""/>
        <dsp:cNvSpPr/>
      </dsp:nvSpPr>
      <dsp:spPr>
        <a:xfrm>
          <a:off x="3209292" y="810692"/>
          <a:ext cx="688165" cy="695117"/>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4000" b="-24000"/>
          </a:stretch>
        </a:blipFill>
        <a:ln w="31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E04A13-9015-4325-A8A1-750EF103067A}">
      <dsp:nvSpPr>
        <dsp:cNvPr id="0" name=""/>
        <dsp:cNvSpPr/>
      </dsp:nvSpPr>
      <dsp:spPr>
        <a:xfrm>
          <a:off x="2360554" y="1620504"/>
          <a:ext cx="1536903" cy="809436"/>
        </a:xfrm>
        <a:prstGeom prst="rect">
          <a:avLst/>
        </a:prstGeom>
        <a:solidFill>
          <a:srgbClr val="FF0000"/>
        </a:solidFill>
        <a:ln w="31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latin typeface="Montserrat" pitchFamily="2" charset="0"/>
              <a:cs typeface="Arial" panose="020B0604020202020204" pitchFamily="34" charset="0"/>
            </a:rPr>
            <a:t>Halloween</a:t>
          </a:r>
        </a:p>
        <a:p>
          <a:pPr marL="0" lvl="0" indent="0" algn="ctr" defTabSz="355600">
            <a:lnSpc>
              <a:spcPct val="90000"/>
            </a:lnSpc>
            <a:spcBef>
              <a:spcPct val="0"/>
            </a:spcBef>
            <a:spcAft>
              <a:spcPct val="35000"/>
            </a:spcAft>
            <a:buNone/>
          </a:pPr>
          <a:r>
            <a:rPr lang="de-DE" sz="800" kern="1200">
              <a:solidFill>
                <a:sysClr val="windowText" lastClr="000000"/>
              </a:solidFill>
              <a:latin typeface="Montserrat" pitchFamily="2" charset="0"/>
              <a:cs typeface="Arial" panose="020B0604020202020204" pitchFamily="34" charset="0"/>
            </a:rPr>
            <a:t>Die Jugendarbeit war an Halloween in Spreiti unterwegs und haben den Jugendlichen Stressbälle verteilt</a:t>
          </a:r>
        </a:p>
      </dsp:txBody>
      <dsp:txXfrm>
        <a:off x="2360554" y="1620504"/>
        <a:ext cx="1536903" cy="809436"/>
      </dsp:txXfrm>
    </dsp:sp>
    <dsp:sp modelId="{95320721-8474-403F-82EB-AC9EC39D42E6}">
      <dsp:nvSpPr>
        <dsp:cNvPr id="0" name=""/>
        <dsp:cNvSpPr/>
      </dsp:nvSpPr>
      <dsp:spPr>
        <a:xfrm>
          <a:off x="1603571" y="1677663"/>
          <a:ext cx="688165" cy="695117"/>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1000" r="-21000"/>
          </a:stretch>
        </a:blipFill>
        <a:ln w="31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80A8B0D-E290-40A2-B481-A3B9A58B5791}">
      <dsp:nvSpPr>
        <dsp:cNvPr id="0" name=""/>
        <dsp:cNvSpPr/>
      </dsp:nvSpPr>
      <dsp:spPr>
        <a:xfrm>
          <a:off x="1603571" y="2544634"/>
          <a:ext cx="1536903" cy="695117"/>
        </a:xfrm>
        <a:prstGeom prst="rect">
          <a:avLst/>
        </a:prstGeom>
        <a:solidFill>
          <a:srgbClr val="00B0F0"/>
        </a:solidFill>
        <a:ln w="31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de-DE" sz="800" kern="1200">
              <a:solidFill>
                <a:sysClr val="windowText" lastClr="000000"/>
              </a:solidFill>
              <a:latin typeface="Montserrat" pitchFamily="2" charset="0"/>
              <a:cs typeface="Arial" panose="020B0604020202020204" pitchFamily="34" charset="0"/>
            </a:rPr>
            <a:t>Rapworkshop</a:t>
          </a:r>
        </a:p>
        <a:p>
          <a:pPr marL="0" lvl="0" indent="0" algn="ctr" defTabSz="355600">
            <a:lnSpc>
              <a:spcPct val="90000"/>
            </a:lnSpc>
            <a:spcBef>
              <a:spcPct val="0"/>
            </a:spcBef>
            <a:spcAft>
              <a:spcPct val="35000"/>
            </a:spcAft>
            <a:buNone/>
          </a:pPr>
          <a:r>
            <a:rPr lang="de-DE" sz="800" kern="1200">
              <a:solidFill>
                <a:sysClr val="windowText" lastClr="000000"/>
              </a:solidFill>
              <a:latin typeface="Montserrat" pitchFamily="2" charset="0"/>
              <a:cs typeface="Arial" panose="020B0604020202020204" pitchFamily="34" charset="0"/>
            </a:rPr>
            <a:t>Gemeinsam wurde gerapt, getextet, musiziert und zum Abschluss gemeinsam Döner gegessen</a:t>
          </a:r>
        </a:p>
      </dsp:txBody>
      <dsp:txXfrm>
        <a:off x="1603571" y="2544634"/>
        <a:ext cx="1536903" cy="695117"/>
      </dsp:txXfrm>
    </dsp:sp>
    <dsp:sp modelId="{A9FD1C1C-5758-403F-8A1B-434C7B828471}">
      <dsp:nvSpPr>
        <dsp:cNvPr id="0" name=""/>
        <dsp:cNvSpPr/>
      </dsp:nvSpPr>
      <dsp:spPr>
        <a:xfrm>
          <a:off x="3209292" y="2544634"/>
          <a:ext cx="688165" cy="695117"/>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3175"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0.34409</cdr:x>
      <cdr:y>0</cdr:y>
    </cdr:from>
    <cdr:to>
      <cdr:x>0.72726</cdr:x>
      <cdr:y>0.07733</cdr:y>
    </cdr:to>
    <cdr:sp macro="" textlink="">
      <cdr:nvSpPr>
        <cdr:cNvPr id="2" name="Textfeld 2"/>
        <cdr:cNvSpPr txBox="1">
          <a:spLocks xmlns:a="http://schemas.openxmlformats.org/drawingml/2006/main" noChangeArrowheads="1"/>
        </cdr:cNvSpPr>
      </cdr:nvSpPr>
      <cdr:spPr bwMode="auto">
        <a:xfrm xmlns:a="http://schemas.openxmlformats.org/drawingml/2006/main">
          <a:off x="2051685" y="-2762250"/>
          <a:ext cx="2284730" cy="276225"/>
        </a:xfrm>
        <a:prstGeom xmlns:a="http://schemas.openxmlformats.org/drawingml/2006/main" prst="rect">
          <a:avLst/>
        </a:prstGeom>
        <a:solidFill xmlns:a="http://schemas.openxmlformats.org/drawingml/2006/main">
          <a:schemeClr val="bg1"/>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de-CH" sz="1050" kern="100">
              <a:effectLst/>
              <a:latin typeface="Montserrat" pitchFamily="2" charset="0"/>
              <a:ea typeface="Aptos" panose="020B0004020202020204" pitchFamily="34" charset="0"/>
              <a:cs typeface="Arial" panose="020B0604020202020204" pitchFamily="34" charset="0"/>
            </a:rPr>
            <a:t>Anzahl gemeldete Arbeitslose</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3B781F604142D69AC6BC6EBF6BEBD0"/>
        <w:category>
          <w:name w:val="Allgemein"/>
          <w:gallery w:val="placeholder"/>
        </w:category>
        <w:types>
          <w:type w:val="bbPlcHdr"/>
        </w:types>
        <w:behaviors>
          <w:behavior w:val="content"/>
        </w:behaviors>
        <w:guid w:val="{786739B1-3B8D-4840-ABBF-459DD27E4B33}"/>
      </w:docPartPr>
      <w:docPartBody>
        <w:p w:rsidR="00545DAE" w:rsidRDefault="005223BD">
          <w:pPr>
            <w:pStyle w:val="4D3B781F604142D69AC6BC6EBF6BEBD0"/>
          </w:pPr>
          <w:r w:rsidRPr="00730983">
            <w:rPr>
              <w:rStyle w:val="Platzhaltertext"/>
            </w:rPr>
            <w:t>[Titel</w:t>
          </w:r>
          <w:r>
            <w:rPr>
              <w:rStyle w:val="Platzhaltertext"/>
            </w:rPr>
            <w:t xml:space="preserve"> einfügen…</w:t>
          </w:r>
          <w:r w:rsidRPr="00730983">
            <w:rPr>
              <w:rStyle w:val="Platzhalt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SemiBold">
    <w:panose1 w:val="00000000000000000000"/>
    <w:charset w:val="00"/>
    <w:family w:val="auto"/>
    <w:pitch w:val="variable"/>
    <w:sig w:usb0="A00002FF" w:usb1="4000207B" w:usb2="00000000" w:usb3="00000000" w:csb0="00000197"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DAE"/>
    <w:rsid w:val="00004698"/>
    <w:rsid w:val="0000679A"/>
    <w:rsid w:val="000151DB"/>
    <w:rsid w:val="00033268"/>
    <w:rsid w:val="00033B29"/>
    <w:rsid w:val="0004515A"/>
    <w:rsid w:val="0004711F"/>
    <w:rsid w:val="000573F9"/>
    <w:rsid w:val="00063E14"/>
    <w:rsid w:val="0007553A"/>
    <w:rsid w:val="000A07A8"/>
    <w:rsid w:val="000B6989"/>
    <w:rsid w:val="000D67B1"/>
    <w:rsid w:val="000E2D0B"/>
    <w:rsid w:val="00107D1F"/>
    <w:rsid w:val="00113478"/>
    <w:rsid w:val="00121F10"/>
    <w:rsid w:val="001223F7"/>
    <w:rsid w:val="0015491E"/>
    <w:rsid w:val="001608CD"/>
    <w:rsid w:val="00164330"/>
    <w:rsid w:val="00166B08"/>
    <w:rsid w:val="00171BEA"/>
    <w:rsid w:val="00172FC0"/>
    <w:rsid w:val="00177E36"/>
    <w:rsid w:val="0018299D"/>
    <w:rsid w:val="00183D69"/>
    <w:rsid w:val="001908BB"/>
    <w:rsid w:val="001A4706"/>
    <w:rsid w:val="001C0B4B"/>
    <w:rsid w:val="001D0AAF"/>
    <w:rsid w:val="00204109"/>
    <w:rsid w:val="002065C3"/>
    <w:rsid w:val="002174D7"/>
    <w:rsid w:val="00247D23"/>
    <w:rsid w:val="00261542"/>
    <w:rsid w:val="002622D8"/>
    <w:rsid w:val="002669B8"/>
    <w:rsid w:val="00287B21"/>
    <w:rsid w:val="0029233E"/>
    <w:rsid w:val="00297A9F"/>
    <w:rsid w:val="002B7DFC"/>
    <w:rsid w:val="002C3FB5"/>
    <w:rsid w:val="002E2EA2"/>
    <w:rsid w:val="00315E17"/>
    <w:rsid w:val="00317687"/>
    <w:rsid w:val="0032232F"/>
    <w:rsid w:val="003444FC"/>
    <w:rsid w:val="00360549"/>
    <w:rsid w:val="00375588"/>
    <w:rsid w:val="003914D0"/>
    <w:rsid w:val="003B4317"/>
    <w:rsid w:val="003E522C"/>
    <w:rsid w:val="00425D33"/>
    <w:rsid w:val="004269B7"/>
    <w:rsid w:val="0043648E"/>
    <w:rsid w:val="004809A2"/>
    <w:rsid w:val="004B2722"/>
    <w:rsid w:val="004D088D"/>
    <w:rsid w:val="004F758C"/>
    <w:rsid w:val="005223BD"/>
    <w:rsid w:val="005351EB"/>
    <w:rsid w:val="00540DE9"/>
    <w:rsid w:val="00545DAE"/>
    <w:rsid w:val="00550953"/>
    <w:rsid w:val="00553062"/>
    <w:rsid w:val="00557894"/>
    <w:rsid w:val="005616A3"/>
    <w:rsid w:val="00562249"/>
    <w:rsid w:val="0057057C"/>
    <w:rsid w:val="00580832"/>
    <w:rsid w:val="005957EA"/>
    <w:rsid w:val="005A501B"/>
    <w:rsid w:val="005C6277"/>
    <w:rsid w:val="005D1187"/>
    <w:rsid w:val="005D7EF4"/>
    <w:rsid w:val="00612F76"/>
    <w:rsid w:val="0061321B"/>
    <w:rsid w:val="006212C1"/>
    <w:rsid w:val="00631B83"/>
    <w:rsid w:val="006429AC"/>
    <w:rsid w:val="00653BF5"/>
    <w:rsid w:val="006653BF"/>
    <w:rsid w:val="006F60E9"/>
    <w:rsid w:val="00706C2B"/>
    <w:rsid w:val="00707771"/>
    <w:rsid w:val="007161AB"/>
    <w:rsid w:val="00735C88"/>
    <w:rsid w:val="00743D86"/>
    <w:rsid w:val="0075679F"/>
    <w:rsid w:val="007613BC"/>
    <w:rsid w:val="0076556B"/>
    <w:rsid w:val="007870EC"/>
    <w:rsid w:val="007B209B"/>
    <w:rsid w:val="007D2F9E"/>
    <w:rsid w:val="007F6C89"/>
    <w:rsid w:val="00801BFF"/>
    <w:rsid w:val="00803BF9"/>
    <w:rsid w:val="008176B7"/>
    <w:rsid w:val="00832D9E"/>
    <w:rsid w:val="008369D9"/>
    <w:rsid w:val="00846109"/>
    <w:rsid w:val="008723B5"/>
    <w:rsid w:val="0087354E"/>
    <w:rsid w:val="008804EF"/>
    <w:rsid w:val="00882C9A"/>
    <w:rsid w:val="00885271"/>
    <w:rsid w:val="008E3FEC"/>
    <w:rsid w:val="00906A33"/>
    <w:rsid w:val="00955CE4"/>
    <w:rsid w:val="00975984"/>
    <w:rsid w:val="00976F1F"/>
    <w:rsid w:val="009C7FBE"/>
    <w:rsid w:val="009D1565"/>
    <w:rsid w:val="009F3723"/>
    <w:rsid w:val="009F551F"/>
    <w:rsid w:val="00A0444D"/>
    <w:rsid w:val="00A163DB"/>
    <w:rsid w:val="00A36C2B"/>
    <w:rsid w:val="00A6358D"/>
    <w:rsid w:val="00A72360"/>
    <w:rsid w:val="00A767CF"/>
    <w:rsid w:val="00A80BB8"/>
    <w:rsid w:val="00AC6F56"/>
    <w:rsid w:val="00AE3A2A"/>
    <w:rsid w:val="00B27BC4"/>
    <w:rsid w:val="00B517F0"/>
    <w:rsid w:val="00B52841"/>
    <w:rsid w:val="00B55913"/>
    <w:rsid w:val="00B63450"/>
    <w:rsid w:val="00B6375C"/>
    <w:rsid w:val="00B8010B"/>
    <w:rsid w:val="00BA713E"/>
    <w:rsid w:val="00BB4C45"/>
    <w:rsid w:val="00BF1D76"/>
    <w:rsid w:val="00C16C9F"/>
    <w:rsid w:val="00C46491"/>
    <w:rsid w:val="00C545F8"/>
    <w:rsid w:val="00C64646"/>
    <w:rsid w:val="00CA217F"/>
    <w:rsid w:val="00CA4564"/>
    <w:rsid w:val="00CC44BF"/>
    <w:rsid w:val="00CC7D14"/>
    <w:rsid w:val="00CE6F07"/>
    <w:rsid w:val="00CF5750"/>
    <w:rsid w:val="00D0063D"/>
    <w:rsid w:val="00D242BC"/>
    <w:rsid w:val="00D3003E"/>
    <w:rsid w:val="00D40C84"/>
    <w:rsid w:val="00D44CA8"/>
    <w:rsid w:val="00D85A39"/>
    <w:rsid w:val="00DB026E"/>
    <w:rsid w:val="00DB4356"/>
    <w:rsid w:val="00DB6B96"/>
    <w:rsid w:val="00DC66FA"/>
    <w:rsid w:val="00DC71E6"/>
    <w:rsid w:val="00DE1F1A"/>
    <w:rsid w:val="00E27CF2"/>
    <w:rsid w:val="00E41D55"/>
    <w:rsid w:val="00E6353F"/>
    <w:rsid w:val="00E650C2"/>
    <w:rsid w:val="00E66DA3"/>
    <w:rsid w:val="00EC5955"/>
    <w:rsid w:val="00ED0E5B"/>
    <w:rsid w:val="00EE69F2"/>
    <w:rsid w:val="00F27620"/>
    <w:rsid w:val="00F474B8"/>
    <w:rsid w:val="00F70CE5"/>
    <w:rsid w:val="00F75960"/>
    <w:rsid w:val="00F96CE9"/>
    <w:rsid w:val="00FA5749"/>
    <w:rsid w:val="00FA5C91"/>
    <w:rsid w:val="00FA6030"/>
    <w:rsid w:val="00FB439E"/>
    <w:rsid w:val="00FC41A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rPr>
      <w:color w:val="auto"/>
      <w:bdr w:val="none" w:sz="0" w:space="0" w:color="auto"/>
      <w:shd w:val="clear" w:color="auto" w:fill="F1E8E3"/>
    </w:rPr>
  </w:style>
  <w:style w:type="paragraph" w:customStyle="1" w:styleId="4D3B781F604142D69AC6BC6EBF6BEBD0">
    <w:name w:val="4D3B781F604142D69AC6BC6EBF6BEB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Spreitenbach-Colors-v1-01">
      <a:dk1>
        <a:sysClr val="windowText" lastClr="000000"/>
      </a:dk1>
      <a:lt1>
        <a:sysClr val="window" lastClr="FFFFFF"/>
      </a:lt1>
      <a:dk2>
        <a:srgbClr val="000000"/>
      </a:dk2>
      <a:lt2>
        <a:srgbClr val="FFFFFF"/>
      </a:lt2>
      <a:accent1>
        <a:srgbClr val="F00000"/>
      </a:accent1>
      <a:accent2>
        <a:srgbClr val="00A4E2"/>
      </a:accent2>
      <a:accent3>
        <a:srgbClr val="FCDB00"/>
      </a:accent3>
      <a:accent4>
        <a:srgbClr val="411414"/>
      </a:accent4>
      <a:accent5>
        <a:srgbClr val="003B57"/>
      </a:accent5>
      <a:accent6>
        <a:srgbClr val="000000"/>
      </a:accent6>
      <a:hlink>
        <a:srgbClr val="000000"/>
      </a:hlink>
      <a:folHlink>
        <a:srgbClr val="000000"/>
      </a:folHlink>
    </a:clrScheme>
    <a:fontScheme name="MontserratSemiBold-Montserrat">
      <a:majorFont>
        <a:latin typeface="Montserrat SemiBold"/>
        <a:ea typeface=""/>
        <a:cs typeface=""/>
      </a:majorFont>
      <a:minorFont>
        <a:latin typeface="Montserrat"/>
        <a:ea typeface=""/>
        <a:cs typeface=""/>
      </a:minorFont>
    </a:fontScheme>
    <a:fmtScheme name="Thin-Effects">
      <a:fillStyleLst>
        <a:solidFill>
          <a:schemeClr val="phClr"/>
        </a:solidFill>
        <a:solidFill>
          <a:schemeClr val="phClr"/>
        </a:solidFill>
        <a:solidFill>
          <a:schemeClr val="phClr"/>
        </a:solidFill>
      </a:fillStyleLst>
      <a:lnStyleLst>
        <a:ln w="3175" cap="flat" cmpd="sng" algn="ctr">
          <a:solidFill>
            <a:schemeClr val="phClr">
              <a:satMod val="100000"/>
            </a:schemeClr>
          </a:solidFill>
          <a:prstDash val="solid"/>
        </a:ln>
        <a:ln w="3175" cap="flat" cmpd="sng" algn="ctr">
          <a:solidFill>
            <a:schemeClr val="phClr">
              <a:satMod val="100000"/>
              <a:tint val="100000"/>
              <a:shade val="100000"/>
              <a:lumMod val="100000"/>
            </a:schemeClr>
          </a:solidFill>
          <a:prstDash val="solid"/>
        </a:ln>
        <a:ln w="3175" cap="flat" cmpd="sng" algn="ctr">
          <a:solidFill>
            <a:schemeClr val="bg1">
              <a:satMod val="100000"/>
            </a:scheme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preitenbach-Colors-v1-01">
    <a:dk1>
      <a:sysClr val="windowText" lastClr="000000"/>
    </a:dk1>
    <a:lt1>
      <a:sysClr val="window" lastClr="FFFFFF"/>
    </a:lt1>
    <a:dk2>
      <a:srgbClr val="000000"/>
    </a:dk2>
    <a:lt2>
      <a:srgbClr val="FFFFFF"/>
    </a:lt2>
    <a:accent1>
      <a:srgbClr val="F00000"/>
    </a:accent1>
    <a:accent2>
      <a:srgbClr val="00A4E2"/>
    </a:accent2>
    <a:accent3>
      <a:srgbClr val="FCDB00"/>
    </a:accent3>
    <a:accent4>
      <a:srgbClr val="411414"/>
    </a:accent4>
    <a:accent5>
      <a:srgbClr val="003B57"/>
    </a:accent5>
    <a:accent6>
      <a:srgbClr val="000000"/>
    </a:accent6>
    <a:hlink>
      <a:srgbClr val="000000"/>
    </a:hlink>
    <a:folHlink>
      <a:srgbClr val="000000"/>
    </a:folHlink>
  </a:clrScheme>
  <a:fontScheme name="MontserratSemiBold-Montserrat">
    <a:majorFont>
      <a:latin typeface="Montserrat SemiBold"/>
      <a:ea typeface=""/>
      <a:cs typeface=""/>
    </a:majorFont>
    <a:minorFont>
      <a:latin typeface="Montserrat"/>
      <a:ea typeface=""/>
      <a:cs typeface=""/>
    </a:minorFont>
  </a:fontScheme>
  <a:fmtScheme name="Thin-Effects">
    <a:fillStyleLst>
      <a:solidFill>
        <a:schemeClr val="phClr"/>
      </a:solidFill>
      <a:solidFill>
        <a:schemeClr val="phClr"/>
      </a:solidFill>
      <a:solidFill>
        <a:schemeClr val="phClr"/>
      </a:solidFill>
    </a:fillStyleLst>
    <a:lnStyleLst>
      <a:ln w="3175" cap="flat" cmpd="sng" algn="ctr">
        <a:solidFill>
          <a:schemeClr val="phClr">
            <a:satMod val="100000"/>
          </a:schemeClr>
        </a:solidFill>
        <a:prstDash val="solid"/>
      </a:ln>
      <a:ln w="3175" cap="flat" cmpd="sng" algn="ctr">
        <a:solidFill>
          <a:schemeClr val="phClr">
            <a:satMod val="100000"/>
            <a:tint val="100000"/>
            <a:shade val="100000"/>
            <a:lumMod val="100000"/>
          </a:schemeClr>
        </a:solidFill>
        <a:prstDash val="solid"/>
      </a:ln>
      <a:ln w="3175" cap="flat" cmpd="sng" algn="ctr">
        <a:solidFill>
          <a:schemeClr val="bg1">
            <a:satMod val="100000"/>
          </a:schemeClr>
        </a:solidFill>
        <a:prstDash val="solid"/>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DEECC-ECB1-490A-A24E-221DE9BA4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17361</Words>
  <Characters>109379</Characters>
  <Application>Microsoft Office Word</Application>
  <DocSecurity>0</DocSecurity>
  <Lines>911</Lines>
  <Paragraphs>252</Paragraphs>
  <ScaleCrop>false</ScaleCrop>
  <HeadingPairs>
    <vt:vector size="2" baseType="variant">
      <vt:variant>
        <vt:lpstr>Titel</vt:lpstr>
      </vt:variant>
      <vt:variant>
        <vt:i4>1</vt:i4>
      </vt:variant>
    </vt:vector>
  </HeadingPairs>
  <TitlesOfParts>
    <vt:vector size="1" baseType="lpstr">
      <vt:lpstr>Rechenschaftsbericht 2024</vt:lpstr>
    </vt:vector>
  </TitlesOfParts>
  <Company>Gemeinde Spreitenbach</Company>
  <LinksUpToDate>false</LinksUpToDate>
  <CharactersWithSpaces>126488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Rechenschaftsbericht 2024</dc:title>
  <dc:subject/>
  <dc:creator>Keppler Annika</dc:creator>
  <cp:keywords/>
  <dc:description/>
  <cp:lastModifiedBy>Keppler Annika</cp:lastModifiedBy>
  <cp:revision>176</cp:revision>
  <cp:lastPrinted>2025-04-29T14:49:00Z</cp:lastPrinted>
  <dcterms:created xsi:type="dcterms:W3CDTF">2024-04-02T13:26:00Z</dcterms:created>
  <dcterms:modified xsi:type="dcterms:W3CDTF">2025-05-07T09:50:00Z</dcterms:modified>
</cp:coreProperties>
</file>